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A08" w:rsidRPr="00B01991" w:rsidRDefault="008F640A" w:rsidP="00070A08">
      <w:pPr>
        <w:jc w:val="center"/>
        <w:rPr>
          <w:color w:val="000000"/>
        </w:rPr>
      </w:pPr>
      <w:r>
        <w:rPr>
          <w:noProof/>
          <w:color w:val="000000"/>
        </w:rPr>
        <w:pict>
          <v:shapetype id="_x0000_t202" coordsize="21600,21600" o:spt="202" path="m,l,21600r21600,l21600,xe">
            <v:stroke joinstyle="miter"/>
            <v:path gradientshapeok="t" o:connecttype="rect"/>
          </v:shapetype>
          <v:shape id="Text Box 2" o:spid="_x0000_s1026" type="#_x0000_t202" style="position:absolute;left:0;text-align:left;margin-left:0;margin-top:0;width:496.5pt;height:191.25pt;z-index:25166028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U2gwIAABAFAAAOAAAAZHJzL2Uyb0RvYy54bWysVNuO2yAQfa/Uf0C8J77UTmJrndVemqrS&#10;9iLt9gMI4BjVBgokdlr13zvgJOteHqqqfsDADIczM2e4uh66Fh24sULJCifzGCMuqWJC7ir86Wkz&#10;W2FkHZGMtEryCh+5xdfrly+uel3yVDWqZdwgAJG27HWFG+d0GUWWNrwjdq40l2CslemIg6XZRcyQ&#10;HtC7NkrjeBH1yjBtFOXWwu79aMTrgF/XnLoPdW25Q22FgZsLownj1o/R+oqUO0N0I+iJBvkHFh0R&#10;Ei69QN0TR9DeiN+gOkGNsqp2c6q6SNW1oDzEANEk8S/RPDZE8xALJMfqS5rs/4Ol7w8fDRIMaoeR&#10;JB2U6IkPDt2qAaU+O722JTg9anBzA2x7Tx+p1Q+KfrZIqruGyB2/MUb1DScM2CX+ZDQ5OuJYD7Lt&#10;3ykG15C9UwFoqE3nASEZCNChSsdLZTwVCpuLV3Ge52CiYEuzdLVa5uEOUp6Pa2PdG6465CcVNlD6&#10;AE8OD9Z5OqQ8uwT6qhVsI9o2LMxue9cadCAgk034Tuh26tZK7yyVPzYijjvAEu7wNs83lP1bkaRZ&#10;fJsWs81itZxlmyyfFct4NYuT4rZYxFmR3W++e4JJVjaCMS4fhORnCSbZ35X41AyjeIIIUV/hIk/z&#10;sUZT9nYaZBy+PwXZCQcd2YquwquLEyl9ZV9LBmGT0hHRjvPoZ/ohy5CD8z9kJejAl34UgRu2A6B4&#10;cWwVO4IijIJ6QW3hGYFJo8xXjHpoyQrbL3tiOEbtWwmqKpIs8z0cFlm+TGFhppbt1EIkBagKO4zG&#10;6Z0b+36vjdg1cNOoY6luQIm1CBp5ZnXSL7RdCOb0RPi+nq6D1/NDtv4BAAD//wMAUEsDBBQABgAI&#10;AAAAIQAy+TA22wAAAAUBAAAPAAAAZHJzL2Rvd25yZXYueG1sTI/NTsMwEITvSLyDtUhcEHVo6U9C&#10;nAqQQFxb+gCbeJtExOsodpv07Vm4wGWk0axmvs23k+vUmYbQejbwMEtAEVfetlwbOHy+3W9AhYhs&#10;sfNMBi4UYFtcX+WYWT/yjs77WCsp4ZChgSbGPtM6VA05DDPfE0t29IPDKHaotR1wlHLX6XmSrLTD&#10;lmWhwZ5eG6q+9idn4Pgx3i3TsXyPh/XucfWC7br0F2Nub6bnJ1CRpvh3DD/4gg6FMJX+xDaozoA8&#10;En9VsjRdiC0NLDbzJegi1//pi28AAAD//wMAUEsBAi0AFAAGAAgAAAAhALaDOJL+AAAA4QEAABMA&#10;AAAAAAAAAAAAAAAAAAAAAFtDb250ZW50X1R5cGVzXS54bWxQSwECLQAUAAYACAAAACEAOP0h/9YA&#10;AACUAQAACwAAAAAAAAAAAAAAAAAvAQAAX3JlbHMvLnJlbHNQSwECLQAUAAYACAAAACEAZE/lNoMC&#10;AAAQBQAADgAAAAAAAAAAAAAAAAAuAgAAZHJzL2Uyb0RvYy54bWxQSwECLQAUAAYACAAAACEAMvkw&#10;NtsAAAAFAQAADwAAAAAAAAAAAAAAAADdBAAAZHJzL2Rvd25yZXYueG1sUEsFBgAAAAAEAAQA8wAA&#10;AOUFAAAAAA==&#10;" stroked="f">
            <v:textbox>
              <w:txbxContent>
                <w:p w:rsidR="00060B13" w:rsidRPr="00060EDD" w:rsidRDefault="00060B13" w:rsidP="00070A08">
                  <w:pPr>
                    <w:pBdr>
                      <w:bottom w:val="single" w:sz="18" w:space="1" w:color="auto"/>
                    </w:pBdr>
                    <w:jc w:val="center"/>
                    <w:rPr>
                      <w:color w:val="000000"/>
                    </w:rPr>
                  </w:pPr>
                  <w:permStart w:id="0" w:edGrp="everyone"/>
                  <w:r w:rsidRPr="00060EDD">
                    <w:rPr>
                      <w:color w:val="000000"/>
                    </w:rPr>
                    <w:t>Градска општина Младеновац</w:t>
                  </w:r>
                  <w:permEnd w:id="0"/>
                </w:p>
                <w:p w:rsidR="00060B13" w:rsidRPr="004F771F" w:rsidRDefault="00060B13" w:rsidP="00070A08">
                  <w:pPr>
                    <w:pBdr>
                      <w:bottom w:val="single" w:sz="18" w:space="1" w:color="auto"/>
                    </w:pBdr>
                    <w:jc w:val="center"/>
                  </w:pPr>
                  <w:permStart w:id="1" w:edGrp="everyone"/>
                  <w:r>
                    <w:t xml:space="preserve"> </w:t>
                  </w:r>
                  <w:permEnd w:id="1"/>
                </w:p>
              </w:txbxContent>
            </v:textbox>
            <w10:wrap type="square"/>
          </v:shape>
        </w:pict>
      </w:r>
    </w:p>
    <w:p w:rsidR="00070A08" w:rsidRPr="00B01991" w:rsidRDefault="00070A08" w:rsidP="00070A08">
      <w:pPr>
        <w:pStyle w:val="a"/>
      </w:pPr>
      <w:r w:rsidRPr="00B01991">
        <w:t>КОНКУРСНА ДОКУМЕНТАЦИЈА</w:t>
      </w:r>
    </w:p>
    <w:p w:rsidR="00070A08" w:rsidRPr="00B01991" w:rsidRDefault="00070A08" w:rsidP="00070A08">
      <w:pPr>
        <w:pStyle w:val="a"/>
      </w:pPr>
    </w:p>
    <w:p w:rsidR="00070A08" w:rsidRPr="00B01991" w:rsidRDefault="00070A08" w:rsidP="00070A08">
      <w:pPr>
        <w:jc w:val="center"/>
        <w:rPr>
          <w:b/>
          <w:color w:val="000000"/>
          <w:szCs w:val="24"/>
        </w:rPr>
      </w:pPr>
    </w:p>
    <w:p w:rsidR="0002528B" w:rsidRPr="007D6FD0" w:rsidRDefault="0002528B" w:rsidP="00070A08">
      <w:pPr>
        <w:jc w:val="center"/>
        <w:rPr>
          <w:b/>
          <w:color w:val="000000"/>
          <w:szCs w:val="24"/>
        </w:rPr>
      </w:pPr>
      <w:r w:rsidRPr="00DD5A5B">
        <w:rPr>
          <w:b/>
          <w:color w:val="000000"/>
          <w:szCs w:val="24"/>
        </w:rPr>
        <w:t xml:space="preserve">ЗА ЈАВНУ НАБАВКУ ИЗВОЂЕЊА ДОДАТНИХ </w:t>
      </w:r>
      <w:r w:rsidR="007D6FD0">
        <w:rPr>
          <w:b/>
          <w:color w:val="000000"/>
          <w:szCs w:val="24"/>
        </w:rPr>
        <w:t>(</w:t>
      </w:r>
      <w:r w:rsidRPr="00DD5A5B">
        <w:rPr>
          <w:b/>
          <w:color w:val="000000"/>
          <w:szCs w:val="24"/>
        </w:rPr>
        <w:t>НЕПРЕДВИЂЕНИХ</w:t>
      </w:r>
      <w:r w:rsidR="007D6FD0">
        <w:rPr>
          <w:b/>
          <w:color w:val="000000"/>
          <w:szCs w:val="24"/>
        </w:rPr>
        <w:t>)</w:t>
      </w:r>
    </w:p>
    <w:p w:rsidR="00070A08" w:rsidRPr="00DD5A5B" w:rsidRDefault="0002528B" w:rsidP="00070A08">
      <w:pPr>
        <w:jc w:val="center"/>
        <w:rPr>
          <w:b/>
          <w:color w:val="000000"/>
          <w:szCs w:val="24"/>
        </w:rPr>
      </w:pPr>
      <w:r w:rsidRPr="00DD5A5B">
        <w:rPr>
          <w:b/>
          <w:color w:val="000000"/>
          <w:szCs w:val="24"/>
        </w:rPr>
        <w:t xml:space="preserve"> РА</w:t>
      </w:r>
      <w:r w:rsidR="00070A08" w:rsidRPr="00DD5A5B">
        <w:rPr>
          <w:b/>
          <w:color w:val="000000"/>
          <w:szCs w:val="24"/>
        </w:rPr>
        <w:t>ДОВА</w:t>
      </w:r>
      <w:r w:rsidR="00D25F89">
        <w:rPr>
          <w:b/>
          <w:color w:val="000000"/>
          <w:szCs w:val="24"/>
        </w:rPr>
        <w:t xml:space="preserve"> </w:t>
      </w:r>
      <w:r w:rsidR="00070A08" w:rsidRPr="00DD5A5B">
        <w:rPr>
          <w:b/>
          <w:color w:val="000000"/>
          <w:szCs w:val="24"/>
        </w:rPr>
        <w:t xml:space="preserve">НА </w:t>
      </w:r>
      <w:permStart w:id="2" w:edGrp="everyone"/>
      <w:r w:rsidR="00070A08" w:rsidRPr="00DD5A5B">
        <w:rPr>
          <w:b/>
          <w:color w:val="000000"/>
          <w:szCs w:val="24"/>
        </w:rPr>
        <w:t>САНАЦИЈИ, АДАПТАЦИЈИ И НВЕСТИЦИОНОМ ОДРЖАВАЊУ ОБЈЕКТ</w:t>
      </w:r>
      <w:r w:rsidR="00FB0DFC">
        <w:rPr>
          <w:b/>
          <w:color w:val="000000"/>
          <w:szCs w:val="24"/>
        </w:rPr>
        <w:t>А ДОМ ЗДРАВЉА У</w:t>
      </w:r>
      <w:r w:rsidR="00070A08" w:rsidRPr="00DD5A5B">
        <w:rPr>
          <w:b/>
          <w:color w:val="000000"/>
          <w:szCs w:val="24"/>
        </w:rPr>
        <w:t xml:space="preserve"> МЛАДЕНОВЦУ </w:t>
      </w:r>
      <w:permEnd w:id="2"/>
    </w:p>
    <w:p w:rsidR="00070A08" w:rsidRPr="00DD5A5B" w:rsidRDefault="00070A08" w:rsidP="00070A08">
      <w:pPr>
        <w:autoSpaceDE w:val="0"/>
        <w:autoSpaceDN w:val="0"/>
        <w:adjustRightInd w:val="0"/>
        <w:ind w:firstLine="420"/>
        <w:jc w:val="center"/>
        <w:rPr>
          <w:b/>
          <w:color w:val="000000"/>
          <w:szCs w:val="24"/>
        </w:rPr>
      </w:pPr>
      <w:r w:rsidRPr="00DD5A5B">
        <w:rPr>
          <w:b/>
          <w:color w:val="000000"/>
          <w:szCs w:val="24"/>
        </w:rPr>
        <w:t>Ознака из Општег речника набавке:</w:t>
      </w:r>
    </w:p>
    <w:p w:rsidR="00070A08" w:rsidRPr="00FB0DFC" w:rsidRDefault="00070A08" w:rsidP="00070A08">
      <w:pPr>
        <w:autoSpaceDE w:val="0"/>
        <w:autoSpaceDN w:val="0"/>
        <w:adjustRightInd w:val="0"/>
        <w:ind w:firstLine="420"/>
        <w:jc w:val="center"/>
        <w:rPr>
          <w:color w:val="000000"/>
          <w:sz w:val="23"/>
          <w:szCs w:val="23"/>
        </w:rPr>
      </w:pPr>
      <w:permStart w:id="3" w:edGrp="everyone"/>
      <w:r w:rsidRPr="00DD5A5B">
        <w:rPr>
          <w:color w:val="000000"/>
          <w:sz w:val="23"/>
          <w:szCs w:val="23"/>
        </w:rPr>
        <w:t>45261000, 45262700, 45400000</w:t>
      </w:r>
      <w:permEnd w:id="3"/>
    </w:p>
    <w:p w:rsidR="00070A08" w:rsidRPr="00DD5A5B" w:rsidRDefault="00070A08" w:rsidP="00070A08">
      <w:pPr>
        <w:jc w:val="center"/>
        <w:rPr>
          <w:b/>
          <w:color w:val="000000"/>
          <w:szCs w:val="24"/>
        </w:rPr>
      </w:pPr>
    </w:p>
    <w:p w:rsidR="00DD5A5B" w:rsidRDefault="00DD5A5B" w:rsidP="00DD5A5B">
      <w:pPr>
        <w:jc w:val="center"/>
        <w:rPr>
          <w:b/>
          <w:bCs/>
        </w:rPr>
      </w:pPr>
      <w:r w:rsidRPr="00DD5A5B">
        <w:rPr>
          <w:b/>
          <w:bCs/>
          <w:lang w:val="sr-Cyrl-CS"/>
        </w:rPr>
        <w:t>ПРЕГОВАРАЧКИ ПОСТУПАК БЕЗ ОБЈАВЉИВАЊА ПОЗИВА</w:t>
      </w:r>
    </w:p>
    <w:p w:rsidR="00DD5A5B" w:rsidRPr="00DD5A5B" w:rsidRDefault="00DD5A5B" w:rsidP="00DD5A5B">
      <w:pPr>
        <w:jc w:val="center"/>
        <w:rPr>
          <w:b/>
          <w:lang w:val="sr-Cyrl-CS"/>
        </w:rPr>
      </w:pPr>
      <w:r w:rsidRPr="00DD5A5B">
        <w:rPr>
          <w:b/>
          <w:bCs/>
          <w:lang w:val="sr-Cyrl-CS"/>
        </w:rPr>
        <w:t>ЗА ПОДНОШЕЊЕ ПОНУДА</w:t>
      </w:r>
      <w:r w:rsidRPr="00DD5A5B" w:rsidDel="00750FED">
        <w:rPr>
          <w:b/>
          <w:bCs/>
          <w:lang w:val="sr-Cyrl-CS"/>
        </w:rPr>
        <w:t xml:space="preserve"> </w:t>
      </w:r>
    </w:p>
    <w:p w:rsidR="00070A08" w:rsidRPr="00DD5A5B" w:rsidRDefault="00070A08" w:rsidP="00070A08">
      <w:pPr>
        <w:jc w:val="center"/>
        <w:rPr>
          <w:b/>
          <w:color w:val="000000"/>
        </w:rPr>
      </w:pPr>
    </w:p>
    <w:p w:rsidR="00070A08" w:rsidRDefault="00070A08" w:rsidP="00070A08">
      <w:pPr>
        <w:jc w:val="center"/>
        <w:rPr>
          <w:b/>
          <w:color w:val="000000"/>
        </w:rPr>
      </w:pPr>
    </w:p>
    <w:p w:rsidR="00DD5A5B" w:rsidRDefault="00DD5A5B" w:rsidP="00070A08">
      <w:pPr>
        <w:jc w:val="center"/>
        <w:rPr>
          <w:b/>
          <w:color w:val="000000"/>
        </w:rPr>
      </w:pPr>
    </w:p>
    <w:p w:rsidR="00DD5A5B" w:rsidRPr="00060B13" w:rsidRDefault="00DD5A5B" w:rsidP="00070A08">
      <w:pPr>
        <w:jc w:val="center"/>
        <w:rPr>
          <w:b/>
        </w:rPr>
      </w:pPr>
    </w:p>
    <w:p w:rsidR="00070A08" w:rsidRPr="00060B13" w:rsidRDefault="00070A08" w:rsidP="00070A08">
      <w:pPr>
        <w:jc w:val="center"/>
        <w:rPr>
          <w:b/>
          <w:szCs w:val="24"/>
        </w:rPr>
      </w:pPr>
      <w:r w:rsidRPr="00060B13">
        <w:rPr>
          <w:b/>
          <w:szCs w:val="24"/>
        </w:rPr>
        <w:t xml:space="preserve">БРОЈ ЈАВНЕ НАБАВКЕ: </w:t>
      </w:r>
      <w:permStart w:id="4" w:edGrp="everyone"/>
      <w:r w:rsidRPr="00060B13">
        <w:rPr>
          <w:b/>
          <w:szCs w:val="24"/>
        </w:rPr>
        <w:t>3.</w:t>
      </w:r>
      <w:r w:rsidR="00060B13" w:rsidRPr="00060B13">
        <w:rPr>
          <w:b/>
          <w:szCs w:val="24"/>
          <w:lang/>
        </w:rPr>
        <w:t>19</w:t>
      </w:r>
      <w:r w:rsidRPr="00060B13">
        <w:rPr>
          <w:b/>
          <w:szCs w:val="24"/>
        </w:rPr>
        <w:t>/201</w:t>
      </w:r>
      <w:r w:rsidR="00DD5A5B" w:rsidRPr="00060B13">
        <w:rPr>
          <w:b/>
          <w:szCs w:val="24"/>
        </w:rPr>
        <w:t>9</w:t>
      </w:r>
      <w:r w:rsidRPr="00060B13">
        <w:rPr>
          <w:b/>
          <w:szCs w:val="24"/>
        </w:rPr>
        <w:t xml:space="preserve">   </w:t>
      </w:r>
      <w:permEnd w:id="4"/>
    </w:p>
    <w:p w:rsidR="00070A08" w:rsidRPr="00060B13" w:rsidRDefault="00070A08" w:rsidP="00070A08">
      <w:pPr>
        <w:jc w:val="center"/>
        <w:rPr>
          <w:b/>
          <w:szCs w:val="24"/>
        </w:rPr>
      </w:pPr>
    </w:p>
    <w:p w:rsidR="00070A08" w:rsidRPr="00060B13" w:rsidRDefault="00070A08" w:rsidP="00070A08">
      <w:pPr>
        <w:jc w:val="center"/>
        <w:rPr>
          <w:b/>
          <w:szCs w:val="24"/>
        </w:rPr>
      </w:pPr>
    </w:p>
    <w:p w:rsidR="007263F0" w:rsidRPr="00060B13" w:rsidRDefault="007263F0" w:rsidP="00070A08">
      <w:pPr>
        <w:jc w:val="center"/>
        <w:rPr>
          <w:b/>
          <w:szCs w:val="24"/>
        </w:rPr>
      </w:pPr>
    </w:p>
    <w:p w:rsidR="00070A08" w:rsidRPr="00060B13" w:rsidRDefault="00070A08" w:rsidP="00070A08">
      <w:pPr>
        <w:jc w:val="center"/>
        <w:rPr>
          <w:b/>
          <w:szCs w:val="24"/>
        </w:rPr>
      </w:pPr>
    </w:p>
    <w:p w:rsidR="00070A08" w:rsidRPr="00060B13" w:rsidRDefault="00070A08" w:rsidP="00070A08">
      <w:pPr>
        <w:jc w:val="center"/>
        <w:rPr>
          <w:b/>
          <w:szCs w:val="24"/>
          <w:lang w:val="sr-Cyrl-CS"/>
        </w:rPr>
      </w:pPr>
      <w:r w:rsidRPr="00060B13">
        <w:rPr>
          <w:b/>
          <w:szCs w:val="24"/>
        </w:rPr>
        <w:t>ОБЈАВЉЕНО НА ПОРТАЛУ ЈАВНИХ НАБАВK</w:t>
      </w:r>
      <w:r w:rsidRPr="00060B13">
        <w:rPr>
          <w:b/>
          <w:szCs w:val="24"/>
          <w:lang w:val="sr-Cyrl-CS"/>
        </w:rPr>
        <w:t>И</w:t>
      </w:r>
    </w:p>
    <w:p w:rsidR="00070A08" w:rsidRPr="00060B13" w:rsidRDefault="00070A08" w:rsidP="00070A08">
      <w:pPr>
        <w:jc w:val="center"/>
        <w:rPr>
          <w:b/>
          <w:szCs w:val="24"/>
        </w:rPr>
      </w:pPr>
      <w:r w:rsidRPr="00060B13">
        <w:rPr>
          <w:b/>
          <w:szCs w:val="24"/>
        </w:rPr>
        <w:t>(</w:t>
      </w:r>
      <w:permStart w:id="5" w:edGrp="everyone"/>
      <w:r w:rsidR="00060B13" w:rsidRPr="00060B13">
        <w:rPr>
          <w:b/>
          <w:szCs w:val="24"/>
          <w:lang/>
        </w:rPr>
        <w:t>26</w:t>
      </w:r>
      <w:r w:rsidR="004966B9" w:rsidRPr="00060B13">
        <w:rPr>
          <w:b/>
          <w:szCs w:val="24"/>
        </w:rPr>
        <w:t>.</w:t>
      </w:r>
      <w:r w:rsidR="00060B13" w:rsidRPr="00060B13">
        <w:rPr>
          <w:b/>
          <w:szCs w:val="24"/>
          <w:lang/>
        </w:rPr>
        <w:t>8</w:t>
      </w:r>
      <w:r w:rsidR="004966B9" w:rsidRPr="00060B13">
        <w:rPr>
          <w:b/>
          <w:szCs w:val="24"/>
        </w:rPr>
        <w:t>.</w:t>
      </w:r>
      <w:r w:rsidRPr="00060B13">
        <w:rPr>
          <w:b/>
          <w:szCs w:val="24"/>
        </w:rPr>
        <w:t>201</w:t>
      </w:r>
      <w:r w:rsidR="0002528B" w:rsidRPr="00060B13">
        <w:rPr>
          <w:b/>
          <w:szCs w:val="24"/>
        </w:rPr>
        <w:t>9</w:t>
      </w:r>
      <w:r w:rsidRPr="00060B13">
        <w:rPr>
          <w:b/>
          <w:szCs w:val="24"/>
        </w:rPr>
        <w:t>. године</w:t>
      </w:r>
      <w:permEnd w:id="5"/>
      <w:r w:rsidRPr="00060B13">
        <w:rPr>
          <w:b/>
          <w:szCs w:val="24"/>
        </w:rPr>
        <w:t>)</w:t>
      </w:r>
    </w:p>
    <w:p w:rsidR="00070A08" w:rsidRPr="00703534" w:rsidRDefault="00070A08" w:rsidP="00070A08">
      <w:pPr>
        <w:jc w:val="center"/>
        <w:rPr>
          <w:b/>
          <w:szCs w:val="24"/>
        </w:rPr>
      </w:pPr>
    </w:p>
    <w:p w:rsidR="00070A08" w:rsidRPr="00703534" w:rsidRDefault="00070A08" w:rsidP="00070A08">
      <w:pPr>
        <w:jc w:val="center"/>
        <w:rPr>
          <w:b/>
        </w:rPr>
      </w:pPr>
    </w:p>
    <w:p w:rsidR="00070A08" w:rsidRPr="00703534" w:rsidRDefault="00070A08" w:rsidP="00070A08">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44"/>
      </w:tblGrid>
      <w:tr w:rsidR="00070A08" w:rsidRPr="00060B13" w:rsidTr="0002528B">
        <w:tc>
          <w:tcPr>
            <w:tcW w:w="4644" w:type="dxa"/>
            <w:shd w:val="clear" w:color="auto" w:fill="auto"/>
          </w:tcPr>
          <w:p w:rsidR="00070A08" w:rsidRPr="00060B13" w:rsidRDefault="00070A08" w:rsidP="0002528B">
            <w:pPr>
              <w:jc w:val="center"/>
              <w:rPr>
                <w:b/>
                <w:szCs w:val="24"/>
              </w:rPr>
            </w:pPr>
          </w:p>
          <w:p w:rsidR="00070A08" w:rsidRPr="00060B13" w:rsidRDefault="00070A08" w:rsidP="0002528B">
            <w:pPr>
              <w:jc w:val="center"/>
              <w:rPr>
                <w:b/>
                <w:i/>
                <w:szCs w:val="24"/>
              </w:rPr>
            </w:pPr>
            <w:r w:rsidRPr="00060B13">
              <w:rPr>
                <w:b/>
                <w:i/>
                <w:szCs w:val="24"/>
              </w:rPr>
              <w:t>Рок за достављање понуда</w:t>
            </w:r>
          </w:p>
          <w:p w:rsidR="00070A08" w:rsidRPr="00060B13" w:rsidRDefault="00070A08" w:rsidP="0002528B">
            <w:pPr>
              <w:jc w:val="center"/>
              <w:rPr>
                <w:b/>
                <w:szCs w:val="24"/>
              </w:rPr>
            </w:pPr>
          </w:p>
        </w:tc>
        <w:tc>
          <w:tcPr>
            <w:tcW w:w="4644" w:type="dxa"/>
            <w:shd w:val="clear" w:color="auto" w:fill="auto"/>
            <w:vAlign w:val="center"/>
          </w:tcPr>
          <w:p w:rsidR="00070A08" w:rsidRPr="00060B13" w:rsidRDefault="00060B13" w:rsidP="00060B13">
            <w:pPr>
              <w:rPr>
                <w:b/>
                <w:szCs w:val="24"/>
              </w:rPr>
            </w:pPr>
            <w:permStart w:id="6" w:edGrp="everyone"/>
            <w:r w:rsidRPr="00060B13">
              <w:rPr>
                <w:b/>
                <w:szCs w:val="24"/>
                <w:lang/>
              </w:rPr>
              <w:t>3</w:t>
            </w:r>
            <w:r w:rsidR="00CB3ECB" w:rsidRPr="00060B13">
              <w:rPr>
                <w:b/>
                <w:szCs w:val="24"/>
              </w:rPr>
              <w:t>.</w:t>
            </w:r>
            <w:r w:rsidRPr="00060B13">
              <w:rPr>
                <w:b/>
                <w:szCs w:val="24"/>
                <w:lang/>
              </w:rPr>
              <w:t>9</w:t>
            </w:r>
            <w:r w:rsidR="00CB3ECB" w:rsidRPr="00060B13">
              <w:rPr>
                <w:b/>
                <w:szCs w:val="24"/>
              </w:rPr>
              <w:t>.</w:t>
            </w:r>
            <w:r w:rsidR="00070A08" w:rsidRPr="00060B13">
              <w:rPr>
                <w:b/>
                <w:szCs w:val="24"/>
              </w:rPr>
              <w:t>201</w:t>
            </w:r>
            <w:r w:rsidR="000A37AA" w:rsidRPr="00060B13">
              <w:rPr>
                <w:b/>
                <w:szCs w:val="24"/>
              </w:rPr>
              <w:t>9</w:t>
            </w:r>
            <w:r w:rsidR="00070A08" w:rsidRPr="00060B13">
              <w:rPr>
                <w:b/>
                <w:szCs w:val="24"/>
              </w:rPr>
              <w:t>. године</w:t>
            </w:r>
            <w:permEnd w:id="6"/>
            <w:r w:rsidR="00070A08" w:rsidRPr="00060B13">
              <w:rPr>
                <w:b/>
                <w:szCs w:val="24"/>
              </w:rPr>
              <w:t xml:space="preserve"> до </w:t>
            </w:r>
            <w:permStart w:id="7" w:edGrp="everyone"/>
            <w:r w:rsidR="00070A08" w:rsidRPr="00060B13">
              <w:rPr>
                <w:b/>
                <w:szCs w:val="24"/>
              </w:rPr>
              <w:t>12,00 часова</w:t>
            </w:r>
            <w:permEnd w:id="7"/>
          </w:p>
        </w:tc>
      </w:tr>
      <w:tr w:rsidR="00070A08" w:rsidRPr="00060B13" w:rsidTr="0002528B">
        <w:tc>
          <w:tcPr>
            <w:tcW w:w="4644" w:type="dxa"/>
            <w:shd w:val="clear" w:color="auto" w:fill="auto"/>
            <w:vAlign w:val="center"/>
          </w:tcPr>
          <w:p w:rsidR="00070A08" w:rsidRPr="00060B13" w:rsidRDefault="00070A08" w:rsidP="0002528B">
            <w:pPr>
              <w:jc w:val="center"/>
              <w:rPr>
                <w:b/>
                <w:szCs w:val="24"/>
              </w:rPr>
            </w:pPr>
          </w:p>
          <w:p w:rsidR="00070A08" w:rsidRPr="00060B13" w:rsidRDefault="00070A08" w:rsidP="0002528B">
            <w:pPr>
              <w:jc w:val="center"/>
              <w:rPr>
                <w:b/>
                <w:i/>
                <w:szCs w:val="24"/>
              </w:rPr>
            </w:pPr>
            <w:r w:rsidRPr="00060B13">
              <w:rPr>
                <w:b/>
                <w:i/>
                <w:szCs w:val="24"/>
              </w:rPr>
              <w:t>Јавно отварање понуда</w:t>
            </w:r>
          </w:p>
          <w:p w:rsidR="00070A08" w:rsidRPr="00060B13" w:rsidRDefault="00070A08" w:rsidP="0002528B">
            <w:pPr>
              <w:jc w:val="center"/>
              <w:rPr>
                <w:b/>
                <w:szCs w:val="24"/>
              </w:rPr>
            </w:pPr>
          </w:p>
        </w:tc>
        <w:tc>
          <w:tcPr>
            <w:tcW w:w="4644" w:type="dxa"/>
            <w:shd w:val="clear" w:color="auto" w:fill="auto"/>
            <w:vAlign w:val="center"/>
          </w:tcPr>
          <w:p w:rsidR="00070A08" w:rsidRPr="00060B13" w:rsidRDefault="00060B13" w:rsidP="00060B13">
            <w:pPr>
              <w:rPr>
                <w:b/>
                <w:szCs w:val="24"/>
              </w:rPr>
            </w:pPr>
            <w:permStart w:id="8" w:edGrp="everyone"/>
            <w:r w:rsidRPr="00060B13">
              <w:rPr>
                <w:b/>
                <w:szCs w:val="24"/>
                <w:lang/>
              </w:rPr>
              <w:t>3</w:t>
            </w:r>
            <w:r w:rsidR="00CB3ECB" w:rsidRPr="00060B13">
              <w:rPr>
                <w:b/>
                <w:szCs w:val="24"/>
              </w:rPr>
              <w:t>.</w:t>
            </w:r>
            <w:r w:rsidRPr="00060B13">
              <w:rPr>
                <w:b/>
                <w:szCs w:val="24"/>
                <w:lang/>
              </w:rPr>
              <w:t>9</w:t>
            </w:r>
            <w:r w:rsidR="00FB0DFC" w:rsidRPr="00060B13">
              <w:rPr>
                <w:b/>
                <w:szCs w:val="24"/>
              </w:rPr>
              <w:t>.</w:t>
            </w:r>
            <w:r w:rsidR="000A37AA" w:rsidRPr="00060B13">
              <w:rPr>
                <w:b/>
                <w:szCs w:val="24"/>
              </w:rPr>
              <w:t>2019</w:t>
            </w:r>
            <w:r w:rsidR="00070A08" w:rsidRPr="00060B13">
              <w:rPr>
                <w:b/>
                <w:szCs w:val="24"/>
              </w:rPr>
              <w:t>. године</w:t>
            </w:r>
            <w:permEnd w:id="8"/>
            <w:r w:rsidR="00070A08" w:rsidRPr="00060B13">
              <w:rPr>
                <w:b/>
                <w:szCs w:val="24"/>
              </w:rPr>
              <w:t xml:space="preserve"> у </w:t>
            </w:r>
            <w:permStart w:id="9" w:edGrp="everyone"/>
            <w:r w:rsidR="00070A08" w:rsidRPr="00060B13">
              <w:rPr>
                <w:b/>
                <w:szCs w:val="24"/>
              </w:rPr>
              <w:t>12,15 часова</w:t>
            </w:r>
            <w:permEnd w:id="9"/>
          </w:p>
        </w:tc>
      </w:tr>
    </w:tbl>
    <w:p w:rsidR="00070A08" w:rsidRPr="00703534" w:rsidRDefault="00070A08" w:rsidP="00070A08">
      <w:pPr>
        <w:jc w:val="center"/>
      </w:pPr>
    </w:p>
    <w:p w:rsidR="00070A08" w:rsidRPr="00F511E4" w:rsidRDefault="00070A08" w:rsidP="00070A08">
      <w:pPr>
        <w:jc w:val="center"/>
        <w:rPr>
          <w:b/>
          <w:color w:val="000000"/>
        </w:rPr>
      </w:pPr>
    </w:p>
    <w:p w:rsidR="00070A08" w:rsidRDefault="00070A08" w:rsidP="00070A08">
      <w:pPr>
        <w:jc w:val="center"/>
        <w:rPr>
          <w:color w:val="000000"/>
          <w:szCs w:val="24"/>
        </w:rPr>
      </w:pPr>
      <w:permStart w:id="10" w:edGrp="everyone"/>
      <w:r w:rsidRPr="00B01991">
        <w:rPr>
          <w:color w:val="000000"/>
          <w:szCs w:val="24"/>
        </w:rPr>
        <w:t xml:space="preserve">Младеновац, </w:t>
      </w:r>
      <w:r w:rsidR="00FB0DFC">
        <w:rPr>
          <w:color w:val="000000"/>
          <w:szCs w:val="24"/>
        </w:rPr>
        <w:t>август</w:t>
      </w:r>
      <w:r>
        <w:rPr>
          <w:color w:val="000000"/>
          <w:szCs w:val="24"/>
        </w:rPr>
        <w:t xml:space="preserve"> </w:t>
      </w:r>
      <w:r w:rsidRPr="00B01991">
        <w:rPr>
          <w:color w:val="000000"/>
          <w:szCs w:val="24"/>
        </w:rPr>
        <w:t>201</w:t>
      </w:r>
      <w:r w:rsidR="0002528B">
        <w:rPr>
          <w:color w:val="000000"/>
          <w:szCs w:val="24"/>
        </w:rPr>
        <w:t>9</w:t>
      </w:r>
      <w:r w:rsidRPr="00B01991">
        <w:rPr>
          <w:color w:val="000000"/>
          <w:szCs w:val="24"/>
        </w:rPr>
        <w:t xml:space="preserve">. </w:t>
      </w:r>
      <w:r w:rsidR="00DA1704">
        <w:rPr>
          <w:color w:val="000000"/>
          <w:szCs w:val="24"/>
        </w:rPr>
        <w:t>г</w:t>
      </w:r>
      <w:r w:rsidRPr="00B01991">
        <w:rPr>
          <w:color w:val="000000"/>
          <w:szCs w:val="24"/>
        </w:rPr>
        <w:t>один</w:t>
      </w:r>
      <w:r>
        <w:rPr>
          <w:color w:val="000000"/>
          <w:szCs w:val="24"/>
        </w:rPr>
        <w:t>е</w:t>
      </w:r>
    </w:p>
    <w:permEnd w:id="10"/>
    <w:p w:rsidR="00DA1704" w:rsidRPr="00DA1704" w:rsidRDefault="00DA1704" w:rsidP="00070A08">
      <w:pPr>
        <w:jc w:val="center"/>
        <w:rPr>
          <w:color w:val="000000"/>
          <w:szCs w:val="24"/>
        </w:rPr>
      </w:pPr>
    </w:p>
    <w:p w:rsidR="00DA1704" w:rsidRDefault="00DA1704" w:rsidP="00070A08">
      <w:pPr>
        <w:autoSpaceDE w:val="0"/>
        <w:autoSpaceDN w:val="0"/>
        <w:adjustRightInd w:val="0"/>
        <w:ind w:firstLine="708"/>
        <w:jc w:val="both"/>
        <w:rPr>
          <w:color w:val="000000"/>
          <w:szCs w:val="24"/>
        </w:rPr>
      </w:pPr>
    </w:p>
    <w:p w:rsidR="00070A08" w:rsidRPr="00060B13" w:rsidRDefault="00070A08" w:rsidP="00070A08">
      <w:pPr>
        <w:autoSpaceDE w:val="0"/>
        <w:autoSpaceDN w:val="0"/>
        <w:adjustRightInd w:val="0"/>
        <w:ind w:firstLine="708"/>
        <w:jc w:val="both"/>
        <w:rPr>
          <w:szCs w:val="24"/>
        </w:rPr>
      </w:pPr>
      <w:r w:rsidRPr="00060B13">
        <w:rPr>
          <w:szCs w:val="24"/>
        </w:rPr>
        <w:lastRenderedPageBreak/>
        <w:t xml:space="preserve">На основу чл. </w:t>
      </w:r>
      <w:r w:rsidR="00DD5A5B" w:rsidRPr="00060B13">
        <w:rPr>
          <w:szCs w:val="24"/>
        </w:rPr>
        <w:t>36. ст. 1</w:t>
      </w:r>
      <w:r w:rsidRPr="00060B13">
        <w:rPr>
          <w:szCs w:val="24"/>
        </w:rPr>
        <w:t>.</w:t>
      </w:r>
      <w:r w:rsidR="00DD5A5B" w:rsidRPr="00060B13">
        <w:rPr>
          <w:szCs w:val="24"/>
        </w:rPr>
        <w:t xml:space="preserve"> тач. 5)</w:t>
      </w:r>
      <w:r w:rsidRPr="00060B13">
        <w:rPr>
          <w:szCs w:val="24"/>
        </w:rPr>
        <w:t xml:space="preserve"> и 61. Закона о јавним набавкама („Сл</w:t>
      </w:r>
      <w:r w:rsidR="00430EAC" w:rsidRPr="00060B13">
        <w:rPr>
          <w:szCs w:val="24"/>
        </w:rPr>
        <w:t xml:space="preserve">ужбени </w:t>
      </w:r>
      <w:r w:rsidRPr="00060B13">
        <w:rPr>
          <w:szCs w:val="24"/>
        </w:rPr>
        <w:t>гласник РС” бр. 124/12, 14/15 и 68/15</w:t>
      </w:r>
      <w:r w:rsidR="006D495B" w:rsidRPr="00060B13">
        <w:rPr>
          <w:szCs w:val="24"/>
        </w:rPr>
        <w:t>, у даљем тексту: Закон</w:t>
      </w:r>
      <w:r w:rsidRPr="00060B13">
        <w:rPr>
          <w:szCs w:val="24"/>
        </w:rPr>
        <w:t xml:space="preserve">), члана </w:t>
      </w:r>
      <w:r w:rsidR="00DD5A5B" w:rsidRPr="00060B13">
        <w:rPr>
          <w:szCs w:val="24"/>
        </w:rPr>
        <w:t>5</w:t>
      </w:r>
      <w:r w:rsidRPr="00060B13">
        <w:rPr>
          <w:szCs w:val="24"/>
        </w:rPr>
        <w:t xml:space="preserve">.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86/15), </w:t>
      </w:r>
      <w:r w:rsidR="00DD5A5B" w:rsidRPr="00060B13">
        <w:rPr>
          <w:rFonts w:eastAsia="TimesNewRomanPSMT"/>
          <w:lang w:val="sr-Cyrl-CS"/>
        </w:rPr>
        <w:t>Мишљења Управе за јавне набавке број</w:t>
      </w:r>
      <w:r w:rsidR="00DD5A5B" w:rsidRPr="00060B13">
        <w:rPr>
          <w:rFonts w:eastAsia="TimesNewRomanPSMT"/>
        </w:rPr>
        <w:t xml:space="preserve"> </w:t>
      </w:r>
      <w:r w:rsidR="00DD5A5B" w:rsidRPr="00060B13">
        <w:t>404-02-</w:t>
      </w:r>
      <w:r w:rsidR="00FB0DFC" w:rsidRPr="00060B13">
        <w:t>2709</w:t>
      </w:r>
      <w:r w:rsidR="00DD5A5B" w:rsidRPr="00060B13">
        <w:t>/19 од 1</w:t>
      </w:r>
      <w:r w:rsidR="00FB0DFC" w:rsidRPr="00060B13">
        <w:t>7</w:t>
      </w:r>
      <w:r w:rsidR="00DD5A5B" w:rsidRPr="00060B13">
        <w:t>.</w:t>
      </w:r>
      <w:r w:rsidR="00FB0DFC" w:rsidRPr="00060B13">
        <w:t>6</w:t>
      </w:r>
      <w:r w:rsidR="00DD5A5B" w:rsidRPr="00060B13">
        <w:t xml:space="preserve">.2019. године, </w:t>
      </w:r>
      <w:r w:rsidRPr="00060B13">
        <w:rPr>
          <w:szCs w:val="24"/>
        </w:rPr>
        <w:t>Одлуке о покретању поступка јавне набавке бр</w:t>
      </w:r>
      <w:bookmarkStart w:id="0" w:name="Text9"/>
      <w:r w:rsidRPr="00060B13">
        <w:rPr>
          <w:szCs w:val="24"/>
        </w:rPr>
        <w:t>oj:</w:t>
      </w:r>
      <w:r w:rsidRPr="00060B13">
        <w:rPr>
          <w:bCs/>
          <w:szCs w:val="24"/>
        </w:rPr>
        <w:t xml:space="preserve"> </w:t>
      </w:r>
      <w:permStart w:id="11" w:edGrp="everyone"/>
      <w:r w:rsidRPr="00060B13">
        <w:rPr>
          <w:szCs w:val="24"/>
        </w:rPr>
        <w:t xml:space="preserve"> 3.</w:t>
      </w:r>
      <w:r w:rsidR="00060B13" w:rsidRPr="00060B13">
        <w:rPr>
          <w:szCs w:val="24"/>
          <w:lang/>
        </w:rPr>
        <w:t>19</w:t>
      </w:r>
      <w:r w:rsidRPr="00060B13">
        <w:rPr>
          <w:szCs w:val="24"/>
        </w:rPr>
        <w:t>/201</w:t>
      </w:r>
      <w:r w:rsidR="00DD5A5B" w:rsidRPr="00060B13">
        <w:rPr>
          <w:szCs w:val="24"/>
        </w:rPr>
        <w:t>9</w:t>
      </w:r>
      <w:bookmarkEnd w:id="0"/>
      <w:permEnd w:id="11"/>
      <w:r w:rsidRPr="00060B13">
        <w:rPr>
          <w:bCs/>
          <w:szCs w:val="24"/>
        </w:rPr>
        <w:t xml:space="preserve">, број одлуке </w:t>
      </w:r>
      <w:permStart w:id="12" w:edGrp="everyone"/>
      <w:r w:rsidRPr="00060B13">
        <w:rPr>
          <w:bCs/>
          <w:szCs w:val="24"/>
        </w:rPr>
        <w:t>03.</w:t>
      </w:r>
      <w:r w:rsidR="00DD5A5B" w:rsidRPr="00060B13">
        <w:rPr>
          <w:bCs/>
          <w:szCs w:val="24"/>
        </w:rPr>
        <w:t>10</w:t>
      </w:r>
      <w:r w:rsidRPr="00060B13">
        <w:rPr>
          <w:bCs/>
          <w:szCs w:val="24"/>
        </w:rPr>
        <w:t>.404-</w:t>
      </w:r>
      <w:r w:rsidR="00060B13" w:rsidRPr="00060B13">
        <w:rPr>
          <w:bCs/>
          <w:szCs w:val="24"/>
          <w:lang/>
        </w:rPr>
        <w:t>69</w:t>
      </w:r>
      <w:r w:rsidRPr="00060B13">
        <w:rPr>
          <w:bCs/>
          <w:szCs w:val="24"/>
        </w:rPr>
        <w:t>/201</w:t>
      </w:r>
      <w:r w:rsidR="00DD5A5B" w:rsidRPr="00060B13">
        <w:rPr>
          <w:bCs/>
          <w:szCs w:val="24"/>
        </w:rPr>
        <w:t>9</w:t>
      </w:r>
      <w:r w:rsidRPr="00060B13">
        <w:rPr>
          <w:szCs w:val="24"/>
        </w:rPr>
        <w:t xml:space="preserve"> </w:t>
      </w:r>
      <w:permEnd w:id="12"/>
      <w:r w:rsidRPr="00060B13">
        <w:rPr>
          <w:bCs/>
          <w:szCs w:val="24"/>
        </w:rPr>
        <w:t xml:space="preserve">од </w:t>
      </w:r>
      <w:permStart w:id="13" w:edGrp="everyone"/>
      <w:r w:rsidR="00060B13" w:rsidRPr="00060B13">
        <w:rPr>
          <w:bCs/>
          <w:szCs w:val="24"/>
          <w:lang/>
        </w:rPr>
        <w:t>26</w:t>
      </w:r>
      <w:r w:rsidR="00CB3ECB" w:rsidRPr="00060B13">
        <w:rPr>
          <w:bCs/>
          <w:szCs w:val="24"/>
        </w:rPr>
        <w:t>.</w:t>
      </w:r>
      <w:r w:rsidR="00060B13" w:rsidRPr="00060B13">
        <w:rPr>
          <w:bCs/>
          <w:szCs w:val="24"/>
          <w:lang/>
        </w:rPr>
        <w:t>8</w:t>
      </w:r>
      <w:r w:rsidR="00CB3ECB" w:rsidRPr="00060B13">
        <w:rPr>
          <w:bCs/>
          <w:szCs w:val="24"/>
        </w:rPr>
        <w:t>.</w:t>
      </w:r>
      <w:r w:rsidRPr="00060B13">
        <w:rPr>
          <w:bCs/>
          <w:szCs w:val="24"/>
        </w:rPr>
        <w:t>201</w:t>
      </w:r>
      <w:r w:rsidR="00DD5A5B" w:rsidRPr="00060B13">
        <w:rPr>
          <w:bCs/>
          <w:szCs w:val="24"/>
        </w:rPr>
        <w:t>9</w:t>
      </w:r>
      <w:r w:rsidRPr="00060B13">
        <w:rPr>
          <w:bCs/>
          <w:szCs w:val="24"/>
        </w:rPr>
        <w:t>.</w:t>
      </w:r>
      <w:r w:rsidRPr="00060B13">
        <w:rPr>
          <w:szCs w:val="24"/>
        </w:rPr>
        <w:t xml:space="preserve"> </w:t>
      </w:r>
      <w:permEnd w:id="13"/>
      <w:r w:rsidRPr="00060B13">
        <w:rPr>
          <w:bCs/>
          <w:szCs w:val="24"/>
        </w:rPr>
        <w:t xml:space="preserve"> године и Решења о </w:t>
      </w:r>
      <w:r w:rsidRPr="00060B13">
        <w:rPr>
          <w:szCs w:val="24"/>
        </w:rPr>
        <w:t>образовању Комисије за јавну набавку број:</w:t>
      </w:r>
      <w:r w:rsidRPr="00060B13">
        <w:rPr>
          <w:bCs/>
          <w:szCs w:val="24"/>
        </w:rPr>
        <w:t xml:space="preserve"> </w:t>
      </w:r>
      <w:permStart w:id="14" w:edGrp="everyone"/>
      <w:r w:rsidRPr="00060B13">
        <w:rPr>
          <w:bCs/>
          <w:szCs w:val="24"/>
        </w:rPr>
        <w:t>03.</w:t>
      </w:r>
      <w:r w:rsidR="00DD5A5B" w:rsidRPr="00060B13">
        <w:rPr>
          <w:bCs/>
          <w:szCs w:val="24"/>
        </w:rPr>
        <w:t>10.404-</w:t>
      </w:r>
      <w:r w:rsidR="00060B13" w:rsidRPr="00060B13">
        <w:rPr>
          <w:bCs/>
          <w:szCs w:val="24"/>
          <w:lang/>
        </w:rPr>
        <w:t>69</w:t>
      </w:r>
      <w:r w:rsidRPr="00060B13">
        <w:rPr>
          <w:bCs/>
          <w:szCs w:val="24"/>
        </w:rPr>
        <w:t>/201</w:t>
      </w:r>
      <w:r w:rsidR="00DD5A5B" w:rsidRPr="00060B13">
        <w:rPr>
          <w:bCs/>
          <w:szCs w:val="24"/>
        </w:rPr>
        <w:t>9</w:t>
      </w:r>
      <w:permEnd w:id="14"/>
      <w:r w:rsidRPr="00060B13">
        <w:rPr>
          <w:bCs/>
          <w:szCs w:val="24"/>
        </w:rPr>
        <w:t xml:space="preserve"> </w:t>
      </w:r>
      <w:r w:rsidRPr="00060B13">
        <w:rPr>
          <w:szCs w:val="24"/>
        </w:rPr>
        <w:t xml:space="preserve">од </w:t>
      </w:r>
      <w:permStart w:id="15" w:edGrp="everyone"/>
      <w:r w:rsidR="00060B13" w:rsidRPr="00060B13">
        <w:rPr>
          <w:szCs w:val="24"/>
          <w:lang/>
        </w:rPr>
        <w:t>26</w:t>
      </w:r>
      <w:r w:rsidR="00CB3ECB" w:rsidRPr="00060B13">
        <w:rPr>
          <w:szCs w:val="24"/>
        </w:rPr>
        <w:t>.</w:t>
      </w:r>
      <w:r w:rsidR="00060B13" w:rsidRPr="00060B13">
        <w:rPr>
          <w:szCs w:val="24"/>
          <w:lang/>
        </w:rPr>
        <w:t>8</w:t>
      </w:r>
      <w:r w:rsidR="00CB3ECB" w:rsidRPr="00060B13">
        <w:rPr>
          <w:szCs w:val="24"/>
        </w:rPr>
        <w:t>.</w:t>
      </w:r>
      <w:r w:rsidRPr="00060B13">
        <w:rPr>
          <w:szCs w:val="24"/>
        </w:rPr>
        <w:t>201</w:t>
      </w:r>
      <w:r w:rsidR="00DD5A5B" w:rsidRPr="00060B13">
        <w:rPr>
          <w:szCs w:val="24"/>
        </w:rPr>
        <w:t>9</w:t>
      </w:r>
      <w:r w:rsidRPr="00060B13">
        <w:rPr>
          <w:szCs w:val="24"/>
        </w:rPr>
        <w:t xml:space="preserve">. </w:t>
      </w:r>
      <w:permEnd w:id="15"/>
      <w:r w:rsidRPr="00060B13">
        <w:rPr>
          <w:szCs w:val="24"/>
        </w:rPr>
        <w:t xml:space="preserve"> године, припремљена је </w:t>
      </w:r>
    </w:p>
    <w:p w:rsidR="00070A08" w:rsidRPr="00060B13" w:rsidRDefault="00070A08" w:rsidP="00070A08">
      <w:pPr>
        <w:rPr>
          <w:rFonts w:ascii="Calibri" w:eastAsia="Calibri-Bold" w:hAnsi="Calibri" w:cs="Calibri-Bold"/>
          <w:b/>
          <w:bCs/>
          <w:sz w:val="23"/>
          <w:szCs w:val="23"/>
        </w:rPr>
      </w:pPr>
    </w:p>
    <w:p w:rsidR="00DA1704" w:rsidRPr="00060B13" w:rsidRDefault="00DA1704" w:rsidP="00070A08">
      <w:pPr>
        <w:rPr>
          <w:rFonts w:ascii="Calibri" w:eastAsia="Calibri-Bold" w:hAnsi="Calibri" w:cs="Calibri-Bold"/>
          <w:b/>
          <w:bCs/>
          <w:sz w:val="23"/>
          <w:szCs w:val="23"/>
        </w:rPr>
      </w:pPr>
    </w:p>
    <w:p w:rsidR="00070A08" w:rsidRPr="00060B13" w:rsidRDefault="00070A08" w:rsidP="00070A08">
      <w:pPr>
        <w:pStyle w:val="Heading1"/>
        <w:rPr>
          <w:rFonts w:eastAsia="Calibri-Bold"/>
        </w:rPr>
      </w:pPr>
      <w:r w:rsidRPr="00060B13">
        <w:rPr>
          <w:rFonts w:eastAsia="Calibri-Bold"/>
        </w:rPr>
        <w:t>КОНКУРСНА ДОКУМЕНТАЦИЈА</w:t>
      </w:r>
    </w:p>
    <w:p w:rsidR="00070A08" w:rsidRPr="00060B13" w:rsidRDefault="00070A08" w:rsidP="00070A08">
      <w:pPr>
        <w:jc w:val="center"/>
        <w:rPr>
          <w:b/>
        </w:rPr>
      </w:pPr>
      <w:r w:rsidRPr="00060B13">
        <w:rPr>
          <w:b/>
        </w:rPr>
        <w:t xml:space="preserve">ЗА ЈАВНУ НАБАВКУ РАДОВА: </w:t>
      </w:r>
    </w:p>
    <w:p w:rsidR="006D495B" w:rsidRPr="00060B13" w:rsidRDefault="006D495B" w:rsidP="006D495B">
      <w:pPr>
        <w:rPr>
          <w:b/>
        </w:rPr>
      </w:pPr>
    </w:p>
    <w:p w:rsidR="00FB0DFC" w:rsidRPr="00060B13" w:rsidRDefault="006D495B" w:rsidP="00070A08">
      <w:pPr>
        <w:jc w:val="center"/>
        <w:rPr>
          <w:b/>
          <w:szCs w:val="24"/>
        </w:rPr>
      </w:pPr>
      <w:r w:rsidRPr="00060B13">
        <w:rPr>
          <w:b/>
        </w:rPr>
        <w:t xml:space="preserve">ДОДАТНИ </w:t>
      </w:r>
      <w:r w:rsidR="007D6FD0" w:rsidRPr="00060B13">
        <w:rPr>
          <w:b/>
        </w:rPr>
        <w:t>(</w:t>
      </w:r>
      <w:r w:rsidRPr="00060B13">
        <w:rPr>
          <w:b/>
        </w:rPr>
        <w:t>НЕПРЕДВИЂЕНИ</w:t>
      </w:r>
      <w:r w:rsidR="007D6FD0" w:rsidRPr="00060B13">
        <w:rPr>
          <w:b/>
        </w:rPr>
        <w:t>)</w:t>
      </w:r>
      <w:r w:rsidR="00070A08" w:rsidRPr="00060B13">
        <w:rPr>
          <w:b/>
        </w:rPr>
        <w:t xml:space="preserve"> РАДОВИ НА</w:t>
      </w:r>
      <w:permStart w:id="16" w:edGrp="everyone"/>
      <w:r w:rsidR="00FB0DFC" w:rsidRPr="00060B13">
        <w:rPr>
          <w:b/>
        </w:rPr>
        <w:t xml:space="preserve"> </w:t>
      </w:r>
      <w:r w:rsidR="00070A08" w:rsidRPr="00060B13">
        <w:rPr>
          <w:b/>
          <w:szCs w:val="24"/>
        </w:rPr>
        <w:t xml:space="preserve">САНАЦИЈИ, </w:t>
      </w:r>
    </w:p>
    <w:p w:rsidR="00FB0DFC" w:rsidRPr="00060B13" w:rsidRDefault="00070A08" w:rsidP="00070A08">
      <w:pPr>
        <w:jc w:val="center"/>
        <w:rPr>
          <w:b/>
          <w:szCs w:val="24"/>
        </w:rPr>
      </w:pPr>
      <w:r w:rsidRPr="00060B13">
        <w:rPr>
          <w:b/>
          <w:szCs w:val="24"/>
        </w:rPr>
        <w:t>АДАПТАЦИЈИ И ИНВЕСТИЦИОНОМ ОДРЖАВАЊУ</w:t>
      </w:r>
      <w:r w:rsidR="00FB0DFC" w:rsidRPr="00060B13">
        <w:rPr>
          <w:b/>
          <w:szCs w:val="24"/>
        </w:rPr>
        <w:t xml:space="preserve"> О</w:t>
      </w:r>
      <w:r w:rsidRPr="00060B13">
        <w:rPr>
          <w:b/>
          <w:szCs w:val="24"/>
        </w:rPr>
        <w:t>БЈЕКТ</w:t>
      </w:r>
      <w:r w:rsidR="00FB0DFC" w:rsidRPr="00060B13">
        <w:rPr>
          <w:b/>
          <w:szCs w:val="24"/>
        </w:rPr>
        <w:t xml:space="preserve">А </w:t>
      </w:r>
    </w:p>
    <w:p w:rsidR="00FB0DFC" w:rsidRPr="00060B13" w:rsidRDefault="00FB0DFC" w:rsidP="00070A08">
      <w:pPr>
        <w:jc w:val="center"/>
        <w:rPr>
          <w:b/>
        </w:rPr>
      </w:pPr>
      <w:r w:rsidRPr="00060B13">
        <w:rPr>
          <w:b/>
          <w:szCs w:val="24"/>
        </w:rPr>
        <w:t>ДОМА ЗДРАВЉА</w:t>
      </w:r>
      <w:r w:rsidR="00070A08" w:rsidRPr="00060B13">
        <w:rPr>
          <w:b/>
          <w:szCs w:val="24"/>
        </w:rPr>
        <w:t xml:space="preserve"> У</w:t>
      </w:r>
      <w:r w:rsidR="00F36A89" w:rsidRPr="00060B13">
        <w:rPr>
          <w:b/>
          <w:szCs w:val="24"/>
        </w:rPr>
        <w:t xml:space="preserve"> </w:t>
      </w:r>
      <w:r w:rsidR="00070A08" w:rsidRPr="00060B13">
        <w:rPr>
          <w:b/>
          <w:szCs w:val="24"/>
        </w:rPr>
        <w:t>МЛАДЕНОВЦУ</w:t>
      </w:r>
      <w:r w:rsidR="004A76FF" w:rsidRPr="00060B13">
        <w:rPr>
          <w:b/>
        </w:rPr>
        <w:t xml:space="preserve">, </w:t>
      </w:r>
      <w:permEnd w:id="16"/>
      <w:r w:rsidR="00070A08" w:rsidRPr="00060B13">
        <w:rPr>
          <w:b/>
        </w:rPr>
        <w:t xml:space="preserve">У </w:t>
      </w:r>
      <w:r w:rsidR="006D495B" w:rsidRPr="00060B13">
        <w:rPr>
          <w:b/>
        </w:rPr>
        <w:t>ПРЕГОВАРАЧКОМ</w:t>
      </w:r>
      <w:r w:rsidR="00070A08" w:rsidRPr="00060B13">
        <w:rPr>
          <w:b/>
        </w:rPr>
        <w:t xml:space="preserve"> ПОСТУПКУ</w:t>
      </w:r>
      <w:r w:rsidR="006D495B" w:rsidRPr="00060B13">
        <w:rPr>
          <w:b/>
        </w:rPr>
        <w:t xml:space="preserve"> БЕЗ ОБЈАВЉИВАЊА ПОЗИВА ЗА ПОДНОШЕЊЕ ПОНУДА</w:t>
      </w:r>
      <w:r w:rsidR="00070A08" w:rsidRPr="00060B13">
        <w:rPr>
          <w:b/>
        </w:rPr>
        <w:t xml:space="preserve">, </w:t>
      </w:r>
    </w:p>
    <w:p w:rsidR="00070A08" w:rsidRPr="00060B13" w:rsidRDefault="00FB0DFC" w:rsidP="00070A08">
      <w:pPr>
        <w:jc w:val="center"/>
      </w:pPr>
      <w:r w:rsidRPr="00060B13">
        <w:rPr>
          <w:b/>
        </w:rPr>
        <w:t>ПП-</w:t>
      </w:r>
      <w:r w:rsidR="00060B13" w:rsidRPr="00060B13">
        <w:rPr>
          <w:b/>
          <w:lang/>
        </w:rPr>
        <w:t>БОП</w:t>
      </w:r>
      <w:r w:rsidR="00070A08" w:rsidRPr="00060B13">
        <w:t xml:space="preserve"> </w:t>
      </w:r>
      <w:r w:rsidR="00070A08" w:rsidRPr="00060B13">
        <w:rPr>
          <w:b/>
        </w:rPr>
        <w:t>БРОЈ</w:t>
      </w:r>
      <w:r w:rsidR="00070A08" w:rsidRPr="00060B13">
        <w:t xml:space="preserve">: </w:t>
      </w:r>
      <w:permStart w:id="17" w:edGrp="everyone"/>
      <w:r w:rsidR="00070A08" w:rsidRPr="00060B13">
        <w:rPr>
          <w:b/>
          <w:szCs w:val="24"/>
        </w:rPr>
        <w:t xml:space="preserve"> 3.</w:t>
      </w:r>
      <w:r w:rsidR="00060B13" w:rsidRPr="00060B13">
        <w:rPr>
          <w:b/>
          <w:szCs w:val="24"/>
          <w:lang/>
        </w:rPr>
        <w:t>19</w:t>
      </w:r>
      <w:r w:rsidR="000A37AA" w:rsidRPr="00060B13">
        <w:rPr>
          <w:b/>
          <w:szCs w:val="24"/>
        </w:rPr>
        <w:t>/</w:t>
      </w:r>
      <w:r w:rsidR="00070A08" w:rsidRPr="00060B13">
        <w:rPr>
          <w:b/>
          <w:szCs w:val="24"/>
        </w:rPr>
        <w:t>201</w:t>
      </w:r>
      <w:r w:rsidR="000A37AA" w:rsidRPr="00060B13">
        <w:rPr>
          <w:b/>
          <w:szCs w:val="24"/>
        </w:rPr>
        <w:t>9</w:t>
      </w:r>
      <w:r w:rsidR="00070A08" w:rsidRPr="00060B13">
        <w:rPr>
          <w:b/>
          <w:szCs w:val="24"/>
        </w:rPr>
        <w:t xml:space="preserve">  </w:t>
      </w:r>
      <w:permEnd w:id="17"/>
    </w:p>
    <w:p w:rsidR="00070A08" w:rsidRPr="00060B13" w:rsidRDefault="00070A08" w:rsidP="00070A08">
      <w:pPr>
        <w:autoSpaceDE w:val="0"/>
        <w:autoSpaceDN w:val="0"/>
        <w:adjustRightInd w:val="0"/>
        <w:rPr>
          <w:rFonts w:ascii="Calibri" w:eastAsia="Calibri-Bold" w:hAnsi="Calibri" w:cs="Calibri-Bold"/>
          <w:b/>
          <w:bCs/>
          <w:sz w:val="23"/>
          <w:szCs w:val="23"/>
        </w:rPr>
      </w:pPr>
    </w:p>
    <w:p w:rsidR="008F77CD" w:rsidRPr="00060B13" w:rsidRDefault="008F77CD" w:rsidP="00070A08">
      <w:pPr>
        <w:autoSpaceDE w:val="0"/>
        <w:autoSpaceDN w:val="0"/>
        <w:adjustRightInd w:val="0"/>
        <w:rPr>
          <w:rFonts w:ascii="Calibri" w:eastAsia="Calibri-Bold" w:hAnsi="Calibri" w:cs="Calibri-Bold"/>
          <w:b/>
          <w:bCs/>
          <w:sz w:val="23"/>
          <w:szCs w:val="23"/>
        </w:rPr>
      </w:pPr>
    </w:p>
    <w:p w:rsidR="00070A08" w:rsidRPr="00060B13" w:rsidRDefault="00070A08" w:rsidP="00070A08">
      <w:pPr>
        <w:jc w:val="both"/>
        <w:rPr>
          <w:szCs w:val="24"/>
        </w:rPr>
      </w:pPr>
      <w:r w:rsidRPr="00060B13">
        <w:rPr>
          <w:szCs w:val="24"/>
        </w:rPr>
        <w:t>Конкурсна документација садржи:</w:t>
      </w:r>
    </w:p>
    <w:p w:rsidR="006D495B" w:rsidRPr="008F77CD" w:rsidRDefault="006D495B" w:rsidP="00070A08">
      <w:pPr>
        <w:jc w:val="both"/>
        <w:rPr>
          <w:szCs w:val="24"/>
        </w:rPr>
      </w:pPr>
    </w:p>
    <w:tbl>
      <w:tblPr>
        <w:tblW w:w="9214" w:type="dxa"/>
        <w:tblInd w:w="108" w:type="dxa"/>
        <w:tblLayout w:type="fixed"/>
        <w:tblLook w:val="0000"/>
      </w:tblPr>
      <w:tblGrid>
        <w:gridCol w:w="1488"/>
        <w:gridCol w:w="6194"/>
        <w:gridCol w:w="1532"/>
      </w:tblGrid>
      <w:tr w:rsidR="00070A08" w:rsidRPr="008F77CD" w:rsidTr="0002528B">
        <w:tc>
          <w:tcPr>
            <w:tcW w:w="1488" w:type="dxa"/>
            <w:tcBorders>
              <w:top w:val="single" w:sz="4" w:space="0" w:color="000000"/>
              <w:left w:val="single" w:sz="4" w:space="0" w:color="000000"/>
              <w:bottom w:val="single" w:sz="4" w:space="0" w:color="000000"/>
            </w:tcBorders>
            <w:shd w:val="clear" w:color="auto" w:fill="auto"/>
          </w:tcPr>
          <w:p w:rsidR="00070A08" w:rsidRPr="008F77CD" w:rsidRDefault="00070A08" w:rsidP="0002528B">
            <w:pPr>
              <w:jc w:val="both"/>
              <w:rPr>
                <w:rFonts w:eastAsia="TimesNewRomanPSMT"/>
                <w:b/>
                <w:i/>
                <w:szCs w:val="24"/>
              </w:rPr>
            </w:pPr>
            <w:r w:rsidRPr="008F77CD">
              <w:rPr>
                <w:rFonts w:eastAsia="TimesNewRomanPSMT"/>
                <w:b/>
                <w:i/>
                <w:szCs w:val="24"/>
                <w:lang w:val="sr-Cyrl-CS"/>
              </w:rPr>
              <w:t>Поглавље</w:t>
            </w:r>
          </w:p>
        </w:tc>
        <w:tc>
          <w:tcPr>
            <w:tcW w:w="6194" w:type="dxa"/>
            <w:tcBorders>
              <w:top w:val="single" w:sz="4" w:space="0" w:color="000000"/>
              <w:left w:val="single" w:sz="4" w:space="0" w:color="000000"/>
              <w:bottom w:val="single" w:sz="4" w:space="0" w:color="000000"/>
            </w:tcBorders>
            <w:shd w:val="clear" w:color="auto" w:fill="auto"/>
          </w:tcPr>
          <w:p w:rsidR="00070A08" w:rsidRPr="008F77CD" w:rsidRDefault="00070A08" w:rsidP="0002528B">
            <w:pPr>
              <w:jc w:val="center"/>
              <w:rPr>
                <w:rFonts w:eastAsia="TimesNewRomanPSMT"/>
                <w:b/>
                <w:i/>
                <w:szCs w:val="24"/>
              </w:rPr>
            </w:pPr>
            <w:r w:rsidRPr="008F77CD">
              <w:rPr>
                <w:rFonts w:eastAsia="TimesNewRomanPSMT"/>
                <w:b/>
                <w:i/>
                <w:szCs w:val="24"/>
              </w:rPr>
              <w:t>Назив</w:t>
            </w:r>
            <w:r w:rsidRPr="008F77CD">
              <w:rPr>
                <w:rFonts w:eastAsia="TimesNewRomanPSMT"/>
                <w:b/>
                <w:i/>
                <w:szCs w:val="24"/>
                <w:lang w:val="sr-Cyrl-CS"/>
              </w:rPr>
              <w:t xml:space="preserve"> поглавља</w:t>
            </w: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070A08" w:rsidRPr="008F77CD" w:rsidRDefault="00070A08" w:rsidP="0002528B">
            <w:pPr>
              <w:jc w:val="center"/>
              <w:rPr>
                <w:bCs/>
                <w:iCs/>
                <w:szCs w:val="24"/>
              </w:rPr>
            </w:pPr>
            <w:r w:rsidRPr="008F77CD">
              <w:rPr>
                <w:rFonts w:eastAsia="TimesNewRomanPSMT"/>
                <w:b/>
                <w:i/>
                <w:szCs w:val="24"/>
              </w:rPr>
              <w:t>Страна</w:t>
            </w:r>
          </w:p>
        </w:tc>
      </w:tr>
      <w:tr w:rsidR="00070A08" w:rsidRPr="008F77CD" w:rsidTr="0002528B">
        <w:tc>
          <w:tcPr>
            <w:tcW w:w="1488" w:type="dxa"/>
            <w:tcBorders>
              <w:top w:val="single" w:sz="4" w:space="0" w:color="000000"/>
              <w:left w:val="single" w:sz="4" w:space="0" w:color="000000"/>
              <w:bottom w:val="single" w:sz="4" w:space="0" w:color="000000"/>
            </w:tcBorders>
            <w:shd w:val="clear" w:color="auto" w:fill="auto"/>
            <w:vAlign w:val="center"/>
          </w:tcPr>
          <w:p w:rsidR="00070A08" w:rsidRPr="008F77CD" w:rsidRDefault="00070A08" w:rsidP="0002528B">
            <w:pPr>
              <w:snapToGrid w:val="0"/>
              <w:jc w:val="center"/>
              <w:rPr>
                <w:rFonts w:eastAsia="TimesNewRomanPSMT"/>
                <w:szCs w:val="24"/>
              </w:rPr>
            </w:pPr>
            <w:r w:rsidRPr="008F77CD">
              <w:rPr>
                <w:rFonts w:eastAsia="TimesNewRomanPSMT"/>
                <w:szCs w:val="24"/>
              </w:rPr>
              <w:t>I</w:t>
            </w:r>
          </w:p>
        </w:tc>
        <w:tc>
          <w:tcPr>
            <w:tcW w:w="6194" w:type="dxa"/>
            <w:tcBorders>
              <w:top w:val="single" w:sz="4" w:space="0" w:color="000000"/>
              <w:left w:val="single" w:sz="4" w:space="0" w:color="000000"/>
              <w:bottom w:val="single" w:sz="4" w:space="0" w:color="000000"/>
            </w:tcBorders>
            <w:shd w:val="clear" w:color="auto" w:fill="auto"/>
            <w:vAlign w:val="center"/>
          </w:tcPr>
          <w:p w:rsidR="00070A08" w:rsidRPr="008F77CD" w:rsidRDefault="00070A08" w:rsidP="0002528B">
            <w:pPr>
              <w:snapToGrid w:val="0"/>
              <w:rPr>
                <w:rFonts w:eastAsia="TimesNewRomanPSMT"/>
                <w:szCs w:val="24"/>
              </w:rPr>
            </w:pPr>
            <w:r w:rsidRPr="008F77CD">
              <w:rPr>
                <w:rFonts w:eastAsia="TimesNewRomanPSMT"/>
                <w:szCs w:val="24"/>
              </w:rPr>
              <w:t>ОПШТЕ ПОДАТКЕ О ЈАВНОЈ НАБАВЦИ</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A08" w:rsidRPr="008F77CD" w:rsidRDefault="003B6C84" w:rsidP="0002528B">
            <w:pPr>
              <w:snapToGrid w:val="0"/>
              <w:jc w:val="center"/>
              <w:rPr>
                <w:bCs/>
                <w:iCs/>
                <w:szCs w:val="24"/>
              </w:rPr>
            </w:pPr>
            <w:r w:rsidRPr="008F77CD">
              <w:rPr>
                <w:bCs/>
                <w:iCs/>
                <w:szCs w:val="24"/>
              </w:rPr>
              <w:t>3</w:t>
            </w:r>
          </w:p>
        </w:tc>
      </w:tr>
      <w:tr w:rsidR="004A76FF" w:rsidRPr="007D6FBB" w:rsidTr="0002528B">
        <w:tc>
          <w:tcPr>
            <w:tcW w:w="1488" w:type="dxa"/>
            <w:tcBorders>
              <w:top w:val="single" w:sz="4" w:space="0" w:color="000000"/>
              <w:left w:val="single" w:sz="4" w:space="0" w:color="000000"/>
              <w:bottom w:val="single" w:sz="4" w:space="0" w:color="000000"/>
            </w:tcBorders>
            <w:shd w:val="clear" w:color="auto" w:fill="auto"/>
            <w:vAlign w:val="center"/>
          </w:tcPr>
          <w:p w:rsidR="004A76FF" w:rsidRPr="007D6FBB" w:rsidRDefault="004A76FF" w:rsidP="0002528B">
            <w:pPr>
              <w:snapToGrid w:val="0"/>
              <w:jc w:val="center"/>
              <w:rPr>
                <w:rFonts w:eastAsia="TimesNewRomanPSMT"/>
                <w:szCs w:val="24"/>
              </w:rPr>
            </w:pPr>
            <w:r w:rsidRPr="007D6FBB">
              <w:rPr>
                <w:rFonts w:eastAsia="TimesNewRomanPSMT"/>
                <w:szCs w:val="24"/>
              </w:rPr>
              <w:t>II</w:t>
            </w:r>
          </w:p>
        </w:tc>
        <w:tc>
          <w:tcPr>
            <w:tcW w:w="6194" w:type="dxa"/>
            <w:tcBorders>
              <w:top w:val="single" w:sz="4" w:space="0" w:color="000000"/>
              <w:left w:val="single" w:sz="4" w:space="0" w:color="000000"/>
              <w:bottom w:val="single" w:sz="4" w:space="0" w:color="000000"/>
            </w:tcBorders>
            <w:shd w:val="clear" w:color="auto" w:fill="auto"/>
            <w:vAlign w:val="center"/>
          </w:tcPr>
          <w:p w:rsidR="004A76FF" w:rsidRPr="007D6FBB" w:rsidRDefault="004A76FF" w:rsidP="006D495B">
            <w:pPr>
              <w:snapToGrid w:val="0"/>
              <w:rPr>
                <w:rFonts w:eastAsia="TimesNewRomanPSMT"/>
                <w:szCs w:val="24"/>
              </w:rPr>
            </w:pPr>
            <w:r w:rsidRPr="007D6FBB">
              <w:rPr>
                <w:rFonts w:eastAsia="TimesNewRomanPSMT"/>
                <w:szCs w:val="24"/>
              </w:rPr>
              <w:t>ПОДАТКЕ О ПРЕДМЕТУ ЈАВНЕ НАБАВКЕ</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76FF" w:rsidRPr="007D6FBB" w:rsidRDefault="004B3CEB" w:rsidP="006D495B">
            <w:pPr>
              <w:snapToGrid w:val="0"/>
              <w:jc w:val="center"/>
              <w:rPr>
                <w:rFonts w:eastAsia="TimesNewRomanPSMT"/>
                <w:szCs w:val="24"/>
              </w:rPr>
            </w:pPr>
            <w:r>
              <w:rPr>
                <w:rFonts w:eastAsia="TimesNewRomanPSMT"/>
                <w:szCs w:val="24"/>
              </w:rPr>
              <w:t>6</w:t>
            </w:r>
          </w:p>
        </w:tc>
      </w:tr>
      <w:tr w:rsidR="00070A08" w:rsidRPr="007D6FBB" w:rsidTr="0002528B">
        <w:tc>
          <w:tcPr>
            <w:tcW w:w="1488" w:type="dxa"/>
            <w:tcBorders>
              <w:top w:val="single" w:sz="4" w:space="0" w:color="000000"/>
              <w:left w:val="single" w:sz="4" w:space="0" w:color="000000"/>
              <w:bottom w:val="single" w:sz="4" w:space="0" w:color="000000"/>
            </w:tcBorders>
            <w:shd w:val="clear" w:color="auto" w:fill="auto"/>
            <w:vAlign w:val="center"/>
          </w:tcPr>
          <w:p w:rsidR="00070A08" w:rsidRPr="007D6FBB" w:rsidRDefault="00070A08" w:rsidP="0002528B">
            <w:pPr>
              <w:snapToGrid w:val="0"/>
              <w:jc w:val="center"/>
              <w:rPr>
                <w:rFonts w:eastAsia="TimesNewRomanPSMT"/>
                <w:szCs w:val="24"/>
              </w:rPr>
            </w:pPr>
            <w:r w:rsidRPr="007D6FBB">
              <w:rPr>
                <w:rFonts w:eastAsia="TimesNewRomanPSMT"/>
                <w:szCs w:val="24"/>
              </w:rPr>
              <w:t>II</w:t>
            </w:r>
            <w:r w:rsidR="00D25F89" w:rsidRPr="007D6FBB">
              <w:rPr>
                <w:rFonts w:eastAsia="TimesNewRomanPSMT"/>
                <w:szCs w:val="24"/>
              </w:rPr>
              <w:t>I</w:t>
            </w:r>
          </w:p>
        </w:tc>
        <w:tc>
          <w:tcPr>
            <w:tcW w:w="6194" w:type="dxa"/>
            <w:tcBorders>
              <w:top w:val="single" w:sz="4" w:space="0" w:color="000000"/>
              <w:left w:val="single" w:sz="4" w:space="0" w:color="000000"/>
              <w:bottom w:val="single" w:sz="4" w:space="0" w:color="000000"/>
            </w:tcBorders>
            <w:shd w:val="clear" w:color="auto" w:fill="auto"/>
            <w:vAlign w:val="center"/>
          </w:tcPr>
          <w:p w:rsidR="00D25F89" w:rsidRPr="007D6FBB" w:rsidRDefault="00D25F89" w:rsidP="00D25F89">
            <w:pPr>
              <w:snapToGrid w:val="0"/>
              <w:rPr>
                <w:rFonts w:eastAsia="TimesNewRomanPSMT"/>
                <w:szCs w:val="24"/>
              </w:rPr>
            </w:pPr>
            <w:r w:rsidRPr="007D6FBB">
              <w:rPr>
                <w:rFonts w:eastAsia="TimesNewRomanPSMT"/>
                <w:szCs w:val="24"/>
              </w:rPr>
              <w:t>ВРСТУ, ТЕХНИЧКЕ КАРАКТЕРИСТИКЕ, КВАЛИТЕТ, КОЛИЧИНУ И ОПИС РАДОВА, РОК ИЗВРШЕЊА, МЕСТО ИЗВРШЕЊА, ОБИЛАЗАК ЛОКАЦИЈЕ И СЛ</w:t>
            </w:r>
          </w:p>
          <w:p w:rsidR="00070A08" w:rsidRPr="007D6FBB" w:rsidRDefault="00070A08" w:rsidP="006D495B">
            <w:pPr>
              <w:snapToGrid w:val="0"/>
              <w:rPr>
                <w:rFonts w:eastAsia="TimesNewRomanPSMT"/>
                <w:szCs w:val="24"/>
              </w:rP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A08" w:rsidRPr="007D6FBB" w:rsidRDefault="004B3CEB" w:rsidP="006D495B">
            <w:pPr>
              <w:snapToGrid w:val="0"/>
              <w:jc w:val="center"/>
              <w:rPr>
                <w:rFonts w:eastAsia="TimesNewRomanPSMT"/>
                <w:szCs w:val="24"/>
              </w:rPr>
            </w:pPr>
            <w:r>
              <w:rPr>
                <w:rFonts w:eastAsia="TimesNewRomanPSMT"/>
                <w:szCs w:val="24"/>
              </w:rPr>
              <w:t>6</w:t>
            </w:r>
          </w:p>
        </w:tc>
      </w:tr>
      <w:tr w:rsidR="004A76FF" w:rsidRPr="008F77CD" w:rsidTr="0002528B">
        <w:tc>
          <w:tcPr>
            <w:tcW w:w="1488" w:type="dxa"/>
            <w:tcBorders>
              <w:top w:val="single" w:sz="4" w:space="0" w:color="000000"/>
              <w:left w:val="single" w:sz="4" w:space="0" w:color="000000"/>
              <w:bottom w:val="single" w:sz="4" w:space="0" w:color="000000"/>
            </w:tcBorders>
            <w:shd w:val="clear" w:color="auto" w:fill="auto"/>
            <w:vAlign w:val="center"/>
          </w:tcPr>
          <w:p w:rsidR="004A76FF" w:rsidRPr="007D6FBB" w:rsidRDefault="004A76FF" w:rsidP="0002528B">
            <w:pPr>
              <w:snapToGrid w:val="0"/>
              <w:jc w:val="center"/>
              <w:rPr>
                <w:rFonts w:eastAsia="TimesNewRomanPSMT"/>
                <w:szCs w:val="24"/>
              </w:rPr>
            </w:pPr>
            <w:r w:rsidRPr="007D6FBB">
              <w:rPr>
                <w:rFonts w:eastAsia="TimesNewRomanPSMT"/>
                <w:szCs w:val="24"/>
              </w:rPr>
              <w:t>I</w:t>
            </w:r>
            <w:r w:rsidR="00D25F89" w:rsidRPr="007D6FBB">
              <w:rPr>
                <w:rFonts w:eastAsia="TimesNewRomanPSMT"/>
                <w:szCs w:val="24"/>
              </w:rPr>
              <w:t>V</w:t>
            </w:r>
          </w:p>
        </w:tc>
        <w:tc>
          <w:tcPr>
            <w:tcW w:w="6194" w:type="dxa"/>
            <w:tcBorders>
              <w:top w:val="single" w:sz="4" w:space="0" w:color="000000"/>
              <w:left w:val="single" w:sz="4" w:space="0" w:color="000000"/>
              <w:bottom w:val="single" w:sz="4" w:space="0" w:color="000000"/>
            </w:tcBorders>
            <w:shd w:val="clear" w:color="auto" w:fill="auto"/>
            <w:vAlign w:val="center"/>
          </w:tcPr>
          <w:p w:rsidR="00D25F89" w:rsidRPr="007D6FBB" w:rsidRDefault="00D25F89" w:rsidP="006D495B">
            <w:pPr>
              <w:snapToGrid w:val="0"/>
              <w:rPr>
                <w:rFonts w:eastAsia="TimesNewRomanPSMT"/>
                <w:szCs w:val="24"/>
              </w:rPr>
            </w:pPr>
            <w:r w:rsidRPr="007D6FBB">
              <w:rPr>
                <w:rFonts w:eastAsia="TimesNewRomanPSMT"/>
                <w:szCs w:val="24"/>
              </w:rPr>
              <w:t>УСЛОВЕ ЗА УЧЕШЋЕ У ПОСТУПКУ ЈАВНЕ НАБАВКЕ ИЗ ЧЛ. 75. ЗАКОНА И УПУТСТВО КАКО СЕ ДОКАЗУЈЕ ИСПУЊЕНОСТ УСЛОВА</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76FF" w:rsidRPr="00A57B33" w:rsidRDefault="004B3CEB" w:rsidP="006D495B">
            <w:pPr>
              <w:snapToGrid w:val="0"/>
              <w:jc w:val="center"/>
              <w:rPr>
                <w:rFonts w:eastAsia="TimesNewRomanPSMT"/>
                <w:szCs w:val="24"/>
              </w:rPr>
            </w:pPr>
            <w:r>
              <w:rPr>
                <w:rFonts w:eastAsia="TimesNewRomanPSMT"/>
                <w:szCs w:val="24"/>
              </w:rPr>
              <w:t>8</w:t>
            </w:r>
          </w:p>
        </w:tc>
      </w:tr>
      <w:tr w:rsidR="00070A08" w:rsidRPr="008F77CD" w:rsidTr="0002528B">
        <w:tc>
          <w:tcPr>
            <w:tcW w:w="1488" w:type="dxa"/>
            <w:tcBorders>
              <w:top w:val="single" w:sz="4" w:space="0" w:color="000000"/>
              <w:left w:val="single" w:sz="4" w:space="0" w:color="000000"/>
              <w:bottom w:val="single" w:sz="4" w:space="0" w:color="000000"/>
            </w:tcBorders>
            <w:shd w:val="clear" w:color="auto" w:fill="auto"/>
            <w:vAlign w:val="center"/>
          </w:tcPr>
          <w:p w:rsidR="00070A08" w:rsidRPr="008F77CD" w:rsidRDefault="00430EAC" w:rsidP="0002528B">
            <w:pPr>
              <w:snapToGrid w:val="0"/>
              <w:jc w:val="center"/>
              <w:rPr>
                <w:rFonts w:eastAsia="TimesNewRomanPSMT"/>
                <w:szCs w:val="24"/>
              </w:rPr>
            </w:pPr>
            <w:r>
              <w:rPr>
                <w:rFonts w:eastAsia="TimesNewRomanPSMT"/>
                <w:szCs w:val="24"/>
              </w:rPr>
              <w:t>V</w:t>
            </w:r>
          </w:p>
        </w:tc>
        <w:tc>
          <w:tcPr>
            <w:tcW w:w="6194" w:type="dxa"/>
            <w:tcBorders>
              <w:top w:val="single" w:sz="4" w:space="0" w:color="000000"/>
              <w:left w:val="single" w:sz="4" w:space="0" w:color="000000"/>
              <w:bottom w:val="single" w:sz="4" w:space="0" w:color="000000"/>
            </w:tcBorders>
            <w:shd w:val="clear" w:color="auto" w:fill="auto"/>
            <w:vAlign w:val="center"/>
          </w:tcPr>
          <w:p w:rsidR="00070A08" w:rsidRPr="008F77CD" w:rsidRDefault="006D495B" w:rsidP="006D495B">
            <w:pPr>
              <w:snapToGrid w:val="0"/>
              <w:rPr>
                <w:rFonts w:eastAsia="TimesNewRomanPSMT"/>
                <w:szCs w:val="24"/>
              </w:rPr>
            </w:pPr>
            <w:r w:rsidRPr="008F77CD">
              <w:rPr>
                <w:rFonts w:eastAsia="TimesNewRomanPSMT"/>
              </w:rPr>
              <w:t>ЕЛЕМЕНТИ УГОВОРА О КОЈИМА ЋЕ СЕ ПРЕГОВАРАТИ И НАЧИН ПРЕГОВАРАЊА</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A08" w:rsidRPr="00A57B33" w:rsidRDefault="00A57B33" w:rsidP="003B6C84">
            <w:pPr>
              <w:snapToGrid w:val="0"/>
              <w:jc w:val="center"/>
              <w:rPr>
                <w:rFonts w:eastAsia="TimesNewRomanPSMT"/>
                <w:szCs w:val="24"/>
              </w:rPr>
            </w:pPr>
            <w:r>
              <w:rPr>
                <w:rFonts w:eastAsia="TimesNewRomanPSMT"/>
                <w:szCs w:val="24"/>
              </w:rPr>
              <w:t>1</w:t>
            </w:r>
            <w:r w:rsidR="004B3CEB">
              <w:rPr>
                <w:rFonts w:eastAsia="TimesNewRomanPSMT"/>
                <w:szCs w:val="24"/>
              </w:rPr>
              <w:t>1</w:t>
            </w:r>
          </w:p>
        </w:tc>
      </w:tr>
      <w:tr w:rsidR="00070A08" w:rsidRPr="008F77CD" w:rsidTr="0002528B">
        <w:tc>
          <w:tcPr>
            <w:tcW w:w="1488" w:type="dxa"/>
            <w:tcBorders>
              <w:top w:val="single" w:sz="4" w:space="0" w:color="000000"/>
              <w:left w:val="single" w:sz="4" w:space="0" w:color="000000"/>
              <w:bottom w:val="single" w:sz="4" w:space="0" w:color="000000"/>
            </w:tcBorders>
            <w:shd w:val="clear" w:color="auto" w:fill="auto"/>
            <w:vAlign w:val="center"/>
          </w:tcPr>
          <w:p w:rsidR="00070A08" w:rsidRPr="008F77CD" w:rsidRDefault="00070A08" w:rsidP="0002528B">
            <w:pPr>
              <w:snapToGrid w:val="0"/>
              <w:jc w:val="center"/>
              <w:rPr>
                <w:rFonts w:eastAsia="TimesNewRomanPSMT"/>
                <w:szCs w:val="24"/>
              </w:rPr>
            </w:pPr>
            <w:r w:rsidRPr="008F77CD">
              <w:rPr>
                <w:rFonts w:eastAsia="TimesNewRomanPSMT"/>
                <w:szCs w:val="24"/>
              </w:rPr>
              <w:t>V</w:t>
            </w:r>
            <w:r w:rsidR="00A57B33">
              <w:rPr>
                <w:rFonts w:eastAsia="TimesNewRomanPSMT"/>
                <w:szCs w:val="24"/>
              </w:rPr>
              <w:t>I</w:t>
            </w:r>
          </w:p>
        </w:tc>
        <w:tc>
          <w:tcPr>
            <w:tcW w:w="6194" w:type="dxa"/>
            <w:tcBorders>
              <w:top w:val="single" w:sz="4" w:space="0" w:color="000000"/>
              <w:left w:val="single" w:sz="4" w:space="0" w:color="000000"/>
              <w:bottom w:val="single" w:sz="4" w:space="0" w:color="000000"/>
            </w:tcBorders>
            <w:shd w:val="clear" w:color="auto" w:fill="auto"/>
            <w:vAlign w:val="center"/>
          </w:tcPr>
          <w:p w:rsidR="00070A08" w:rsidRPr="008F77CD" w:rsidRDefault="006D495B" w:rsidP="0002528B">
            <w:pPr>
              <w:snapToGrid w:val="0"/>
              <w:rPr>
                <w:rFonts w:eastAsia="TimesNewRomanPSMT"/>
                <w:szCs w:val="24"/>
              </w:rPr>
            </w:pPr>
            <w:r w:rsidRPr="008F77CD">
              <w:rPr>
                <w:rFonts w:eastAsia="TimesNewRomanPSMT"/>
                <w:szCs w:val="24"/>
              </w:rPr>
              <w:t>УПУТСТВО ПОНУЂАЧИМА КАКО ДА САЧИНЕ ПОНУДУ</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A08" w:rsidRPr="00A57B33" w:rsidRDefault="004B3CEB" w:rsidP="003B6C84">
            <w:pPr>
              <w:snapToGrid w:val="0"/>
              <w:jc w:val="center"/>
              <w:rPr>
                <w:rFonts w:eastAsia="TimesNewRomanPSMT"/>
                <w:szCs w:val="24"/>
              </w:rPr>
            </w:pPr>
            <w:r>
              <w:rPr>
                <w:rFonts w:eastAsia="TimesNewRomanPSMT"/>
                <w:szCs w:val="24"/>
              </w:rPr>
              <w:t>12</w:t>
            </w:r>
          </w:p>
        </w:tc>
      </w:tr>
      <w:tr w:rsidR="00070A08" w:rsidRPr="008F77CD" w:rsidTr="0002528B">
        <w:tc>
          <w:tcPr>
            <w:tcW w:w="1488" w:type="dxa"/>
            <w:tcBorders>
              <w:top w:val="single" w:sz="4" w:space="0" w:color="000000"/>
              <w:left w:val="single" w:sz="4" w:space="0" w:color="000000"/>
              <w:bottom w:val="single" w:sz="4" w:space="0" w:color="000000"/>
            </w:tcBorders>
            <w:shd w:val="clear" w:color="auto" w:fill="auto"/>
            <w:vAlign w:val="center"/>
          </w:tcPr>
          <w:p w:rsidR="00070A08" w:rsidRPr="008F77CD" w:rsidRDefault="00070A08" w:rsidP="0002528B">
            <w:pPr>
              <w:snapToGrid w:val="0"/>
              <w:jc w:val="center"/>
              <w:rPr>
                <w:rFonts w:eastAsia="TimesNewRomanPSMT"/>
                <w:szCs w:val="24"/>
              </w:rPr>
            </w:pPr>
            <w:r w:rsidRPr="008F77CD">
              <w:rPr>
                <w:rFonts w:eastAsia="TimesNewRomanPSMT"/>
                <w:szCs w:val="24"/>
              </w:rPr>
              <w:t>V</w:t>
            </w:r>
            <w:r w:rsidR="00430EAC">
              <w:rPr>
                <w:rFonts w:eastAsia="TimesNewRomanPSMT"/>
                <w:szCs w:val="24"/>
              </w:rPr>
              <w:t>I</w:t>
            </w:r>
            <w:r w:rsidR="00A57B33">
              <w:rPr>
                <w:rFonts w:eastAsia="TimesNewRomanPSMT"/>
                <w:szCs w:val="24"/>
              </w:rPr>
              <w:t>I</w:t>
            </w:r>
          </w:p>
        </w:tc>
        <w:tc>
          <w:tcPr>
            <w:tcW w:w="6194" w:type="dxa"/>
            <w:tcBorders>
              <w:top w:val="single" w:sz="4" w:space="0" w:color="000000"/>
              <w:left w:val="single" w:sz="4" w:space="0" w:color="000000"/>
              <w:bottom w:val="single" w:sz="4" w:space="0" w:color="000000"/>
            </w:tcBorders>
            <w:shd w:val="clear" w:color="auto" w:fill="auto"/>
            <w:vAlign w:val="center"/>
          </w:tcPr>
          <w:p w:rsidR="00070A08" w:rsidRPr="008F77CD" w:rsidRDefault="006D495B" w:rsidP="0002528B">
            <w:pPr>
              <w:snapToGrid w:val="0"/>
              <w:rPr>
                <w:rFonts w:eastAsia="TimesNewRomanPSMT"/>
                <w:szCs w:val="24"/>
              </w:rPr>
            </w:pPr>
            <w:r w:rsidRPr="008F77CD">
              <w:rPr>
                <w:rFonts w:eastAsia="TimesNewRomanPSMT"/>
                <w:szCs w:val="24"/>
              </w:rPr>
              <w:t>КРИТЕРИЈУМ ЗА ДОДЕЛУ УГОВОРА</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A08" w:rsidRPr="00A57B33" w:rsidRDefault="004B3CEB" w:rsidP="003B6C84">
            <w:pPr>
              <w:snapToGrid w:val="0"/>
              <w:jc w:val="center"/>
              <w:rPr>
                <w:rFonts w:eastAsia="TimesNewRomanPSMT"/>
                <w:szCs w:val="24"/>
              </w:rPr>
            </w:pPr>
            <w:r>
              <w:rPr>
                <w:rFonts w:eastAsia="TimesNewRomanPSMT"/>
                <w:szCs w:val="24"/>
              </w:rPr>
              <w:t>21</w:t>
            </w:r>
          </w:p>
        </w:tc>
      </w:tr>
      <w:tr w:rsidR="00070A08" w:rsidRPr="008F77CD" w:rsidTr="0002528B">
        <w:tc>
          <w:tcPr>
            <w:tcW w:w="1488" w:type="dxa"/>
            <w:tcBorders>
              <w:top w:val="single" w:sz="4" w:space="0" w:color="000000"/>
              <w:left w:val="single" w:sz="4" w:space="0" w:color="000000"/>
              <w:bottom w:val="single" w:sz="4" w:space="0" w:color="000000"/>
            </w:tcBorders>
            <w:shd w:val="clear" w:color="auto" w:fill="auto"/>
            <w:vAlign w:val="center"/>
          </w:tcPr>
          <w:p w:rsidR="00070A08" w:rsidRPr="008F77CD" w:rsidRDefault="00070A08" w:rsidP="003B6C84">
            <w:pPr>
              <w:snapToGrid w:val="0"/>
              <w:jc w:val="center"/>
              <w:rPr>
                <w:rFonts w:eastAsia="TimesNewRomanPSMT"/>
                <w:szCs w:val="24"/>
              </w:rPr>
            </w:pPr>
            <w:r w:rsidRPr="008F77CD">
              <w:rPr>
                <w:rFonts w:eastAsia="TimesNewRomanPSMT"/>
                <w:szCs w:val="24"/>
              </w:rPr>
              <w:t>V</w:t>
            </w:r>
            <w:r w:rsidR="00A57B33">
              <w:rPr>
                <w:rFonts w:eastAsia="TimesNewRomanPSMT"/>
                <w:szCs w:val="24"/>
              </w:rPr>
              <w:t>I</w:t>
            </w:r>
            <w:r w:rsidRPr="008F77CD">
              <w:rPr>
                <w:rFonts w:eastAsia="TimesNewRomanPSMT"/>
                <w:szCs w:val="24"/>
              </w:rPr>
              <w:t>I</w:t>
            </w:r>
            <w:r w:rsidR="00430EAC">
              <w:rPr>
                <w:rFonts w:eastAsia="TimesNewRomanPSMT"/>
                <w:szCs w:val="24"/>
              </w:rPr>
              <w:t>I</w:t>
            </w:r>
          </w:p>
        </w:tc>
        <w:tc>
          <w:tcPr>
            <w:tcW w:w="6194" w:type="dxa"/>
            <w:tcBorders>
              <w:top w:val="single" w:sz="4" w:space="0" w:color="000000"/>
              <w:left w:val="single" w:sz="4" w:space="0" w:color="000000"/>
              <w:bottom w:val="single" w:sz="4" w:space="0" w:color="000000"/>
            </w:tcBorders>
            <w:shd w:val="clear" w:color="auto" w:fill="auto"/>
            <w:vAlign w:val="center"/>
          </w:tcPr>
          <w:p w:rsidR="00070A08" w:rsidRPr="008F77CD" w:rsidRDefault="00070A08" w:rsidP="0002528B">
            <w:pPr>
              <w:snapToGrid w:val="0"/>
              <w:rPr>
                <w:rFonts w:eastAsia="TimesNewRomanPSMT"/>
                <w:szCs w:val="24"/>
              </w:rPr>
            </w:pPr>
            <w:r w:rsidRPr="008F77CD">
              <w:rPr>
                <w:rFonts w:eastAsia="TimesNewRomanPSMT"/>
                <w:szCs w:val="24"/>
              </w:rPr>
              <w:t>ОБРАЗАЦ ПОНУДЕ</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A08" w:rsidRPr="00A57B33" w:rsidRDefault="00A57B33" w:rsidP="003B6C84">
            <w:pPr>
              <w:snapToGrid w:val="0"/>
              <w:jc w:val="center"/>
              <w:rPr>
                <w:rFonts w:eastAsia="TimesNewRomanPSMT"/>
                <w:szCs w:val="24"/>
              </w:rPr>
            </w:pPr>
            <w:r>
              <w:rPr>
                <w:rFonts w:eastAsia="TimesNewRomanPSMT"/>
                <w:szCs w:val="24"/>
              </w:rPr>
              <w:t>2</w:t>
            </w:r>
            <w:r w:rsidR="004B3CEB">
              <w:rPr>
                <w:rFonts w:eastAsia="TimesNewRomanPSMT"/>
                <w:szCs w:val="24"/>
              </w:rPr>
              <w:t>2</w:t>
            </w:r>
          </w:p>
        </w:tc>
      </w:tr>
      <w:tr w:rsidR="00A57B33" w:rsidRPr="008F77CD" w:rsidTr="0002528B">
        <w:tc>
          <w:tcPr>
            <w:tcW w:w="1488" w:type="dxa"/>
            <w:tcBorders>
              <w:top w:val="single" w:sz="4" w:space="0" w:color="000000"/>
              <w:left w:val="single" w:sz="4" w:space="0" w:color="000000"/>
              <w:bottom w:val="single" w:sz="4" w:space="0" w:color="000000"/>
            </w:tcBorders>
            <w:shd w:val="clear" w:color="auto" w:fill="auto"/>
            <w:vAlign w:val="center"/>
          </w:tcPr>
          <w:p w:rsidR="00A57B33" w:rsidRPr="008F77CD" w:rsidRDefault="00A57B33" w:rsidP="00345BDC">
            <w:pPr>
              <w:snapToGrid w:val="0"/>
              <w:jc w:val="center"/>
              <w:rPr>
                <w:rFonts w:eastAsia="TimesNewRomanPSMT"/>
                <w:szCs w:val="24"/>
              </w:rPr>
            </w:pPr>
            <w:r>
              <w:rPr>
                <w:rFonts w:eastAsia="TimesNewRomanPSMT"/>
                <w:szCs w:val="24"/>
              </w:rPr>
              <w:t>IX</w:t>
            </w:r>
          </w:p>
        </w:tc>
        <w:tc>
          <w:tcPr>
            <w:tcW w:w="6194" w:type="dxa"/>
            <w:tcBorders>
              <w:top w:val="single" w:sz="4" w:space="0" w:color="000000"/>
              <w:left w:val="single" w:sz="4" w:space="0" w:color="000000"/>
              <w:bottom w:val="single" w:sz="4" w:space="0" w:color="000000"/>
            </w:tcBorders>
            <w:shd w:val="clear" w:color="auto" w:fill="auto"/>
            <w:vAlign w:val="center"/>
          </w:tcPr>
          <w:p w:rsidR="00A57B33" w:rsidRPr="008F77CD" w:rsidRDefault="00A57B33" w:rsidP="0002528B">
            <w:pPr>
              <w:snapToGrid w:val="0"/>
              <w:rPr>
                <w:rFonts w:eastAsia="TimesNewRomanPSMT"/>
                <w:szCs w:val="24"/>
              </w:rPr>
            </w:pPr>
            <w:r w:rsidRPr="008F77CD">
              <w:rPr>
                <w:rFonts w:eastAsia="TimesNewRomanPSMT"/>
                <w:szCs w:val="24"/>
              </w:rPr>
              <w:t>ОБРАЗАЦ ТРОШКОВА ПРИПРЕМЕ ПОНУДЕ</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7B33" w:rsidRPr="00A57B33" w:rsidRDefault="00A57B33" w:rsidP="0002528B">
            <w:pPr>
              <w:snapToGrid w:val="0"/>
              <w:jc w:val="center"/>
              <w:rPr>
                <w:szCs w:val="24"/>
              </w:rPr>
            </w:pPr>
            <w:r w:rsidRPr="008F77CD">
              <w:rPr>
                <w:szCs w:val="24"/>
              </w:rPr>
              <w:t>2</w:t>
            </w:r>
            <w:r w:rsidR="004B3CEB">
              <w:rPr>
                <w:szCs w:val="24"/>
              </w:rPr>
              <w:t>6</w:t>
            </w:r>
          </w:p>
        </w:tc>
      </w:tr>
      <w:tr w:rsidR="00A57B33" w:rsidRPr="008F77CD" w:rsidTr="0002528B">
        <w:tc>
          <w:tcPr>
            <w:tcW w:w="1488" w:type="dxa"/>
            <w:tcBorders>
              <w:top w:val="single" w:sz="4" w:space="0" w:color="000000"/>
              <w:left w:val="single" w:sz="4" w:space="0" w:color="000000"/>
              <w:bottom w:val="single" w:sz="4" w:space="0" w:color="000000"/>
            </w:tcBorders>
            <w:shd w:val="clear" w:color="auto" w:fill="auto"/>
            <w:vAlign w:val="center"/>
          </w:tcPr>
          <w:p w:rsidR="00A57B33" w:rsidRPr="008F77CD" w:rsidRDefault="00A57B33" w:rsidP="00345BDC">
            <w:pPr>
              <w:snapToGrid w:val="0"/>
              <w:jc w:val="center"/>
              <w:rPr>
                <w:rFonts w:eastAsia="TimesNewRomanPSMT"/>
                <w:szCs w:val="24"/>
              </w:rPr>
            </w:pPr>
            <w:r w:rsidRPr="008F77CD">
              <w:rPr>
                <w:rFonts w:eastAsia="TimesNewRomanPSMT"/>
                <w:szCs w:val="24"/>
              </w:rPr>
              <w:t>X</w:t>
            </w:r>
          </w:p>
        </w:tc>
        <w:tc>
          <w:tcPr>
            <w:tcW w:w="6194" w:type="dxa"/>
            <w:tcBorders>
              <w:top w:val="single" w:sz="4" w:space="0" w:color="000000"/>
              <w:left w:val="single" w:sz="4" w:space="0" w:color="000000"/>
              <w:bottom w:val="single" w:sz="4" w:space="0" w:color="000000"/>
            </w:tcBorders>
            <w:shd w:val="clear" w:color="auto" w:fill="auto"/>
            <w:vAlign w:val="center"/>
          </w:tcPr>
          <w:p w:rsidR="00A57B33" w:rsidRPr="008F77CD" w:rsidRDefault="00A57B33" w:rsidP="0002528B">
            <w:pPr>
              <w:snapToGrid w:val="0"/>
              <w:rPr>
                <w:rFonts w:eastAsia="TimesNewRomanPSMT"/>
                <w:szCs w:val="24"/>
              </w:rPr>
            </w:pPr>
            <w:r w:rsidRPr="008F77CD">
              <w:rPr>
                <w:rFonts w:eastAsia="TimesNewRomanPSMT"/>
                <w:szCs w:val="24"/>
              </w:rPr>
              <w:t xml:space="preserve">ОБРАЗАЦ ИЗЈАВЕ О НЕЗАВИСНОЈ ПОНУДИ </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7B33" w:rsidRPr="00A57B33" w:rsidRDefault="00A57B33" w:rsidP="003B6C84">
            <w:pPr>
              <w:snapToGrid w:val="0"/>
              <w:jc w:val="center"/>
              <w:rPr>
                <w:rFonts w:eastAsia="TimesNewRomanPSMT"/>
                <w:szCs w:val="24"/>
              </w:rPr>
            </w:pPr>
            <w:r w:rsidRPr="008F77CD">
              <w:rPr>
                <w:rFonts w:eastAsia="TimesNewRomanPSMT"/>
                <w:szCs w:val="24"/>
              </w:rPr>
              <w:t>2</w:t>
            </w:r>
            <w:r w:rsidR="004B3CEB">
              <w:rPr>
                <w:rFonts w:eastAsia="TimesNewRomanPSMT"/>
                <w:szCs w:val="24"/>
              </w:rPr>
              <w:t>7</w:t>
            </w:r>
          </w:p>
        </w:tc>
      </w:tr>
      <w:tr w:rsidR="00A57B33" w:rsidRPr="008F77CD" w:rsidTr="0002528B">
        <w:tc>
          <w:tcPr>
            <w:tcW w:w="1488" w:type="dxa"/>
            <w:tcBorders>
              <w:top w:val="single" w:sz="4" w:space="0" w:color="000000"/>
              <w:left w:val="single" w:sz="4" w:space="0" w:color="000000"/>
              <w:bottom w:val="single" w:sz="4" w:space="0" w:color="000000"/>
            </w:tcBorders>
            <w:shd w:val="clear" w:color="auto" w:fill="auto"/>
            <w:vAlign w:val="center"/>
          </w:tcPr>
          <w:p w:rsidR="00A57B33" w:rsidRPr="008F77CD" w:rsidRDefault="00A57B33" w:rsidP="00345BDC">
            <w:pPr>
              <w:snapToGrid w:val="0"/>
              <w:jc w:val="center"/>
              <w:rPr>
                <w:rFonts w:eastAsia="TimesNewRomanPSMT"/>
                <w:szCs w:val="24"/>
              </w:rPr>
            </w:pPr>
            <w:r w:rsidRPr="008F77CD">
              <w:rPr>
                <w:rFonts w:eastAsia="TimesNewRomanPSMT"/>
                <w:szCs w:val="24"/>
              </w:rPr>
              <w:t>X</w:t>
            </w:r>
            <w:r>
              <w:rPr>
                <w:rFonts w:eastAsia="TimesNewRomanPSMT"/>
                <w:szCs w:val="24"/>
              </w:rPr>
              <w:t>I</w:t>
            </w:r>
          </w:p>
        </w:tc>
        <w:tc>
          <w:tcPr>
            <w:tcW w:w="6194" w:type="dxa"/>
            <w:tcBorders>
              <w:top w:val="single" w:sz="4" w:space="0" w:color="000000"/>
              <w:left w:val="single" w:sz="4" w:space="0" w:color="000000"/>
              <w:bottom w:val="single" w:sz="4" w:space="0" w:color="000000"/>
            </w:tcBorders>
            <w:shd w:val="clear" w:color="auto" w:fill="auto"/>
            <w:vAlign w:val="center"/>
          </w:tcPr>
          <w:p w:rsidR="00A57B33" w:rsidRPr="008F77CD" w:rsidRDefault="00A57B33" w:rsidP="0002528B">
            <w:pPr>
              <w:snapToGrid w:val="0"/>
              <w:rPr>
                <w:rFonts w:eastAsia="TimesNewRomanPSMT"/>
                <w:szCs w:val="24"/>
              </w:rPr>
            </w:pPr>
            <w:r w:rsidRPr="008F77CD">
              <w:rPr>
                <w:rFonts w:eastAsia="TimesNewRomanPSMT"/>
                <w:szCs w:val="24"/>
              </w:rPr>
              <w:t>ОБРАЗАЦ ИЗЈАВЕ О ПОШТОВАЊУ ОБАВЕЗА ИЗ ЧЛ. 75. СТ. 2. ЗАКОНА</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7B33" w:rsidRPr="00A57B33" w:rsidRDefault="00A57B33" w:rsidP="0002528B">
            <w:pPr>
              <w:snapToGrid w:val="0"/>
              <w:jc w:val="center"/>
              <w:rPr>
                <w:rFonts w:eastAsia="TimesNewRomanPSMT"/>
                <w:szCs w:val="24"/>
              </w:rPr>
            </w:pPr>
            <w:r w:rsidRPr="008F77CD">
              <w:rPr>
                <w:rFonts w:eastAsia="TimesNewRomanPSMT"/>
                <w:szCs w:val="24"/>
              </w:rPr>
              <w:t>2</w:t>
            </w:r>
            <w:r w:rsidR="004B3CEB">
              <w:rPr>
                <w:rFonts w:eastAsia="TimesNewRomanPSMT"/>
                <w:szCs w:val="24"/>
              </w:rPr>
              <w:t>8</w:t>
            </w:r>
          </w:p>
        </w:tc>
      </w:tr>
      <w:tr w:rsidR="00A57B33" w:rsidRPr="008F77CD" w:rsidTr="0002528B">
        <w:tc>
          <w:tcPr>
            <w:tcW w:w="1488" w:type="dxa"/>
            <w:tcBorders>
              <w:top w:val="single" w:sz="4" w:space="0" w:color="000000"/>
              <w:left w:val="single" w:sz="4" w:space="0" w:color="000000"/>
              <w:bottom w:val="single" w:sz="4" w:space="0" w:color="000000"/>
            </w:tcBorders>
            <w:shd w:val="clear" w:color="auto" w:fill="auto"/>
            <w:vAlign w:val="center"/>
          </w:tcPr>
          <w:p w:rsidR="00A57B33" w:rsidRPr="008F77CD" w:rsidRDefault="00A57B33" w:rsidP="00345BDC">
            <w:pPr>
              <w:snapToGrid w:val="0"/>
              <w:jc w:val="center"/>
              <w:rPr>
                <w:rFonts w:eastAsia="TimesNewRomanPSMT"/>
                <w:szCs w:val="24"/>
              </w:rPr>
            </w:pPr>
            <w:r w:rsidRPr="008F77CD">
              <w:rPr>
                <w:rFonts w:eastAsia="TimesNewRomanPSMT"/>
                <w:szCs w:val="24"/>
              </w:rPr>
              <w:t>XI</w:t>
            </w:r>
            <w:r>
              <w:rPr>
                <w:rFonts w:eastAsia="TimesNewRomanPSMT"/>
                <w:szCs w:val="24"/>
              </w:rPr>
              <w:t>I</w:t>
            </w:r>
          </w:p>
        </w:tc>
        <w:tc>
          <w:tcPr>
            <w:tcW w:w="6194" w:type="dxa"/>
            <w:tcBorders>
              <w:top w:val="single" w:sz="4" w:space="0" w:color="000000"/>
              <w:left w:val="single" w:sz="4" w:space="0" w:color="000000"/>
              <w:bottom w:val="single" w:sz="4" w:space="0" w:color="000000"/>
            </w:tcBorders>
            <w:shd w:val="clear" w:color="auto" w:fill="auto"/>
            <w:vAlign w:val="center"/>
          </w:tcPr>
          <w:p w:rsidR="00A57B33" w:rsidRPr="008F77CD" w:rsidRDefault="00A57B33" w:rsidP="0002528B">
            <w:pPr>
              <w:snapToGrid w:val="0"/>
              <w:rPr>
                <w:rFonts w:eastAsia="TimesNewRomanPSMT"/>
                <w:szCs w:val="24"/>
              </w:rPr>
            </w:pPr>
            <w:r w:rsidRPr="008F77CD">
              <w:rPr>
                <w:rFonts w:eastAsia="TimesNewRomanPSMT"/>
                <w:szCs w:val="24"/>
              </w:rPr>
              <w:t>ОБРАЗАЦ ИЗЈАВЕ О ДОСТАВЉАЊУ СРЕДСТВА ФИНАНСИЈСКОГ ОБЕЗБЕЂЕЊА</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7B33" w:rsidRPr="00A57B33" w:rsidRDefault="00A57B33" w:rsidP="0002528B">
            <w:pPr>
              <w:snapToGrid w:val="0"/>
              <w:jc w:val="center"/>
              <w:rPr>
                <w:szCs w:val="24"/>
              </w:rPr>
            </w:pPr>
            <w:r w:rsidRPr="008F77CD">
              <w:rPr>
                <w:szCs w:val="24"/>
              </w:rPr>
              <w:t>2</w:t>
            </w:r>
            <w:r w:rsidR="004B3CEB">
              <w:rPr>
                <w:szCs w:val="24"/>
              </w:rPr>
              <w:t>9</w:t>
            </w:r>
          </w:p>
        </w:tc>
      </w:tr>
      <w:tr w:rsidR="007D6FBB" w:rsidRPr="008F77CD" w:rsidTr="0002528B">
        <w:tc>
          <w:tcPr>
            <w:tcW w:w="1488" w:type="dxa"/>
            <w:tcBorders>
              <w:top w:val="single" w:sz="4" w:space="0" w:color="000000"/>
              <w:left w:val="single" w:sz="4" w:space="0" w:color="000000"/>
              <w:bottom w:val="single" w:sz="4" w:space="0" w:color="000000"/>
            </w:tcBorders>
            <w:shd w:val="clear" w:color="auto" w:fill="auto"/>
            <w:vAlign w:val="center"/>
          </w:tcPr>
          <w:p w:rsidR="007D6FBB" w:rsidRPr="008F77CD" w:rsidRDefault="007D6FBB" w:rsidP="0002528B">
            <w:pPr>
              <w:snapToGrid w:val="0"/>
              <w:jc w:val="center"/>
              <w:rPr>
                <w:rFonts w:eastAsia="TimesNewRomanPSMT"/>
                <w:szCs w:val="24"/>
              </w:rPr>
            </w:pPr>
            <w:r w:rsidRPr="008F77CD">
              <w:rPr>
                <w:rFonts w:eastAsia="TimesNewRomanPSMT"/>
                <w:szCs w:val="24"/>
              </w:rPr>
              <w:t>XI</w:t>
            </w:r>
            <w:r>
              <w:rPr>
                <w:rFonts w:eastAsia="TimesNewRomanPSMT"/>
                <w:szCs w:val="24"/>
              </w:rPr>
              <w:t>II</w:t>
            </w:r>
          </w:p>
        </w:tc>
        <w:tc>
          <w:tcPr>
            <w:tcW w:w="6194" w:type="dxa"/>
            <w:tcBorders>
              <w:top w:val="single" w:sz="4" w:space="0" w:color="000000"/>
              <w:left w:val="single" w:sz="4" w:space="0" w:color="000000"/>
              <w:bottom w:val="single" w:sz="4" w:space="0" w:color="000000"/>
            </w:tcBorders>
            <w:shd w:val="clear" w:color="auto" w:fill="auto"/>
            <w:vAlign w:val="center"/>
          </w:tcPr>
          <w:p w:rsidR="007D6FBB" w:rsidRPr="008F77CD" w:rsidRDefault="007D6FBB" w:rsidP="007D6FBB">
            <w:pPr>
              <w:snapToGrid w:val="0"/>
              <w:rPr>
                <w:rFonts w:eastAsia="TimesNewRomanPSMT"/>
                <w:szCs w:val="24"/>
              </w:rPr>
            </w:pPr>
            <w:r w:rsidRPr="008F77CD">
              <w:rPr>
                <w:rFonts w:eastAsia="TimesNewRomanPSMT"/>
                <w:szCs w:val="24"/>
              </w:rPr>
              <w:t>ОБРАЗАЦ ИЗЈАВЕ О ДОСТАВЉАЊУ СРЕДСТВА ФИНАНСИЈСКОГ ОБЕЗБЕЂЕЊА</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6FBB" w:rsidRPr="007D6FBB" w:rsidRDefault="004B3CEB" w:rsidP="0002528B">
            <w:pPr>
              <w:snapToGrid w:val="0"/>
              <w:jc w:val="center"/>
              <w:rPr>
                <w:rFonts w:eastAsia="TimesNewRomanPSMT"/>
                <w:szCs w:val="24"/>
              </w:rPr>
            </w:pPr>
            <w:r>
              <w:rPr>
                <w:rFonts w:eastAsia="TimesNewRomanPSMT"/>
                <w:szCs w:val="24"/>
              </w:rPr>
              <w:t>30</w:t>
            </w:r>
          </w:p>
        </w:tc>
      </w:tr>
      <w:tr w:rsidR="007D6FBB" w:rsidRPr="008F77CD" w:rsidTr="0002528B">
        <w:tc>
          <w:tcPr>
            <w:tcW w:w="1488" w:type="dxa"/>
            <w:tcBorders>
              <w:top w:val="single" w:sz="4" w:space="0" w:color="000000"/>
              <w:left w:val="single" w:sz="4" w:space="0" w:color="000000"/>
              <w:bottom w:val="single" w:sz="4" w:space="0" w:color="000000"/>
            </w:tcBorders>
            <w:shd w:val="clear" w:color="auto" w:fill="auto"/>
            <w:vAlign w:val="center"/>
          </w:tcPr>
          <w:p w:rsidR="007D6FBB" w:rsidRPr="007D6FBB" w:rsidRDefault="007D6FBB" w:rsidP="0002528B">
            <w:pPr>
              <w:snapToGrid w:val="0"/>
              <w:jc w:val="center"/>
              <w:rPr>
                <w:rFonts w:eastAsia="TimesNewRomanPSMT"/>
                <w:szCs w:val="24"/>
              </w:rPr>
            </w:pPr>
            <w:r>
              <w:rPr>
                <w:rFonts w:eastAsia="TimesNewRomanPSMT"/>
                <w:szCs w:val="24"/>
              </w:rPr>
              <w:t>XIV</w:t>
            </w:r>
          </w:p>
        </w:tc>
        <w:tc>
          <w:tcPr>
            <w:tcW w:w="6194" w:type="dxa"/>
            <w:tcBorders>
              <w:top w:val="single" w:sz="4" w:space="0" w:color="000000"/>
              <w:left w:val="single" w:sz="4" w:space="0" w:color="000000"/>
              <w:bottom w:val="single" w:sz="4" w:space="0" w:color="000000"/>
            </w:tcBorders>
            <w:shd w:val="clear" w:color="auto" w:fill="auto"/>
            <w:vAlign w:val="center"/>
          </w:tcPr>
          <w:p w:rsidR="007D6FBB" w:rsidRPr="008F77CD" w:rsidRDefault="007D6FBB" w:rsidP="007D6FBB">
            <w:pPr>
              <w:snapToGrid w:val="0"/>
              <w:rPr>
                <w:rFonts w:eastAsia="TimesNewRomanPSMT"/>
                <w:szCs w:val="24"/>
              </w:rPr>
            </w:pPr>
            <w:r w:rsidRPr="008F77CD">
              <w:rPr>
                <w:rFonts w:eastAsia="TimesNewRomanPSMT"/>
                <w:szCs w:val="24"/>
              </w:rPr>
              <w:t>ОБРАЗАЦ СТРУКТУРЕ ЦЕНE</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6FBB" w:rsidRPr="007D6FBB" w:rsidRDefault="005D5B46" w:rsidP="005D5B46">
            <w:pPr>
              <w:snapToGrid w:val="0"/>
              <w:jc w:val="center"/>
              <w:rPr>
                <w:rFonts w:eastAsia="TimesNewRomanPSMT"/>
                <w:szCs w:val="24"/>
              </w:rPr>
            </w:pPr>
            <w:r>
              <w:rPr>
                <w:rFonts w:eastAsia="TimesNewRomanPSMT"/>
                <w:szCs w:val="24"/>
              </w:rPr>
              <w:t>3</w:t>
            </w:r>
            <w:r w:rsidR="004B3CEB">
              <w:rPr>
                <w:rFonts w:eastAsia="TimesNewRomanPSMT"/>
                <w:szCs w:val="24"/>
              </w:rPr>
              <w:t>1</w:t>
            </w:r>
          </w:p>
        </w:tc>
      </w:tr>
    </w:tbl>
    <w:p w:rsidR="00070A08" w:rsidRDefault="00070A08" w:rsidP="00070A08">
      <w:pPr>
        <w:jc w:val="both"/>
        <w:rPr>
          <w:color w:val="000000"/>
          <w:szCs w:val="24"/>
        </w:rPr>
      </w:pPr>
    </w:p>
    <w:p w:rsidR="00CB3ECB" w:rsidRPr="00B01991" w:rsidRDefault="00CB3ECB" w:rsidP="00070A08">
      <w:pPr>
        <w:jc w:val="both"/>
        <w:rPr>
          <w:color w:val="000000"/>
          <w:szCs w:val="24"/>
        </w:rPr>
      </w:pPr>
    </w:p>
    <w:p w:rsidR="00070A08" w:rsidRPr="00060B13" w:rsidRDefault="00070A08" w:rsidP="006D495B">
      <w:pPr>
        <w:ind w:firstLine="720"/>
        <w:jc w:val="both"/>
        <w:rPr>
          <w:szCs w:val="24"/>
        </w:rPr>
      </w:pPr>
      <w:r w:rsidRPr="00060B13">
        <w:rPr>
          <w:szCs w:val="24"/>
        </w:rPr>
        <w:t xml:space="preserve">Конкурсна документација има укупно </w:t>
      </w:r>
      <w:r w:rsidR="007D6FD0" w:rsidRPr="00060B13">
        <w:rPr>
          <w:szCs w:val="24"/>
        </w:rPr>
        <w:t>36</w:t>
      </w:r>
      <w:r w:rsidR="004966B9" w:rsidRPr="00060B13">
        <w:rPr>
          <w:szCs w:val="24"/>
        </w:rPr>
        <w:t xml:space="preserve"> </w:t>
      </w:r>
      <w:r w:rsidRPr="00060B13">
        <w:rPr>
          <w:szCs w:val="24"/>
        </w:rPr>
        <w:t>стран</w:t>
      </w:r>
      <w:permStart w:id="18" w:edGrp="everyone"/>
      <w:r w:rsidR="007D6FD0" w:rsidRPr="00060B13">
        <w:rPr>
          <w:szCs w:val="24"/>
        </w:rPr>
        <w:t>а</w:t>
      </w:r>
      <w:permEnd w:id="18"/>
      <w:r w:rsidRPr="00060B13">
        <w:rPr>
          <w:szCs w:val="24"/>
        </w:rPr>
        <w:t>.</w:t>
      </w:r>
    </w:p>
    <w:p w:rsidR="00070A08" w:rsidRDefault="00070A08" w:rsidP="00070A08">
      <w:pPr>
        <w:pStyle w:val="Heading2"/>
        <w:rPr>
          <w:color w:val="000000"/>
        </w:rPr>
      </w:pPr>
      <w:r w:rsidRPr="00B01991">
        <w:rPr>
          <w:color w:val="000000"/>
        </w:rPr>
        <w:lastRenderedPageBreak/>
        <w:t>I. ОПШТИ ПОДАЦИ О ЈАВНОЈ НАБАВЦИ</w:t>
      </w:r>
    </w:p>
    <w:p w:rsidR="000B1FCD" w:rsidRPr="000B1FCD" w:rsidRDefault="000B1FCD" w:rsidP="000B1FCD"/>
    <w:p w:rsidR="00070A08" w:rsidRPr="00B01991" w:rsidRDefault="00070A08" w:rsidP="00070A08">
      <w:pPr>
        <w:pStyle w:val="nabrajanjebold"/>
        <w:rPr>
          <w:color w:val="000000"/>
        </w:rPr>
      </w:pPr>
      <w:r w:rsidRPr="00B01991">
        <w:rPr>
          <w:color w:val="000000"/>
        </w:rPr>
        <w:t xml:space="preserve"> Подаци о наручиоцу:</w:t>
      </w:r>
    </w:p>
    <w:p w:rsidR="00070A08" w:rsidRPr="00B01991" w:rsidRDefault="00070A08" w:rsidP="00070A08">
      <w:pPr>
        <w:autoSpaceDE w:val="0"/>
        <w:autoSpaceDN w:val="0"/>
        <w:adjustRightInd w:val="0"/>
        <w:ind w:left="420"/>
        <w:rPr>
          <w:rFonts w:eastAsia="Calibri-Bold"/>
          <w:bCs/>
          <w:color w:val="000000"/>
          <w:szCs w:val="24"/>
        </w:rPr>
      </w:pPr>
      <w:r w:rsidRPr="00B01991">
        <w:rPr>
          <w:rFonts w:eastAsia="Calibri-Bold"/>
          <w:bCs/>
          <w:color w:val="000000"/>
          <w:szCs w:val="24"/>
        </w:rPr>
        <w:t>Назив наручиоца:</w:t>
      </w:r>
      <w:bookmarkStart w:id="1" w:name="Text10"/>
      <w:r w:rsidRPr="00B01991">
        <w:rPr>
          <w:rFonts w:eastAsia="Calibri-Bold"/>
          <w:bCs/>
          <w:color w:val="000000"/>
          <w:szCs w:val="24"/>
        </w:rPr>
        <w:t xml:space="preserve"> </w:t>
      </w:r>
      <w:permStart w:id="19" w:edGrp="everyone"/>
      <w:r w:rsidRPr="00B01991">
        <w:rPr>
          <w:rFonts w:eastAsia="Calibri-Bold"/>
          <w:bCs/>
          <w:color w:val="000000"/>
          <w:szCs w:val="24"/>
        </w:rPr>
        <w:t xml:space="preserve">  Градска општина Младеновац  </w:t>
      </w:r>
      <w:permEnd w:id="19"/>
      <w:r w:rsidRPr="00B01991">
        <w:rPr>
          <w:rFonts w:eastAsia="Calibri-Bold"/>
          <w:bCs/>
          <w:color w:val="000000"/>
          <w:szCs w:val="24"/>
        </w:rPr>
        <w:t xml:space="preserve"> </w:t>
      </w:r>
      <w:bookmarkEnd w:id="1"/>
      <w:r w:rsidRPr="00B01991">
        <w:rPr>
          <w:rFonts w:eastAsia="Calibri-Bold"/>
          <w:bCs/>
          <w:color w:val="000000"/>
          <w:szCs w:val="24"/>
        </w:rPr>
        <w:t>.</w:t>
      </w:r>
    </w:p>
    <w:p w:rsidR="00070A08" w:rsidRPr="00B01991" w:rsidRDefault="00070A08" w:rsidP="00070A08">
      <w:pPr>
        <w:autoSpaceDE w:val="0"/>
        <w:autoSpaceDN w:val="0"/>
        <w:adjustRightInd w:val="0"/>
        <w:ind w:firstLine="420"/>
        <w:rPr>
          <w:color w:val="000000"/>
          <w:szCs w:val="24"/>
          <w:lang w:val="sr-Cyrl-CS"/>
        </w:rPr>
      </w:pPr>
      <w:r w:rsidRPr="00B01991">
        <w:rPr>
          <w:rFonts w:eastAsia="Calibri-Bold"/>
          <w:bCs/>
          <w:color w:val="000000"/>
          <w:szCs w:val="24"/>
        </w:rPr>
        <w:t xml:space="preserve">Адреса наручиоца: </w:t>
      </w:r>
      <w:permStart w:id="20" w:edGrp="everyone"/>
      <w:r w:rsidRPr="00B01991">
        <w:rPr>
          <w:rFonts w:eastAsia="Calibri-Bold"/>
          <w:bCs/>
          <w:color w:val="000000"/>
          <w:szCs w:val="24"/>
        </w:rPr>
        <w:t xml:space="preserve">  </w:t>
      </w:r>
      <w:r w:rsidRPr="00B01991">
        <w:rPr>
          <w:color w:val="000000"/>
          <w:szCs w:val="24"/>
          <w:lang w:val="sr-Cyrl-CS"/>
        </w:rPr>
        <w:t>11400 Младеновац</w:t>
      </w:r>
      <w:r w:rsidRPr="00B01991">
        <w:rPr>
          <w:color w:val="000000"/>
          <w:szCs w:val="24"/>
        </w:rPr>
        <w:t>,</w:t>
      </w:r>
      <w:r w:rsidRPr="00B01991">
        <w:rPr>
          <w:color w:val="000000"/>
          <w:szCs w:val="24"/>
          <w:lang w:val="sr-Cyrl-CS"/>
        </w:rPr>
        <w:t xml:space="preserve"> </w:t>
      </w:r>
      <w:r w:rsidRPr="00B01991">
        <w:rPr>
          <w:color w:val="000000"/>
          <w:szCs w:val="24"/>
        </w:rPr>
        <w:t>у</w:t>
      </w:r>
      <w:r w:rsidRPr="00B01991">
        <w:rPr>
          <w:color w:val="000000"/>
          <w:szCs w:val="24"/>
          <w:lang w:val="sr-Cyrl-CS"/>
        </w:rPr>
        <w:t>л. Јанка Катића бр. 6.</w:t>
      </w:r>
    </w:p>
    <w:permEnd w:id="20"/>
    <w:p w:rsidR="00070A08" w:rsidRPr="00F84E22" w:rsidRDefault="00070A08" w:rsidP="00070A08">
      <w:pPr>
        <w:autoSpaceDE w:val="0"/>
        <w:autoSpaceDN w:val="0"/>
        <w:adjustRightInd w:val="0"/>
        <w:ind w:firstLine="420"/>
        <w:rPr>
          <w:color w:val="000000"/>
          <w:szCs w:val="24"/>
          <w:lang w:val="sr-Cyrl-CS"/>
        </w:rPr>
      </w:pPr>
      <w:r w:rsidRPr="00F84E22">
        <w:rPr>
          <w:rFonts w:eastAsia="Calibri-Bold"/>
          <w:bCs/>
          <w:color w:val="000000"/>
          <w:szCs w:val="24"/>
          <w:lang w:val="sr-Cyrl-CS"/>
        </w:rPr>
        <w:t xml:space="preserve">Матични број : </w:t>
      </w:r>
      <w:permStart w:id="21" w:edGrp="everyone"/>
      <w:r w:rsidRPr="00F84E22">
        <w:rPr>
          <w:rFonts w:eastAsia="Calibri-Bold"/>
          <w:bCs/>
          <w:color w:val="000000"/>
          <w:szCs w:val="24"/>
          <w:lang w:val="sr-Cyrl-CS"/>
        </w:rPr>
        <w:t xml:space="preserve">  </w:t>
      </w:r>
      <w:r w:rsidRPr="00F84E22">
        <w:rPr>
          <w:color w:val="000000"/>
          <w:szCs w:val="24"/>
          <w:lang w:val="sr-Cyrl-CS"/>
        </w:rPr>
        <w:t>07049234</w:t>
      </w:r>
      <w:r w:rsidRPr="00F84E22">
        <w:rPr>
          <w:rFonts w:eastAsia="Calibri-Bold"/>
          <w:bCs/>
          <w:color w:val="000000"/>
          <w:szCs w:val="24"/>
          <w:lang w:val="sr-Cyrl-CS"/>
        </w:rPr>
        <w:t xml:space="preserve">   </w:t>
      </w:r>
      <w:permEnd w:id="21"/>
      <w:r w:rsidRPr="00F84E22">
        <w:rPr>
          <w:rFonts w:eastAsia="Calibri-Bold"/>
          <w:bCs/>
          <w:color w:val="000000"/>
          <w:szCs w:val="24"/>
          <w:lang w:val="sr-Cyrl-CS"/>
        </w:rPr>
        <w:t xml:space="preserve"> .</w:t>
      </w:r>
    </w:p>
    <w:p w:rsidR="00070A08" w:rsidRPr="00F84E22" w:rsidRDefault="00070A08" w:rsidP="00070A08">
      <w:pPr>
        <w:autoSpaceDE w:val="0"/>
        <w:autoSpaceDN w:val="0"/>
        <w:adjustRightInd w:val="0"/>
        <w:ind w:firstLine="420"/>
        <w:rPr>
          <w:color w:val="000000"/>
          <w:szCs w:val="24"/>
          <w:lang w:val="sr-Cyrl-CS"/>
        </w:rPr>
      </w:pPr>
      <w:r w:rsidRPr="00F84E22">
        <w:rPr>
          <w:rFonts w:eastAsia="Calibri-Bold"/>
          <w:bCs/>
          <w:color w:val="000000"/>
          <w:szCs w:val="24"/>
          <w:lang w:val="sr-Cyrl-CS"/>
        </w:rPr>
        <w:t xml:space="preserve">ПИБ: </w:t>
      </w:r>
      <w:permStart w:id="22" w:edGrp="everyone"/>
      <w:r w:rsidRPr="00F84E22">
        <w:rPr>
          <w:rFonts w:eastAsia="Calibri-Bold"/>
          <w:bCs/>
          <w:color w:val="000000"/>
          <w:szCs w:val="24"/>
          <w:lang w:val="sr-Cyrl-CS"/>
        </w:rPr>
        <w:t xml:space="preserve"> </w:t>
      </w:r>
      <w:r w:rsidRPr="00B01991">
        <w:rPr>
          <w:color w:val="000000"/>
          <w:szCs w:val="24"/>
          <w:lang w:val="sr-Cyrl-CS"/>
        </w:rPr>
        <w:t>102152909</w:t>
      </w:r>
      <w:r w:rsidRPr="00F84E22">
        <w:rPr>
          <w:rFonts w:eastAsia="Calibri-Bold"/>
          <w:bCs/>
          <w:color w:val="000000"/>
          <w:szCs w:val="24"/>
          <w:lang w:val="sr-Cyrl-CS"/>
        </w:rPr>
        <w:t xml:space="preserve">    </w:t>
      </w:r>
      <w:permEnd w:id="22"/>
      <w:r w:rsidRPr="00F84E22">
        <w:rPr>
          <w:rFonts w:eastAsia="Calibri-Bold"/>
          <w:bCs/>
          <w:color w:val="000000"/>
          <w:szCs w:val="24"/>
          <w:lang w:val="sr-Cyrl-CS"/>
        </w:rPr>
        <w:t xml:space="preserve"> </w:t>
      </w:r>
    </w:p>
    <w:p w:rsidR="00070A08" w:rsidRPr="00F84E22" w:rsidRDefault="00070A08" w:rsidP="00070A08">
      <w:pPr>
        <w:autoSpaceDE w:val="0"/>
        <w:autoSpaceDN w:val="0"/>
        <w:adjustRightInd w:val="0"/>
        <w:ind w:firstLine="420"/>
        <w:rPr>
          <w:color w:val="000000"/>
          <w:szCs w:val="24"/>
          <w:lang w:val="sr-Cyrl-CS"/>
        </w:rPr>
      </w:pPr>
      <w:r w:rsidRPr="00F84E22">
        <w:rPr>
          <w:rFonts w:eastAsia="Calibri-Bold"/>
          <w:bCs/>
          <w:color w:val="000000"/>
          <w:szCs w:val="24"/>
          <w:lang w:val="sr-Cyrl-CS"/>
        </w:rPr>
        <w:t xml:space="preserve">Шифра делатности: </w:t>
      </w:r>
      <w:permStart w:id="23" w:edGrp="everyone"/>
      <w:r w:rsidRPr="00F84E22">
        <w:rPr>
          <w:rFonts w:eastAsia="Calibri-Bold"/>
          <w:bCs/>
          <w:color w:val="000000"/>
          <w:szCs w:val="24"/>
          <w:lang w:val="sr-Cyrl-CS"/>
        </w:rPr>
        <w:t xml:space="preserve">  </w:t>
      </w:r>
      <w:r w:rsidRPr="00B01991">
        <w:rPr>
          <w:color w:val="000000"/>
          <w:szCs w:val="24"/>
          <w:lang w:val="sr-Latn-CS"/>
        </w:rPr>
        <w:t>84.11</w:t>
      </w:r>
      <w:r w:rsidRPr="00F84E22">
        <w:rPr>
          <w:rFonts w:eastAsia="Calibri-Bold"/>
          <w:bCs/>
          <w:color w:val="000000"/>
          <w:szCs w:val="24"/>
          <w:lang w:val="sr-Cyrl-CS"/>
        </w:rPr>
        <w:t xml:space="preserve">   </w:t>
      </w:r>
      <w:permEnd w:id="23"/>
      <w:r w:rsidRPr="00F84E22">
        <w:rPr>
          <w:rFonts w:eastAsia="Calibri-Bold"/>
          <w:bCs/>
          <w:color w:val="000000"/>
          <w:szCs w:val="24"/>
          <w:lang w:val="sr-Cyrl-CS"/>
        </w:rPr>
        <w:t xml:space="preserve"> </w:t>
      </w:r>
    </w:p>
    <w:p w:rsidR="00070A08" w:rsidRPr="00B01991" w:rsidRDefault="00070A08" w:rsidP="00070A08">
      <w:pPr>
        <w:pStyle w:val="NoSpacing"/>
        <w:rPr>
          <w:color w:val="000000"/>
          <w:sz w:val="24"/>
          <w:szCs w:val="24"/>
          <w:lang w:val="sr-Latn-CS"/>
        </w:rPr>
      </w:pPr>
      <w:r w:rsidRPr="00F84E22">
        <w:rPr>
          <w:rFonts w:eastAsia="Calibri-Bold"/>
          <w:bCs/>
          <w:color w:val="000000"/>
          <w:sz w:val="24"/>
          <w:szCs w:val="24"/>
          <w:lang w:val="sr-Cyrl-CS"/>
        </w:rPr>
        <w:t xml:space="preserve">       Интернет страница наручиоца: </w:t>
      </w:r>
      <w:permStart w:id="24" w:edGrp="everyone"/>
      <w:r w:rsidRPr="00F84E22">
        <w:rPr>
          <w:rFonts w:eastAsia="Calibri-Bold"/>
          <w:bCs/>
          <w:color w:val="000000"/>
          <w:sz w:val="24"/>
          <w:szCs w:val="24"/>
          <w:lang w:val="sr-Cyrl-CS"/>
        </w:rPr>
        <w:t xml:space="preserve">   </w:t>
      </w:r>
      <w:r w:rsidRPr="00B01991">
        <w:rPr>
          <w:color w:val="000000"/>
          <w:sz w:val="24"/>
          <w:szCs w:val="24"/>
          <w:lang w:val="sr-Cyrl-CS"/>
        </w:rPr>
        <w:t>http://www.mladenovac.rs/</w:t>
      </w:r>
      <w:r w:rsidRPr="00F84E22">
        <w:rPr>
          <w:rFonts w:eastAsia="Calibri-Bold"/>
          <w:bCs/>
          <w:color w:val="000000"/>
          <w:sz w:val="24"/>
          <w:szCs w:val="24"/>
          <w:lang w:val="sr-Cyrl-CS"/>
        </w:rPr>
        <w:t xml:space="preserve">  </w:t>
      </w:r>
      <w:permEnd w:id="24"/>
      <w:r w:rsidRPr="00F84E22">
        <w:rPr>
          <w:rFonts w:eastAsia="Calibri-Bold"/>
          <w:bCs/>
          <w:color w:val="000000"/>
          <w:sz w:val="24"/>
          <w:szCs w:val="24"/>
          <w:lang w:val="sr-Cyrl-CS"/>
        </w:rPr>
        <w:t xml:space="preserve"> </w:t>
      </w:r>
      <w:r w:rsidRPr="00F84E22">
        <w:rPr>
          <w:bCs/>
          <w:color w:val="000000"/>
          <w:sz w:val="24"/>
          <w:szCs w:val="24"/>
          <w:lang w:val="sr-Cyrl-CS"/>
        </w:rPr>
        <w:t>.</w:t>
      </w:r>
    </w:p>
    <w:p w:rsidR="00070A08" w:rsidRPr="00F84E22" w:rsidRDefault="00070A08" w:rsidP="00070A08">
      <w:pPr>
        <w:autoSpaceDE w:val="0"/>
        <w:autoSpaceDN w:val="0"/>
        <w:adjustRightInd w:val="0"/>
        <w:ind w:firstLine="420"/>
        <w:rPr>
          <w:rFonts w:eastAsia="Calibri-Bold"/>
          <w:bCs/>
          <w:color w:val="000000"/>
          <w:szCs w:val="24"/>
          <w:lang w:val="sr-Latn-CS"/>
        </w:rPr>
      </w:pPr>
      <w:r w:rsidRPr="00F84E22">
        <w:rPr>
          <w:rFonts w:eastAsia="Calibri-Bold"/>
          <w:bCs/>
          <w:color w:val="000000"/>
          <w:szCs w:val="24"/>
          <w:lang w:val="sr-Latn-CS"/>
        </w:rPr>
        <w:t xml:space="preserve">Врста наручиоца:  </w:t>
      </w:r>
      <w:permStart w:id="25" w:edGrp="everyone"/>
      <w:r w:rsidRPr="00F84E22">
        <w:rPr>
          <w:rFonts w:eastAsia="Calibri-Bold"/>
          <w:bCs/>
          <w:color w:val="000000"/>
          <w:szCs w:val="24"/>
          <w:lang w:val="sr-Latn-CS"/>
        </w:rPr>
        <w:t xml:space="preserve"> </w:t>
      </w:r>
      <w:r w:rsidRPr="00F84E22">
        <w:rPr>
          <w:rFonts w:eastAsia="Calibri-Bold"/>
          <w:bCs/>
          <w:szCs w:val="24"/>
          <w:lang w:val="sr-Latn-CS"/>
        </w:rPr>
        <w:t xml:space="preserve">Орган локалне </w:t>
      </w:r>
      <w:r w:rsidRPr="00F84E22">
        <w:rPr>
          <w:rFonts w:eastAsia="Calibri-Bold"/>
          <w:bCs/>
          <w:szCs w:val="24"/>
          <w:highlight w:val="yellow"/>
          <w:lang w:val="sr-Latn-CS"/>
        </w:rPr>
        <w:t>самоуправе</w:t>
      </w:r>
      <w:r w:rsidRPr="00F84E22">
        <w:rPr>
          <w:rFonts w:eastAsia="Calibri-Bold"/>
          <w:bCs/>
          <w:szCs w:val="24"/>
          <w:lang w:val="sr-Latn-CS"/>
        </w:rPr>
        <w:t xml:space="preserve"> </w:t>
      </w:r>
      <w:r w:rsidRPr="00F84E22">
        <w:rPr>
          <w:rFonts w:eastAsia="Calibri-Bold"/>
          <w:bCs/>
          <w:color w:val="000000"/>
          <w:szCs w:val="24"/>
          <w:lang w:val="sr-Latn-CS"/>
        </w:rPr>
        <w:t xml:space="preserve">  </w:t>
      </w:r>
      <w:permEnd w:id="25"/>
      <w:r w:rsidRPr="00F84E22">
        <w:rPr>
          <w:rFonts w:eastAsia="Calibri-Bold"/>
          <w:bCs/>
          <w:color w:val="000000"/>
          <w:szCs w:val="24"/>
          <w:lang w:val="sr-Latn-CS"/>
        </w:rPr>
        <w:t xml:space="preserve"> .</w:t>
      </w:r>
    </w:p>
    <w:p w:rsidR="00070A08" w:rsidRPr="00F84E22" w:rsidRDefault="00070A08" w:rsidP="00070A08">
      <w:pPr>
        <w:autoSpaceDE w:val="0"/>
        <w:autoSpaceDN w:val="0"/>
        <w:adjustRightInd w:val="0"/>
        <w:ind w:firstLine="420"/>
        <w:rPr>
          <w:rFonts w:eastAsia="Calibri-Bold"/>
          <w:bCs/>
          <w:color w:val="000000"/>
          <w:szCs w:val="24"/>
          <w:lang w:val="sr-Latn-CS"/>
        </w:rPr>
      </w:pPr>
    </w:p>
    <w:p w:rsidR="000B1FCD" w:rsidRPr="00F84E22" w:rsidRDefault="000B1FCD" w:rsidP="00070A08">
      <w:pPr>
        <w:autoSpaceDE w:val="0"/>
        <w:autoSpaceDN w:val="0"/>
        <w:adjustRightInd w:val="0"/>
        <w:ind w:firstLine="420"/>
        <w:rPr>
          <w:rFonts w:eastAsia="Calibri-Bold"/>
          <w:bCs/>
          <w:color w:val="000000"/>
          <w:szCs w:val="24"/>
          <w:lang w:val="sr-Latn-CS"/>
        </w:rPr>
      </w:pPr>
    </w:p>
    <w:p w:rsidR="00070A08" w:rsidRPr="00D9306D" w:rsidRDefault="00070A08" w:rsidP="00070A08">
      <w:pPr>
        <w:pStyle w:val="nabrajanjebold"/>
        <w:rPr>
          <w:color w:val="000000"/>
        </w:rPr>
      </w:pPr>
      <w:r w:rsidRPr="00B01991">
        <w:rPr>
          <w:color w:val="000000"/>
        </w:rPr>
        <w:t>Врста поступка јавне набавке</w:t>
      </w:r>
    </w:p>
    <w:p w:rsidR="00D9306D" w:rsidRPr="00B01991" w:rsidRDefault="00D9306D" w:rsidP="00D9306D">
      <w:pPr>
        <w:pStyle w:val="nabrajanjebold"/>
        <w:numPr>
          <w:ilvl w:val="0"/>
          <w:numId w:val="0"/>
        </w:numPr>
        <w:ind w:left="710"/>
        <w:rPr>
          <w:color w:val="000000"/>
        </w:rPr>
      </w:pPr>
    </w:p>
    <w:p w:rsidR="00070A08" w:rsidRDefault="00070A08" w:rsidP="000B1FCD">
      <w:pPr>
        <w:autoSpaceDE w:val="0"/>
        <w:autoSpaceDN w:val="0"/>
        <w:adjustRightInd w:val="0"/>
        <w:ind w:firstLine="710"/>
        <w:jc w:val="both"/>
        <w:rPr>
          <w:color w:val="000000"/>
          <w:szCs w:val="24"/>
        </w:rPr>
      </w:pPr>
      <w:r w:rsidRPr="000B1FCD">
        <w:rPr>
          <w:color w:val="000000"/>
          <w:szCs w:val="24"/>
        </w:rPr>
        <w:t xml:space="preserve">Предметна јавна набавка се спроводи у </w:t>
      </w:r>
      <w:r w:rsidR="000B1FCD" w:rsidRPr="000B1FCD">
        <w:rPr>
          <w:color w:val="000000"/>
          <w:szCs w:val="24"/>
        </w:rPr>
        <w:t xml:space="preserve">преговарачком </w:t>
      </w:r>
      <w:r w:rsidRPr="000B1FCD">
        <w:rPr>
          <w:color w:val="000000"/>
          <w:szCs w:val="24"/>
        </w:rPr>
        <w:t>поступку</w:t>
      </w:r>
      <w:r w:rsidR="000B1FCD" w:rsidRPr="000B1FCD">
        <w:rPr>
          <w:color w:val="000000"/>
          <w:szCs w:val="24"/>
        </w:rPr>
        <w:t xml:space="preserve"> без објављивања позива за подношење понуда - </w:t>
      </w:r>
      <w:r w:rsidR="000B1FCD" w:rsidRPr="000B1FCD">
        <w:rPr>
          <w:bCs/>
          <w:lang w:val="sr-Cyrl-CS"/>
        </w:rPr>
        <w:t xml:space="preserve">на основу члана </w:t>
      </w:r>
      <w:r w:rsidR="000B1FCD" w:rsidRPr="000B1FCD">
        <w:rPr>
          <w:bCs/>
          <w:lang w:val="sr-Latn-CS"/>
        </w:rPr>
        <w:t>36</w:t>
      </w:r>
      <w:r w:rsidR="000B1FCD" w:rsidRPr="000B1FCD">
        <w:rPr>
          <w:bCs/>
          <w:lang w:val="sr-Cyrl-CS"/>
        </w:rPr>
        <w:t xml:space="preserve">. став 1. тачка </w:t>
      </w:r>
      <w:r w:rsidR="000B1FCD" w:rsidRPr="000B1FCD">
        <w:rPr>
          <w:bCs/>
        </w:rPr>
        <w:t>5</w:t>
      </w:r>
      <w:r w:rsidR="000B1FCD" w:rsidRPr="000B1FCD">
        <w:rPr>
          <w:bCs/>
          <w:lang w:val="sr-Cyrl-CS"/>
        </w:rPr>
        <w:t>)</w:t>
      </w:r>
      <w:r w:rsidRPr="000B1FCD">
        <w:rPr>
          <w:color w:val="000000"/>
          <w:szCs w:val="24"/>
        </w:rPr>
        <w:t xml:space="preserve"> Закона</w:t>
      </w:r>
      <w:r w:rsidR="00D25F89">
        <w:rPr>
          <w:color w:val="000000"/>
          <w:szCs w:val="24"/>
        </w:rPr>
        <w:t xml:space="preserve">, </w:t>
      </w:r>
      <w:r w:rsidR="000B1FCD" w:rsidRPr="000B1FCD">
        <w:rPr>
          <w:rFonts w:eastAsia="TimesNewRomanPSMT"/>
          <w:lang w:val="sr-Cyrl-CS"/>
        </w:rPr>
        <w:t>Мишљења Управе за јавне набавке број</w:t>
      </w:r>
      <w:r w:rsidR="000B1FCD" w:rsidRPr="000B1FCD">
        <w:rPr>
          <w:rFonts w:eastAsia="TimesNewRomanPSMT"/>
        </w:rPr>
        <w:t xml:space="preserve"> </w:t>
      </w:r>
      <w:r w:rsidR="000B1FCD" w:rsidRPr="000B1FCD">
        <w:t>404-02-</w:t>
      </w:r>
      <w:r w:rsidR="00FB0DFC">
        <w:t>2709</w:t>
      </w:r>
      <w:r w:rsidR="000B1FCD" w:rsidRPr="000B1FCD">
        <w:t>/19 од 1</w:t>
      </w:r>
      <w:r w:rsidR="00FB0DFC">
        <w:t>7</w:t>
      </w:r>
      <w:r w:rsidR="000B1FCD" w:rsidRPr="000B1FCD">
        <w:t>.</w:t>
      </w:r>
      <w:r w:rsidR="00FB0DFC">
        <w:t>6</w:t>
      </w:r>
      <w:r w:rsidR="000B1FCD" w:rsidRPr="000B1FCD">
        <w:t>.2019. године</w:t>
      </w:r>
      <w:r w:rsidR="000B1FCD" w:rsidRPr="000B1FCD">
        <w:rPr>
          <w:lang w:val="sr-Cyrl-CS"/>
        </w:rPr>
        <w:t>,</w:t>
      </w:r>
      <w:r w:rsidR="00F36A89">
        <w:rPr>
          <w:lang w:val="sr-Cyrl-CS"/>
        </w:rPr>
        <w:t xml:space="preserve"> </w:t>
      </w:r>
      <w:r w:rsidR="000B1FCD" w:rsidRPr="000B1FCD">
        <w:rPr>
          <w:lang w:val="sr-Cyrl-CS"/>
        </w:rPr>
        <w:t>као</w:t>
      </w:r>
      <w:r w:rsidRPr="000B1FCD">
        <w:rPr>
          <w:color w:val="000000"/>
          <w:szCs w:val="24"/>
        </w:rPr>
        <w:t xml:space="preserve"> и подзаконским актима којима се уређују јавне набавке, као и </w:t>
      </w:r>
      <w:r w:rsidR="000B1FCD">
        <w:rPr>
          <w:color w:val="000000"/>
          <w:szCs w:val="24"/>
        </w:rPr>
        <w:t xml:space="preserve">у складу са </w:t>
      </w:r>
      <w:r w:rsidRPr="000B1FCD">
        <w:rPr>
          <w:color w:val="000000"/>
          <w:szCs w:val="24"/>
        </w:rPr>
        <w:t>прописима којима се уређује изградња објеката, односно извођење грађевинских радова.</w:t>
      </w:r>
    </w:p>
    <w:p w:rsidR="00F84E22" w:rsidRPr="005D5B46" w:rsidRDefault="00F84E22" w:rsidP="004A76FF">
      <w:pPr>
        <w:pStyle w:val="nabrajanjebold"/>
        <w:numPr>
          <w:ilvl w:val="0"/>
          <w:numId w:val="0"/>
        </w:numPr>
        <w:ind w:firstLine="710"/>
        <w:jc w:val="both"/>
        <w:rPr>
          <w:b w:val="0"/>
        </w:rPr>
      </w:pPr>
      <w:r w:rsidRPr="005D5B46">
        <w:rPr>
          <w:b w:val="0"/>
        </w:rPr>
        <w:t xml:space="preserve">Преговарачки поступак примењује се из следећих разлога: </w:t>
      </w:r>
    </w:p>
    <w:p w:rsidR="00F84E22" w:rsidRPr="005D5B46" w:rsidRDefault="00F84E22" w:rsidP="00F36A89">
      <w:pPr>
        <w:pStyle w:val="nabrajanjebold"/>
        <w:numPr>
          <w:ilvl w:val="0"/>
          <w:numId w:val="0"/>
        </w:numPr>
        <w:ind w:firstLine="710"/>
        <w:jc w:val="both"/>
        <w:rPr>
          <w:b w:val="0"/>
          <w:lang w:val="sr-Cyrl-CS"/>
        </w:rPr>
      </w:pPr>
      <w:r w:rsidRPr="005D5B46">
        <w:rPr>
          <w:b w:val="0"/>
        </w:rPr>
        <w:t xml:space="preserve">Наручилац је на основу члана 36. </w:t>
      </w:r>
      <w:r w:rsidR="004A76FF" w:rsidRPr="005D5B46">
        <w:rPr>
          <w:b w:val="0"/>
        </w:rPr>
        <w:t>с</w:t>
      </w:r>
      <w:r w:rsidRPr="005D5B46">
        <w:rPr>
          <w:b w:val="0"/>
        </w:rPr>
        <w:t>тав 1. тачка 5. Закона</w:t>
      </w:r>
      <w:r w:rsidR="00F36A89" w:rsidRPr="005D5B46">
        <w:rPr>
          <w:b w:val="0"/>
        </w:rPr>
        <w:t xml:space="preserve"> </w:t>
      </w:r>
      <w:r w:rsidRPr="005D5B46">
        <w:rPr>
          <w:b w:val="0"/>
        </w:rPr>
        <w:t>упутио Управи за јавне набавке Захтев за мишљење о основаности примене преговарачког поступка</w:t>
      </w:r>
      <w:r w:rsidR="00F36A89" w:rsidRPr="005D5B46">
        <w:rPr>
          <w:b w:val="0"/>
        </w:rPr>
        <w:t xml:space="preserve">. </w:t>
      </w:r>
      <w:r w:rsidRPr="005D5B46">
        <w:rPr>
          <w:b w:val="0"/>
        </w:rPr>
        <w:t>Управа за јавне набавке је дала мишљење о основаности примене преговарачког поступка без објављивања позива за подношење понуда број</w:t>
      </w:r>
      <w:r w:rsidR="00F36A89" w:rsidRPr="005D5B46">
        <w:rPr>
          <w:b w:val="0"/>
        </w:rPr>
        <w:t>: 404-02-</w:t>
      </w:r>
      <w:r w:rsidR="00FB0DFC">
        <w:rPr>
          <w:b w:val="0"/>
        </w:rPr>
        <w:t>2709</w:t>
      </w:r>
      <w:r w:rsidR="00F36A89" w:rsidRPr="005D5B46">
        <w:rPr>
          <w:b w:val="0"/>
        </w:rPr>
        <w:t>/19 од 1</w:t>
      </w:r>
      <w:r w:rsidR="00FB0DFC">
        <w:rPr>
          <w:b w:val="0"/>
        </w:rPr>
        <w:t>7</w:t>
      </w:r>
      <w:r w:rsidR="00F36A89" w:rsidRPr="005D5B46">
        <w:rPr>
          <w:b w:val="0"/>
        </w:rPr>
        <w:t>.</w:t>
      </w:r>
      <w:r w:rsidR="00FB0DFC">
        <w:rPr>
          <w:b w:val="0"/>
        </w:rPr>
        <w:t>6</w:t>
      </w:r>
      <w:r w:rsidR="00F36A89" w:rsidRPr="005D5B46">
        <w:rPr>
          <w:b w:val="0"/>
        </w:rPr>
        <w:t xml:space="preserve">.2019. године. </w:t>
      </w:r>
    </w:p>
    <w:p w:rsidR="00F84E22" w:rsidRPr="005D5B46" w:rsidRDefault="00F84E22" w:rsidP="00F84E22">
      <w:pPr>
        <w:pStyle w:val="nabrajanjebold"/>
        <w:numPr>
          <w:ilvl w:val="0"/>
          <w:numId w:val="0"/>
        </w:numPr>
        <w:jc w:val="both"/>
        <w:rPr>
          <w:b w:val="0"/>
          <w:bCs/>
        </w:rPr>
      </w:pPr>
      <w:r w:rsidRPr="005D5B46">
        <w:rPr>
          <w:b w:val="0"/>
          <w:lang w:val="sr-Cyrl-CS"/>
        </w:rPr>
        <w:t xml:space="preserve">      </w:t>
      </w:r>
      <w:r w:rsidR="00F36A89" w:rsidRPr="005D5B46">
        <w:rPr>
          <w:b w:val="0"/>
          <w:lang w:val="sr-Cyrl-CS"/>
        </w:rPr>
        <w:tab/>
      </w:r>
      <w:r w:rsidRPr="005D5B46">
        <w:rPr>
          <w:b w:val="0"/>
          <w:bCs/>
          <w:lang w:val="sr-Cyrl-CS"/>
        </w:rPr>
        <w:t xml:space="preserve">Градска општина </w:t>
      </w:r>
      <w:r w:rsidR="00F36A89" w:rsidRPr="005D5B46">
        <w:rPr>
          <w:b w:val="0"/>
          <w:bCs/>
          <w:lang w:val="sr-Cyrl-CS"/>
        </w:rPr>
        <w:t xml:space="preserve">Младеновац </w:t>
      </w:r>
      <w:r w:rsidRPr="005D5B46">
        <w:rPr>
          <w:b w:val="0"/>
          <w:bCs/>
          <w:lang w:val="sr-Cyrl-CS"/>
        </w:rPr>
        <w:t xml:space="preserve">на основу позитивног мишљења Управе за јавне набавке о основаности примене преговарачког поступка без објављивања позива (на основу члана 36. </w:t>
      </w:r>
      <w:r w:rsidR="00F36A89" w:rsidRPr="005D5B46">
        <w:rPr>
          <w:b w:val="0"/>
          <w:bCs/>
          <w:lang w:val="sr-Cyrl-CS"/>
        </w:rPr>
        <w:t>с</w:t>
      </w:r>
      <w:r w:rsidRPr="005D5B46">
        <w:rPr>
          <w:b w:val="0"/>
          <w:bCs/>
          <w:lang w:val="sr-Cyrl-CS"/>
        </w:rPr>
        <w:t xml:space="preserve">тав 1. тачка 5. Закона), покреће и спроводи преговарачки поступак без објављивања позива за подношење понуда. </w:t>
      </w:r>
    </w:p>
    <w:p w:rsidR="00FB0DFC" w:rsidRDefault="00FB0DFC" w:rsidP="00F84E22">
      <w:pPr>
        <w:pStyle w:val="nabrajanjebold"/>
        <w:numPr>
          <w:ilvl w:val="0"/>
          <w:numId w:val="0"/>
        </w:numPr>
        <w:jc w:val="both"/>
        <w:rPr>
          <w:b w:val="0"/>
          <w:lang w:val="sr-Cyrl-CS"/>
        </w:rPr>
      </w:pPr>
    </w:p>
    <w:p w:rsidR="00FB0DFC" w:rsidRPr="00FB0DFC" w:rsidRDefault="00F84E22" w:rsidP="00FB0DFC">
      <w:pPr>
        <w:pStyle w:val="nabrajanjebold"/>
        <w:numPr>
          <w:ilvl w:val="0"/>
          <w:numId w:val="0"/>
        </w:numPr>
        <w:jc w:val="both"/>
        <w:rPr>
          <w:b w:val="0"/>
        </w:rPr>
      </w:pPr>
      <w:r w:rsidRPr="005D5B46">
        <w:rPr>
          <w:b w:val="0"/>
          <w:lang w:val="sr-Cyrl-CS"/>
        </w:rPr>
        <w:t xml:space="preserve">     </w:t>
      </w:r>
      <w:r w:rsidR="00F36A89" w:rsidRPr="00FB0DFC">
        <w:rPr>
          <w:b w:val="0"/>
          <w:lang w:val="sr-Cyrl-CS"/>
        </w:rPr>
        <w:tab/>
      </w:r>
      <w:r w:rsidRPr="00FB0DFC">
        <w:rPr>
          <w:b w:val="0"/>
          <w:lang w:val="sr-Cyrl-CS"/>
        </w:rPr>
        <w:t xml:space="preserve">Градска општина </w:t>
      </w:r>
      <w:r w:rsidR="00F36A89" w:rsidRPr="00FB0DFC">
        <w:rPr>
          <w:b w:val="0"/>
          <w:lang w:val="sr-Cyrl-CS"/>
        </w:rPr>
        <w:t xml:space="preserve">Младеновац </w:t>
      </w:r>
      <w:r w:rsidR="00FB0DFC" w:rsidRPr="00FB0DFC">
        <w:rPr>
          <w:b w:val="0"/>
        </w:rPr>
        <w:t xml:space="preserve">је спровела отворени поступак јавне набавке радова број </w:t>
      </w:r>
      <w:r w:rsidR="00FB0DFC" w:rsidRPr="00FB0DFC">
        <w:rPr>
          <w:b w:val="0"/>
          <w:lang w:val="ru-RU"/>
        </w:rPr>
        <w:t xml:space="preserve">03.05.404-44/2018 </w:t>
      </w:r>
      <w:r w:rsidR="00FB0DFC" w:rsidRPr="00FB0DFC">
        <w:rPr>
          <w:b w:val="0"/>
        </w:rPr>
        <w:t xml:space="preserve">- </w:t>
      </w:r>
      <w:r w:rsidR="00FB0DFC" w:rsidRPr="00FB0DFC">
        <w:rPr>
          <w:b w:val="0"/>
          <w:lang w:val="ru-RU"/>
        </w:rPr>
        <w:t xml:space="preserve">Извођење радова на санацији, адаптацији и инвестиционом одржавању објекта Дома здравља у </w:t>
      </w:r>
      <w:r w:rsidR="00FB0DFC" w:rsidRPr="00FB0DFC">
        <w:rPr>
          <w:b w:val="0"/>
        </w:rPr>
        <w:t>Младеновцу</w:t>
      </w:r>
      <w:r w:rsidR="00FB0DFC" w:rsidRPr="00FB0DFC">
        <w:rPr>
          <w:b w:val="0"/>
          <w:lang w:val="ru-RU"/>
        </w:rPr>
        <w:t xml:space="preserve"> </w:t>
      </w:r>
      <w:r w:rsidR="00FB0DFC" w:rsidRPr="00FB0DFC">
        <w:rPr>
          <w:b w:val="0"/>
        </w:rPr>
        <w:t xml:space="preserve">и закључио основни уговор бр. II-00-06-2/1066/2018 од 13.9.2018. године (заведен код Извођача дана 13.9.2018.године под бројем 1028/2018) о извођењу радова са групом понуђача – </w:t>
      </w:r>
      <w:r w:rsidR="00FB0DFC" w:rsidRPr="00FB0DFC">
        <w:rPr>
          <w:b w:val="0"/>
          <w:lang w:val="ru-RU"/>
        </w:rPr>
        <w:t xml:space="preserve">Друштвом за завршне радове у грађевинарству, антикорозивну заштиту, спољну и унутрашњу трговину "Јадран" д.о.о. са седиштем у Београду, ул. Корнатска бр. 2,  као носиоцем посла, </w:t>
      </w:r>
      <w:r w:rsidR="00060B13">
        <w:rPr>
          <w:b w:val="0"/>
          <w:lang w:val="ru-RU"/>
        </w:rPr>
        <w:t>са</w:t>
      </w:r>
      <w:r w:rsidR="00FB0DFC" w:rsidRPr="00FB0DFC">
        <w:rPr>
          <w:b w:val="0"/>
          <w:lang w:val="ru-RU"/>
        </w:rPr>
        <w:t xml:space="preserve"> члановима : </w:t>
      </w:r>
      <w:r w:rsidR="00FB0DFC" w:rsidRPr="00FB0DFC">
        <w:rPr>
          <w:b w:val="0"/>
        </w:rPr>
        <w:t xml:space="preserve">Предузећем за трговину, грађевинарство и услуге "EX ING B&amp;P" д.о.о. </w:t>
      </w:r>
      <w:r w:rsidR="00FB0DFC" w:rsidRPr="00FB0DFC">
        <w:rPr>
          <w:b w:val="0"/>
          <w:lang w:val="ru-RU"/>
        </w:rPr>
        <w:t xml:space="preserve">са седиштем у Београду, ул. </w:t>
      </w:r>
      <w:r w:rsidR="00FB0DFC" w:rsidRPr="00FB0DFC">
        <w:rPr>
          <w:b w:val="0"/>
        </w:rPr>
        <w:t>Дубљанска бр. 98</w:t>
      </w:r>
      <w:r w:rsidR="00FB0DFC" w:rsidRPr="00FB0DFC">
        <w:rPr>
          <w:b w:val="0"/>
          <w:lang w:val="ru-RU"/>
        </w:rPr>
        <w:t xml:space="preserve">, ПИБ 101149539 и </w:t>
      </w:r>
      <w:r w:rsidR="00FB0DFC" w:rsidRPr="00FB0DFC">
        <w:rPr>
          <w:b w:val="0"/>
        </w:rPr>
        <w:t>Предузећем за техничко обезбеђење "DBS Konsel security service" д.о.о. са седиштем у Београду, ул. Тошин бунар 274в</w:t>
      </w:r>
      <w:r w:rsidR="00FB0DFC" w:rsidRPr="00FB0DFC">
        <w:rPr>
          <w:b w:val="0"/>
          <w:lang w:val="ru-RU"/>
        </w:rPr>
        <w:t>.</w:t>
      </w:r>
    </w:p>
    <w:p w:rsidR="00EB2AB4" w:rsidRPr="005D5B46" w:rsidRDefault="00EB2AB4" w:rsidP="00F84E22">
      <w:pPr>
        <w:pStyle w:val="nabrajanjebold"/>
        <w:numPr>
          <w:ilvl w:val="0"/>
          <w:numId w:val="0"/>
        </w:numPr>
        <w:jc w:val="both"/>
        <w:rPr>
          <w:b w:val="0"/>
        </w:rPr>
      </w:pPr>
    </w:p>
    <w:p w:rsidR="00EB2AB4" w:rsidRDefault="00F84E22" w:rsidP="00F84E22">
      <w:pPr>
        <w:pStyle w:val="nabrajanjebold"/>
        <w:numPr>
          <w:ilvl w:val="0"/>
          <w:numId w:val="0"/>
        </w:numPr>
        <w:jc w:val="both"/>
        <w:rPr>
          <w:lang w:val="sr-Cyrl-CS"/>
        </w:rPr>
      </w:pPr>
      <w:r w:rsidRPr="005D5B46">
        <w:rPr>
          <w:lang w:val="sr-Cyrl-CS"/>
        </w:rPr>
        <w:t xml:space="preserve">      </w:t>
      </w:r>
      <w:r w:rsidR="00F36A89" w:rsidRPr="005D5B46">
        <w:rPr>
          <w:lang w:val="sr-Cyrl-CS"/>
        </w:rPr>
        <w:tab/>
      </w:r>
      <w:r w:rsidR="00523672" w:rsidRPr="005D5B46">
        <w:rPr>
          <w:lang w:val="sr-Cyrl-CS"/>
        </w:rPr>
        <w:t>Основ примене:</w:t>
      </w:r>
    </w:p>
    <w:p w:rsidR="007D6FD0" w:rsidRPr="007D6FD0" w:rsidRDefault="007D6FD0" w:rsidP="00F84E22">
      <w:pPr>
        <w:pStyle w:val="nabrajanjebold"/>
        <w:numPr>
          <w:ilvl w:val="0"/>
          <w:numId w:val="0"/>
        </w:numPr>
        <w:jc w:val="both"/>
        <w:rPr>
          <w:lang w:val="sr-Cyrl-CS"/>
        </w:rPr>
      </w:pPr>
    </w:p>
    <w:p w:rsidR="00482D87" w:rsidRPr="005D5B46" w:rsidRDefault="00EB2AB4" w:rsidP="00EB2AB4">
      <w:pPr>
        <w:pStyle w:val="NoSpacing"/>
        <w:ind w:firstLine="720"/>
        <w:jc w:val="both"/>
        <w:rPr>
          <w:sz w:val="24"/>
          <w:szCs w:val="24"/>
        </w:rPr>
      </w:pPr>
      <w:r w:rsidRPr="005D5B46">
        <w:rPr>
          <w:sz w:val="24"/>
          <w:szCs w:val="24"/>
        </w:rPr>
        <w:t xml:space="preserve">У току извођења радова на санацији, адаптацији и инвестиционом одржавању објекта </w:t>
      </w:r>
      <w:r w:rsidR="00FB0DFC">
        <w:rPr>
          <w:sz w:val="24"/>
          <w:szCs w:val="24"/>
        </w:rPr>
        <w:t xml:space="preserve">Дома здравља у </w:t>
      </w:r>
      <w:r w:rsidRPr="005D5B46">
        <w:rPr>
          <w:sz w:val="24"/>
          <w:szCs w:val="24"/>
        </w:rPr>
        <w:t>Младеновц</w:t>
      </w:r>
      <w:r w:rsidR="00FB0DFC">
        <w:rPr>
          <w:sz w:val="24"/>
          <w:szCs w:val="24"/>
        </w:rPr>
        <w:t>у</w:t>
      </w:r>
      <w:r w:rsidRPr="005D5B46">
        <w:rPr>
          <w:sz w:val="24"/>
          <w:szCs w:val="24"/>
        </w:rPr>
        <w:t>, указала се потреба на извођењем додатних непредвиђених радова</w:t>
      </w:r>
      <w:r w:rsidR="00482D87" w:rsidRPr="005D5B46">
        <w:rPr>
          <w:sz w:val="24"/>
          <w:szCs w:val="24"/>
        </w:rPr>
        <w:t xml:space="preserve"> који нису били обухваћени првобитним уговором, а који су постали неопходни за његово извршење</w:t>
      </w:r>
      <w:r w:rsidR="008D1EDA" w:rsidRPr="005D5B46">
        <w:rPr>
          <w:sz w:val="24"/>
          <w:szCs w:val="24"/>
        </w:rPr>
        <w:t>. Ови радови се не могу раздвојити у техничком и економском погледу од првобитног уговора о јавној набавци</w:t>
      </w:r>
      <w:r w:rsidR="00482D87" w:rsidRPr="005D5B46">
        <w:rPr>
          <w:sz w:val="24"/>
          <w:szCs w:val="24"/>
        </w:rPr>
        <w:t>, јер се морају извести пре осталих уговорених радова да би се објекат довео у функцију</w:t>
      </w:r>
      <w:r w:rsidR="004F7879" w:rsidRPr="005D5B46">
        <w:rPr>
          <w:sz w:val="24"/>
          <w:szCs w:val="24"/>
        </w:rPr>
        <w:t>, и то:</w:t>
      </w:r>
      <w:r w:rsidR="008D1EDA" w:rsidRPr="005D5B46">
        <w:rPr>
          <w:sz w:val="24"/>
          <w:szCs w:val="24"/>
        </w:rPr>
        <w:t xml:space="preserve"> </w:t>
      </w:r>
    </w:p>
    <w:p w:rsidR="00EB2AB4" w:rsidRDefault="00EB2AB4" w:rsidP="00FB0DFC">
      <w:pPr>
        <w:pStyle w:val="NoSpacing"/>
        <w:jc w:val="both"/>
        <w:rPr>
          <w:sz w:val="24"/>
          <w:szCs w:val="24"/>
        </w:rPr>
      </w:pPr>
      <w:r w:rsidRPr="005D5B46">
        <w:rPr>
          <w:sz w:val="24"/>
          <w:szCs w:val="24"/>
        </w:rPr>
        <w:tab/>
      </w:r>
    </w:p>
    <w:p w:rsidR="00FB0DFC" w:rsidRPr="001B79EC" w:rsidRDefault="00FB0DFC" w:rsidP="00FB0DFC">
      <w:pPr>
        <w:pStyle w:val="NoSpacing"/>
        <w:numPr>
          <w:ilvl w:val="0"/>
          <w:numId w:val="26"/>
        </w:numPr>
        <w:jc w:val="both"/>
        <w:rPr>
          <w:i/>
          <w:sz w:val="24"/>
          <w:szCs w:val="24"/>
        </w:rPr>
      </w:pPr>
      <w:r w:rsidRPr="001B79EC">
        <w:rPr>
          <w:i/>
          <w:sz w:val="24"/>
          <w:szCs w:val="24"/>
        </w:rPr>
        <w:t>Замена слојева крова објекта бр. 3</w:t>
      </w:r>
    </w:p>
    <w:p w:rsidR="00FB0DFC" w:rsidRPr="001B79EC" w:rsidRDefault="00FB0DFC" w:rsidP="00FB0DFC">
      <w:pPr>
        <w:pStyle w:val="NoSpacing"/>
        <w:ind w:left="705"/>
        <w:jc w:val="both"/>
        <w:rPr>
          <w:i/>
          <w:sz w:val="24"/>
          <w:szCs w:val="24"/>
        </w:rPr>
      </w:pPr>
    </w:p>
    <w:p w:rsidR="00FB0DFC" w:rsidRPr="001B79EC" w:rsidRDefault="00FB0DFC" w:rsidP="00FB0DFC">
      <w:pPr>
        <w:pStyle w:val="NoSpacing"/>
        <w:ind w:firstLine="705"/>
        <w:jc w:val="both"/>
        <w:rPr>
          <w:sz w:val="24"/>
          <w:szCs w:val="24"/>
        </w:rPr>
      </w:pPr>
      <w:r w:rsidRPr="001B79EC">
        <w:rPr>
          <w:sz w:val="24"/>
          <w:szCs w:val="24"/>
        </w:rPr>
        <w:lastRenderedPageBreak/>
        <w:t>Замену свих слојева на објекту број 3 потребно је извршити због изразито лоше</w:t>
      </w:r>
      <w:r>
        <w:rPr>
          <w:sz w:val="24"/>
          <w:szCs w:val="24"/>
        </w:rPr>
        <w:t>г стања свих постојећих слојева, као последица заробљене воде у слојевима испод хидроизолације, у термоизолацији пре свега, и на парној брани која је постављена преко АБ плоче. У</w:t>
      </w:r>
      <w:r w:rsidRPr="001B79EC">
        <w:rPr>
          <w:sz w:val="24"/>
          <w:szCs w:val="24"/>
        </w:rPr>
        <w:t xml:space="preserve">колико би се </w:t>
      </w:r>
      <w:r>
        <w:rPr>
          <w:sz w:val="24"/>
          <w:szCs w:val="24"/>
        </w:rPr>
        <w:t>и</w:t>
      </w:r>
      <w:r w:rsidRPr="001B79EC">
        <w:rPr>
          <w:sz w:val="24"/>
          <w:szCs w:val="24"/>
        </w:rPr>
        <w:t>вршила замена само слојева предвиђених техничком документацијом, дошло</w:t>
      </w:r>
      <w:r>
        <w:rPr>
          <w:sz w:val="24"/>
          <w:szCs w:val="24"/>
        </w:rPr>
        <w:t xml:space="preserve"> би</w:t>
      </w:r>
      <w:r w:rsidRPr="001B79EC">
        <w:rPr>
          <w:sz w:val="24"/>
          <w:szCs w:val="24"/>
        </w:rPr>
        <w:t xml:space="preserve"> до задржавања воде у слојевима чија замена није предвиђена, а што би додатно угрозило функционалност објекта</w:t>
      </w:r>
      <w:r>
        <w:rPr>
          <w:sz w:val="24"/>
          <w:szCs w:val="24"/>
        </w:rPr>
        <w:t xml:space="preserve"> и на тај начин би се поништили позитивни ефекти постигнути делимичном заменом слојева крова и постављањем нове хидроизолације.   </w:t>
      </w:r>
    </w:p>
    <w:p w:rsidR="00FB0DFC" w:rsidRPr="001B79EC" w:rsidRDefault="00FB0DFC" w:rsidP="00FB0DFC">
      <w:pPr>
        <w:pStyle w:val="NoSpacing"/>
        <w:ind w:left="705"/>
        <w:jc w:val="both"/>
        <w:rPr>
          <w:sz w:val="24"/>
          <w:szCs w:val="24"/>
        </w:rPr>
      </w:pPr>
      <w:r w:rsidRPr="001B79EC">
        <w:rPr>
          <w:sz w:val="24"/>
          <w:szCs w:val="24"/>
        </w:rPr>
        <w:t xml:space="preserve"> </w:t>
      </w:r>
    </w:p>
    <w:p w:rsidR="00FB0DFC" w:rsidRPr="00D50FEF" w:rsidRDefault="00FB0DFC" w:rsidP="00FB0DFC">
      <w:pPr>
        <w:pStyle w:val="NoSpacing"/>
        <w:numPr>
          <w:ilvl w:val="0"/>
          <w:numId w:val="26"/>
        </w:numPr>
        <w:jc w:val="both"/>
        <w:rPr>
          <w:i/>
          <w:sz w:val="24"/>
          <w:szCs w:val="24"/>
        </w:rPr>
      </w:pPr>
      <w:r w:rsidRPr="001B79EC">
        <w:rPr>
          <w:i/>
          <w:sz w:val="24"/>
          <w:szCs w:val="24"/>
        </w:rPr>
        <w:t>Громобранске инсталације</w:t>
      </w:r>
    </w:p>
    <w:p w:rsidR="00FB0DFC" w:rsidRPr="00D50FEF" w:rsidRDefault="00FB0DFC" w:rsidP="00FB0DFC">
      <w:pPr>
        <w:pStyle w:val="NoSpacing"/>
        <w:ind w:left="705"/>
        <w:jc w:val="both"/>
        <w:rPr>
          <w:i/>
          <w:sz w:val="24"/>
          <w:szCs w:val="24"/>
        </w:rPr>
      </w:pPr>
    </w:p>
    <w:p w:rsidR="00FB0DFC" w:rsidRPr="00845193" w:rsidRDefault="00FB0DFC" w:rsidP="00FB0DFC">
      <w:pPr>
        <w:pStyle w:val="NoSpacing"/>
        <w:ind w:firstLine="705"/>
        <w:jc w:val="both"/>
        <w:rPr>
          <w:sz w:val="24"/>
          <w:szCs w:val="24"/>
        </w:rPr>
      </w:pPr>
      <w:r w:rsidRPr="00845193">
        <w:rPr>
          <w:sz w:val="24"/>
          <w:szCs w:val="24"/>
        </w:rPr>
        <w:t>Мерењем отпора уземљивача и детаљног сагледавања постојеће громобранске инсталације, утврђено је да на сва три објекта Дома зд</w:t>
      </w:r>
      <w:r>
        <w:rPr>
          <w:sz w:val="24"/>
          <w:szCs w:val="24"/>
        </w:rPr>
        <w:t xml:space="preserve">равља има неисправних спустова због чега их је неопходно заменити. Такође </w:t>
      </w:r>
      <w:r w:rsidRPr="00845193">
        <w:rPr>
          <w:sz w:val="24"/>
          <w:szCs w:val="24"/>
        </w:rPr>
        <w:t>збо</w:t>
      </w:r>
      <w:r>
        <w:rPr>
          <w:sz w:val="24"/>
          <w:szCs w:val="24"/>
        </w:rPr>
        <w:t>г</w:t>
      </w:r>
      <w:r w:rsidRPr="00845193">
        <w:rPr>
          <w:sz w:val="24"/>
          <w:szCs w:val="24"/>
        </w:rPr>
        <w:t xml:space="preserve"> замене слојева хидроизолације и кровне обоге, потребно је извршити демонтажу комплетне громобранске инсталације</w:t>
      </w:r>
      <w:r>
        <w:rPr>
          <w:sz w:val="24"/>
          <w:szCs w:val="24"/>
        </w:rPr>
        <w:t>, која се физички не може поново вратити са постојећим АБ држачима. Ови радови настали су из разлога што техничка документација датира пре новонастале ситуације условљене предузетим демонтажним и истражним радовима и мерењима које је извршио извођач радова.</w:t>
      </w:r>
    </w:p>
    <w:p w:rsidR="00FB0DFC" w:rsidRDefault="00FB0DFC" w:rsidP="00FB0DFC">
      <w:pPr>
        <w:pStyle w:val="NoSpacing"/>
        <w:ind w:left="705"/>
        <w:jc w:val="both"/>
        <w:rPr>
          <w:i/>
          <w:sz w:val="24"/>
          <w:szCs w:val="24"/>
        </w:rPr>
      </w:pPr>
    </w:p>
    <w:p w:rsidR="00FB0DFC" w:rsidRPr="00FB0DFC" w:rsidRDefault="00FB0DFC" w:rsidP="00FB0DFC">
      <w:pPr>
        <w:pStyle w:val="NoSpacing"/>
        <w:numPr>
          <w:ilvl w:val="0"/>
          <w:numId w:val="26"/>
        </w:numPr>
        <w:rPr>
          <w:i/>
          <w:sz w:val="24"/>
          <w:szCs w:val="24"/>
        </w:rPr>
      </w:pPr>
      <w:r w:rsidRPr="00FB0DFC">
        <w:rPr>
          <w:i/>
          <w:sz w:val="24"/>
          <w:szCs w:val="24"/>
        </w:rPr>
        <w:t>Водовод и канализација</w:t>
      </w:r>
    </w:p>
    <w:p w:rsidR="00FB0DFC" w:rsidRPr="00FB0DFC" w:rsidRDefault="00FB0DFC" w:rsidP="00FB0DFC">
      <w:pPr>
        <w:pStyle w:val="NoSpacing"/>
        <w:ind w:left="705"/>
        <w:rPr>
          <w:sz w:val="24"/>
          <w:szCs w:val="24"/>
        </w:rPr>
      </w:pPr>
    </w:p>
    <w:p w:rsidR="00FB0DFC" w:rsidRPr="00FB0DFC" w:rsidRDefault="00FB0DFC" w:rsidP="00FB0DFC">
      <w:pPr>
        <w:pStyle w:val="NoSpacing"/>
        <w:ind w:firstLine="705"/>
        <w:jc w:val="both"/>
        <w:rPr>
          <w:sz w:val="24"/>
          <w:szCs w:val="24"/>
        </w:rPr>
      </w:pPr>
      <w:r w:rsidRPr="00FB0DFC">
        <w:rPr>
          <w:sz w:val="24"/>
          <w:szCs w:val="24"/>
        </w:rPr>
        <w:t xml:space="preserve">Радове водовода и канализација, који нису били обухваћени првобитним пројектом, је потребно извести из разлога што су, након спроведеног поступка јавне набавке, констатовани учестали проблеми са дотрајалим инсталацијама у постојећим мокрим чворовима/тоалетима, због чега су неки стављени и ван функције. Ове радове је неопходно извести како би се комплетирали радови из основног уговора, односно предметни тоалети ставили у функцију. </w:t>
      </w:r>
    </w:p>
    <w:p w:rsidR="00FB0DFC" w:rsidRPr="00FB0DFC" w:rsidRDefault="00FB0DFC" w:rsidP="00FB0DFC">
      <w:pPr>
        <w:pStyle w:val="NoSpacing"/>
        <w:ind w:firstLine="705"/>
        <w:jc w:val="both"/>
        <w:rPr>
          <w:sz w:val="24"/>
          <w:szCs w:val="24"/>
        </w:rPr>
      </w:pPr>
    </w:p>
    <w:p w:rsidR="00FB0DFC" w:rsidRPr="00FB0DFC" w:rsidRDefault="00FB0DFC" w:rsidP="00FB0DFC">
      <w:pPr>
        <w:pStyle w:val="NoSpacing"/>
        <w:numPr>
          <w:ilvl w:val="0"/>
          <w:numId w:val="26"/>
        </w:numPr>
        <w:jc w:val="both"/>
        <w:rPr>
          <w:i/>
          <w:sz w:val="24"/>
          <w:szCs w:val="24"/>
        </w:rPr>
      </w:pPr>
      <w:r w:rsidRPr="00FB0DFC">
        <w:rPr>
          <w:i/>
          <w:sz w:val="24"/>
          <w:szCs w:val="24"/>
        </w:rPr>
        <w:t>Замена врата обложених оловом (у просторијама рендгена)</w:t>
      </w:r>
    </w:p>
    <w:p w:rsidR="00FB0DFC" w:rsidRPr="00FB0DFC" w:rsidRDefault="00FB0DFC" w:rsidP="00FB0DFC">
      <w:pPr>
        <w:pStyle w:val="NoSpacing"/>
        <w:rPr>
          <w:sz w:val="24"/>
          <w:szCs w:val="24"/>
        </w:rPr>
      </w:pPr>
    </w:p>
    <w:p w:rsidR="00FB0DFC" w:rsidRPr="00FB0DFC" w:rsidRDefault="00FB0DFC" w:rsidP="00FB0DFC">
      <w:pPr>
        <w:pStyle w:val="NoSpacing"/>
        <w:ind w:firstLine="705"/>
        <w:jc w:val="both"/>
        <w:rPr>
          <w:sz w:val="24"/>
          <w:szCs w:val="24"/>
        </w:rPr>
      </w:pPr>
      <w:r w:rsidRPr="00FB0DFC">
        <w:rPr>
          <w:sz w:val="24"/>
          <w:szCs w:val="24"/>
        </w:rPr>
        <w:t xml:space="preserve">У просторијама рендген службе се налазе дрвена врата обложена оловним плочама, које су, услед тежине олова, почеле да отпадају. Замена врата на просторијама рендген службе није била предвиђена техничком документацијом, јер се проблем појавио након израде исте. Ове радове је неопходно извести  јер је  функција олова да заштити раднике у просторијама рендгена у складу са Законом о безбедности и заштити на раду , а постојеће стање нема дуготрајност да врши захтевану функцију. </w:t>
      </w:r>
    </w:p>
    <w:p w:rsidR="00FB0DFC" w:rsidRPr="00FB0DFC" w:rsidRDefault="00FB0DFC" w:rsidP="00FB0DFC">
      <w:pPr>
        <w:pStyle w:val="NoSpacing"/>
        <w:ind w:left="705"/>
        <w:rPr>
          <w:sz w:val="24"/>
          <w:szCs w:val="24"/>
        </w:rPr>
      </w:pPr>
    </w:p>
    <w:p w:rsidR="00FB0DFC" w:rsidRPr="00FB0DFC" w:rsidRDefault="00FB0DFC" w:rsidP="00FB0DFC">
      <w:pPr>
        <w:pStyle w:val="NoSpacing"/>
        <w:numPr>
          <w:ilvl w:val="0"/>
          <w:numId w:val="26"/>
        </w:numPr>
        <w:jc w:val="both"/>
        <w:rPr>
          <w:i/>
          <w:sz w:val="24"/>
          <w:szCs w:val="24"/>
        </w:rPr>
      </w:pPr>
      <w:r w:rsidRPr="00FB0DFC">
        <w:rPr>
          <w:i/>
          <w:sz w:val="24"/>
          <w:szCs w:val="24"/>
        </w:rPr>
        <w:t>Лакирање крила унутрашње столарије</w:t>
      </w:r>
    </w:p>
    <w:p w:rsidR="00FB0DFC" w:rsidRPr="00FB0DFC" w:rsidRDefault="00FB0DFC" w:rsidP="00FB0DFC">
      <w:pPr>
        <w:pStyle w:val="NoSpacing"/>
        <w:ind w:left="705"/>
        <w:rPr>
          <w:sz w:val="24"/>
          <w:szCs w:val="24"/>
        </w:rPr>
      </w:pPr>
    </w:p>
    <w:p w:rsidR="00FB0DFC" w:rsidRPr="00FB0DFC" w:rsidRDefault="00FB0DFC" w:rsidP="00FB0DFC">
      <w:pPr>
        <w:pStyle w:val="NoSpacing"/>
        <w:ind w:firstLine="705"/>
        <w:jc w:val="both"/>
        <w:rPr>
          <w:sz w:val="24"/>
          <w:szCs w:val="24"/>
        </w:rPr>
      </w:pPr>
      <w:r w:rsidRPr="00FB0DFC">
        <w:rPr>
          <w:sz w:val="24"/>
          <w:szCs w:val="24"/>
        </w:rPr>
        <w:t>Током извођења радова од стране корисника установе затражени су посебни хигијенски захтеви у вези редовног одржавања и дезинфекције унутрашњих дрвених врата. Као најоптималније и најекономичније решење је изабрано лакирање нове дрвене  столарије</w:t>
      </w:r>
      <w:r w:rsidR="008B7D0A">
        <w:rPr>
          <w:sz w:val="24"/>
          <w:szCs w:val="24"/>
        </w:rPr>
        <w:t>.</w:t>
      </w:r>
      <w:r w:rsidRPr="00FB0DFC">
        <w:rPr>
          <w:sz w:val="24"/>
          <w:szCs w:val="24"/>
        </w:rPr>
        <w:t xml:space="preserve"> Ове радове је неопходно извести да би се омогућило ефикасно чишћење и одржавање хигијене ове здравствене установе. </w:t>
      </w:r>
    </w:p>
    <w:p w:rsidR="00FB0DFC" w:rsidRPr="00FB0DFC" w:rsidRDefault="00FB0DFC" w:rsidP="00FB0DFC">
      <w:pPr>
        <w:pStyle w:val="NoSpacing"/>
        <w:jc w:val="both"/>
        <w:rPr>
          <w:sz w:val="24"/>
          <w:szCs w:val="24"/>
        </w:rPr>
      </w:pPr>
    </w:p>
    <w:p w:rsidR="008B7D0A" w:rsidRDefault="008B7D0A" w:rsidP="008B7D0A">
      <w:pPr>
        <w:pStyle w:val="NoSpacing"/>
        <w:ind w:firstLine="708"/>
        <w:jc w:val="both"/>
        <w:rPr>
          <w:color w:val="000000" w:themeColor="text1"/>
          <w:sz w:val="24"/>
          <w:szCs w:val="24"/>
        </w:rPr>
      </w:pPr>
      <w:r w:rsidRPr="001B79EC">
        <w:rPr>
          <w:color w:val="000000" w:themeColor="text1"/>
          <w:sz w:val="24"/>
          <w:szCs w:val="24"/>
        </w:rPr>
        <w:t>Додатни радови настали су као последица чињенице да пројектант  није био у могућности да сагледа све неопходне радове без демонтажних и истражних радова и мерења које је извео и организовао извођач радова</w:t>
      </w:r>
      <w:r>
        <w:rPr>
          <w:color w:val="000000" w:themeColor="text1"/>
          <w:sz w:val="24"/>
          <w:szCs w:val="24"/>
        </w:rPr>
        <w:t>, као и додатних захтева корисника ове здравствене установе,</w:t>
      </w:r>
      <w:r w:rsidRPr="001B79EC">
        <w:rPr>
          <w:color w:val="000000" w:themeColor="text1"/>
          <w:sz w:val="24"/>
          <w:szCs w:val="24"/>
        </w:rPr>
        <w:t xml:space="preserve"> и исти су у складу са Решењем о одобрењу за извођење радова издатим од стране Градске управе града Београда, Секретаријата за урбанизам и грађевинске послове бр. ROP-BGDU-7415-ISAWHA-2/2018, инт. бр. IX-20 351.41-129/2018 од 30.5.2018. године, а за циљ имају обезбеђење оптималне функционалности објекта, као и обезбеђење сигурности и заштите самог објекта и корисника.</w:t>
      </w:r>
    </w:p>
    <w:p w:rsidR="00FB0DFC" w:rsidRPr="00FB0DFC" w:rsidRDefault="00FB0DFC" w:rsidP="00FB0DFC">
      <w:pPr>
        <w:pStyle w:val="NoSpacing"/>
        <w:jc w:val="both"/>
        <w:rPr>
          <w:sz w:val="24"/>
          <w:szCs w:val="24"/>
        </w:rPr>
      </w:pPr>
    </w:p>
    <w:p w:rsidR="00FB0DFC" w:rsidRDefault="00FB0DFC" w:rsidP="00FB0DFC">
      <w:pPr>
        <w:pStyle w:val="NoSpacing"/>
        <w:jc w:val="both"/>
        <w:rPr>
          <w:sz w:val="24"/>
          <w:szCs w:val="24"/>
        </w:rPr>
      </w:pPr>
    </w:p>
    <w:p w:rsidR="00FB0DFC" w:rsidRDefault="00FB0DFC" w:rsidP="00FB0DFC">
      <w:pPr>
        <w:pStyle w:val="NoSpacing"/>
        <w:jc w:val="both"/>
        <w:rPr>
          <w:sz w:val="24"/>
          <w:szCs w:val="24"/>
        </w:rPr>
      </w:pPr>
    </w:p>
    <w:p w:rsidR="00482D87" w:rsidRPr="005D5B46" w:rsidRDefault="00523672" w:rsidP="00EB2AB4">
      <w:pPr>
        <w:pStyle w:val="NoSpacing"/>
        <w:jc w:val="both"/>
        <w:rPr>
          <w:sz w:val="24"/>
          <w:szCs w:val="24"/>
        </w:rPr>
      </w:pPr>
      <w:r w:rsidRPr="005D5B46">
        <w:rPr>
          <w:sz w:val="24"/>
          <w:szCs w:val="24"/>
        </w:rPr>
        <w:tab/>
        <w:t xml:space="preserve">Надзорни орган се сложио да је неопходно извести наведене додатне </w:t>
      </w:r>
      <w:r w:rsidR="00703D89">
        <w:rPr>
          <w:sz w:val="24"/>
          <w:szCs w:val="24"/>
        </w:rPr>
        <w:t>(</w:t>
      </w:r>
      <w:r w:rsidRPr="005D5B46">
        <w:rPr>
          <w:sz w:val="24"/>
          <w:szCs w:val="24"/>
        </w:rPr>
        <w:t>непредвиђене</w:t>
      </w:r>
      <w:r w:rsidR="00703D89">
        <w:rPr>
          <w:sz w:val="24"/>
          <w:szCs w:val="24"/>
        </w:rPr>
        <w:t>)</w:t>
      </w:r>
      <w:r w:rsidRPr="005D5B46">
        <w:rPr>
          <w:sz w:val="24"/>
          <w:szCs w:val="24"/>
        </w:rPr>
        <w:t xml:space="preserve"> радове како би се извршила квалитетна и комплетна санација, адаптација и инвестиционо одржавање објекта </w:t>
      </w:r>
      <w:r w:rsidR="008B7D0A">
        <w:rPr>
          <w:sz w:val="24"/>
          <w:szCs w:val="24"/>
        </w:rPr>
        <w:t>Дома здравља у</w:t>
      </w:r>
      <w:r w:rsidRPr="005D5B46">
        <w:rPr>
          <w:sz w:val="24"/>
          <w:szCs w:val="24"/>
        </w:rPr>
        <w:t xml:space="preserve"> Младеновц</w:t>
      </w:r>
      <w:r w:rsidR="008B7D0A">
        <w:rPr>
          <w:sz w:val="24"/>
          <w:szCs w:val="24"/>
        </w:rPr>
        <w:t>у</w:t>
      </w:r>
      <w:r w:rsidRPr="005D5B46">
        <w:rPr>
          <w:sz w:val="24"/>
          <w:szCs w:val="24"/>
        </w:rPr>
        <w:t>, да су исти у техничком, технолошком и економском смислу неодвојиви од првобитно уговорених радова, а њихово извођење има за циљ обезбеђење сигурности и заштите самог објекта и корисника.</w:t>
      </w:r>
    </w:p>
    <w:p w:rsidR="00482D87" w:rsidRPr="005D5B46" w:rsidRDefault="00482D87" w:rsidP="00EB2AB4">
      <w:pPr>
        <w:pStyle w:val="NoSpacing"/>
        <w:jc w:val="both"/>
        <w:rPr>
          <w:sz w:val="24"/>
          <w:szCs w:val="24"/>
        </w:rPr>
      </w:pPr>
    </w:p>
    <w:p w:rsidR="00F36A89" w:rsidRPr="005D5B46" w:rsidRDefault="00F36A89" w:rsidP="00F36A89">
      <w:pPr>
        <w:pStyle w:val="nabrajanjebold"/>
      </w:pPr>
      <w:r w:rsidRPr="005D5B46">
        <w:t>Врста предмета јавне набавке</w:t>
      </w:r>
    </w:p>
    <w:p w:rsidR="00F36A89" w:rsidRPr="00060B13" w:rsidRDefault="00F36A89" w:rsidP="00F36A89">
      <w:pPr>
        <w:autoSpaceDE w:val="0"/>
        <w:autoSpaceDN w:val="0"/>
        <w:adjustRightInd w:val="0"/>
        <w:ind w:firstLine="420"/>
        <w:rPr>
          <w:szCs w:val="24"/>
        </w:rPr>
      </w:pPr>
      <w:r w:rsidRPr="00060B13">
        <w:rPr>
          <w:szCs w:val="24"/>
        </w:rPr>
        <w:t xml:space="preserve">Предмет јавне набавке бр. </w:t>
      </w:r>
      <w:r w:rsidR="00EB2AB4" w:rsidRPr="00060B13">
        <w:rPr>
          <w:szCs w:val="24"/>
        </w:rPr>
        <w:t>3.</w:t>
      </w:r>
      <w:r w:rsidR="00060B13" w:rsidRPr="00060B13">
        <w:rPr>
          <w:szCs w:val="24"/>
          <w:lang/>
        </w:rPr>
        <w:t>19</w:t>
      </w:r>
      <w:r w:rsidR="00EB2AB4" w:rsidRPr="00060B13">
        <w:rPr>
          <w:szCs w:val="24"/>
        </w:rPr>
        <w:t>/2019</w:t>
      </w:r>
      <w:r w:rsidRPr="00060B13">
        <w:rPr>
          <w:rFonts w:eastAsia="Calibri-Bold"/>
          <w:bCs/>
          <w:szCs w:val="24"/>
        </w:rPr>
        <w:t xml:space="preserve"> </w:t>
      </w:r>
      <w:r w:rsidRPr="00060B13">
        <w:rPr>
          <w:szCs w:val="24"/>
        </w:rPr>
        <w:t>су радови.</w:t>
      </w:r>
    </w:p>
    <w:p w:rsidR="00F36A89" w:rsidRPr="005D5B46" w:rsidRDefault="00F36A89" w:rsidP="00F36A89">
      <w:pPr>
        <w:autoSpaceDE w:val="0"/>
        <w:autoSpaceDN w:val="0"/>
        <w:adjustRightInd w:val="0"/>
        <w:ind w:firstLine="420"/>
        <w:rPr>
          <w:b/>
          <w:bCs/>
          <w:szCs w:val="24"/>
        </w:rPr>
      </w:pPr>
      <w:r w:rsidRPr="005D5B46">
        <w:rPr>
          <w:b/>
          <w:bCs/>
          <w:szCs w:val="24"/>
        </w:rPr>
        <w:t xml:space="preserve"> </w:t>
      </w:r>
    </w:p>
    <w:p w:rsidR="00F36A89" w:rsidRPr="005D5B46" w:rsidRDefault="00F36A89" w:rsidP="00F36A89">
      <w:pPr>
        <w:pStyle w:val="nabrajanjebold"/>
      </w:pPr>
      <w:r w:rsidRPr="005D5B46">
        <w:t>Циљ поступка</w:t>
      </w:r>
    </w:p>
    <w:p w:rsidR="00F36A89" w:rsidRPr="005D5B46" w:rsidRDefault="00F36A89" w:rsidP="00F36A89">
      <w:pPr>
        <w:autoSpaceDE w:val="0"/>
        <w:autoSpaceDN w:val="0"/>
        <w:adjustRightInd w:val="0"/>
        <w:ind w:firstLine="420"/>
        <w:rPr>
          <w:color w:val="000000"/>
          <w:szCs w:val="24"/>
        </w:rPr>
      </w:pPr>
      <w:r w:rsidRPr="005D5B46">
        <w:rPr>
          <w:color w:val="000000"/>
          <w:szCs w:val="24"/>
        </w:rPr>
        <w:t>Поступак јавне набавке се спроводи ради закључења уговора о јавној набавци.</w:t>
      </w:r>
    </w:p>
    <w:p w:rsidR="00F36A89" w:rsidRPr="005D5B46" w:rsidRDefault="00F36A89" w:rsidP="00F36A89">
      <w:pPr>
        <w:autoSpaceDE w:val="0"/>
        <w:autoSpaceDN w:val="0"/>
        <w:adjustRightInd w:val="0"/>
        <w:ind w:firstLine="420"/>
        <w:rPr>
          <w:color w:val="000000"/>
          <w:szCs w:val="24"/>
        </w:rPr>
      </w:pPr>
    </w:p>
    <w:p w:rsidR="00F36A89" w:rsidRPr="005D5B46" w:rsidRDefault="00F36A89" w:rsidP="00F36A89">
      <w:pPr>
        <w:pStyle w:val="nabrajanjebold"/>
      </w:pPr>
      <w:r w:rsidRPr="005D5B46">
        <w:t>Резервисана јавна набавка</w:t>
      </w:r>
    </w:p>
    <w:p w:rsidR="00F36A89" w:rsidRPr="005D5B46" w:rsidRDefault="00F36A89" w:rsidP="00F36A89">
      <w:pPr>
        <w:autoSpaceDE w:val="0"/>
        <w:autoSpaceDN w:val="0"/>
        <w:adjustRightInd w:val="0"/>
        <w:ind w:left="420"/>
        <w:jc w:val="both"/>
        <w:rPr>
          <w:szCs w:val="24"/>
        </w:rPr>
      </w:pPr>
      <w:r w:rsidRPr="005D5B46">
        <w:rPr>
          <w:szCs w:val="24"/>
        </w:rPr>
        <w:t xml:space="preserve">Наручилац не спроводи резервисану јавну набавку у </w:t>
      </w:r>
      <w:r w:rsidR="00CB3ECB">
        <w:rPr>
          <w:szCs w:val="24"/>
        </w:rPr>
        <w:t>смислу одредби члана 8. Закона.</w:t>
      </w:r>
    </w:p>
    <w:p w:rsidR="00EB2AB4" w:rsidRPr="005D5B46" w:rsidRDefault="00EB2AB4" w:rsidP="00F36A89">
      <w:pPr>
        <w:rPr>
          <w:sz w:val="23"/>
          <w:szCs w:val="23"/>
        </w:rPr>
      </w:pPr>
    </w:p>
    <w:p w:rsidR="00F36A89" w:rsidRPr="005D5B46" w:rsidRDefault="00F36A89" w:rsidP="00F36A89">
      <w:pPr>
        <w:pStyle w:val="nabrajanjebold"/>
        <w:rPr>
          <w:color w:val="000000"/>
        </w:rPr>
      </w:pPr>
      <w:r w:rsidRPr="005D5B46">
        <w:t>Електронска лицитација</w:t>
      </w:r>
    </w:p>
    <w:p w:rsidR="00F36A89" w:rsidRPr="005D5B46" w:rsidRDefault="00F36A89" w:rsidP="00F36A89">
      <w:pPr>
        <w:ind w:left="420"/>
        <w:rPr>
          <w:szCs w:val="24"/>
        </w:rPr>
      </w:pPr>
      <w:r w:rsidRPr="005D5B46">
        <w:rPr>
          <w:szCs w:val="24"/>
        </w:rPr>
        <w:t>Наручилац не спроводи електронску лицитацију у смислу члана 42. Закона.</w:t>
      </w:r>
    </w:p>
    <w:p w:rsidR="00F36A89" w:rsidRPr="005D5B46" w:rsidRDefault="00F36A89" w:rsidP="00F36A89">
      <w:pPr>
        <w:ind w:left="420"/>
        <w:rPr>
          <w:b/>
          <w:color w:val="000000"/>
          <w:szCs w:val="24"/>
        </w:rPr>
      </w:pPr>
    </w:p>
    <w:p w:rsidR="00F36A89" w:rsidRPr="005D5B46" w:rsidRDefault="00F36A89" w:rsidP="00F36A89">
      <w:pPr>
        <w:pStyle w:val="nabrajanjebold"/>
      </w:pPr>
      <w:r w:rsidRPr="005D5B46">
        <w:t xml:space="preserve"> Лице за контакт или служба</w:t>
      </w:r>
    </w:p>
    <w:p w:rsidR="00986C11" w:rsidRPr="005D5B46" w:rsidRDefault="00F36A89" w:rsidP="00986C11">
      <w:pPr>
        <w:autoSpaceDE w:val="0"/>
        <w:autoSpaceDN w:val="0"/>
        <w:adjustRightInd w:val="0"/>
        <w:ind w:left="420"/>
        <w:jc w:val="both"/>
        <w:rPr>
          <w:i/>
          <w:iCs/>
          <w:color w:val="000000"/>
          <w:szCs w:val="24"/>
        </w:rPr>
      </w:pPr>
      <w:r w:rsidRPr="005D5B46">
        <w:rPr>
          <w:color w:val="000000"/>
          <w:szCs w:val="24"/>
        </w:rPr>
        <w:t>Лице (или служба) за контакт:</w:t>
      </w:r>
      <w:r w:rsidR="00986C11" w:rsidRPr="005D5B46">
        <w:rPr>
          <w:color w:val="000000"/>
          <w:szCs w:val="24"/>
        </w:rPr>
        <w:t xml:space="preserve"> </w:t>
      </w:r>
      <w:r w:rsidRPr="005D5B46">
        <w:rPr>
          <w:color w:val="000000"/>
          <w:szCs w:val="24"/>
        </w:rPr>
        <w:t xml:space="preserve"> </w:t>
      </w:r>
      <w:r w:rsidR="00986C11" w:rsidRPr="005D5B46">
        <w:rPr>
          <w:color w:val="000000"/>
          <w:szCs w:val="24"/>
        </w:rPr>
        <w:t>Одељење за инвестиције и инфраструктуру - Одсек за послове јавних набавку</w:t>
      </w:r>
      <w:r w:rsidR="00986C11" w:rsidRPr="005D5B46">
        <w:rPr>
          <w:rFonts w:eastAsia="Calibri-Bold"/>
          <w:bCs/>
          <w:color w:val="000000"/>
          <w:szCs w:val="24"/>
        </w:rPr>
        <w:t>]</w:t>
      </w:r>
      <w:r w:rsidR="00986C11" w:rsidRPr="005D5B46">
        <w:rPr>
          <w:i/>
          <w:iCs/>
          <w:color w:val="000000"/>
          <w:szCs w:val="24"/>
        </w:rPr>
        <w:t>,</w:t>
      </w:r>
    </w:p>
    <w:p w:rsidR="00986C11" w:rsidRPr="005D5B46" w:rsidRDefault="00986C11" w:rsidP="00986C11">
      <w:pPr>
        <w:autoSpaceDE w:val="0"/>
        <w:autoSpaceDN w:val="0"/>
        <w:adjustRightInd w:val="0"/>
        <w:ind w:left="420"/>
        <w:jc w:val="both"/>
        <w:rPr>
          <w:b/>
          <w:bCs/>
          <w:color w:val="000000"/>
          <w:szCs w:val="24"/>
        </w:rPr>
      </w:pPr>
      <w:r w:rsidRPr="005D5B46">
        <w:rPr>
          <w:color w:val="000000"/>
          <w:szCs w:val="24"/>
        </w:rPr>
        <w:t xml:space="preserve">е-mail адреса: </w:t>
      </w:r>
      <w:permStart w:id="26" w:edGrp="everyone"/>
      <w:r w:rsidRPr="005D5B46">
        <w:rPr>
          <w:color w:val="000000"/>
          <w:szCs w:val="24"/>
        </w:rPr>
        <w:t xml:space="preserve">npetrovic@mladenovac.rs </w:t>
      </w:r>
      <w:r w:rsidRPr="005D5B46">
        <w:rPr>
          <w:iCs/>
          <w:color w:val="000000"/>
          <w:szCs w:val="24"/>
        </w:rPr>
        <w:t>или на факс: 011/8230-145.</w:t>
      </w:r>
      <w:r w:rsidRPr="005D5B46">
        <w:rPr>
          <w:color w:val="000000"/>
          <w:szCs w:val="24"/>
        </w:rPr>
        <w:t xml:space="preserve"> </w:t>
      </w:r>
      <w:permEnd w:id="26"/>
      <w:r w:rsidRPr="005D5B46">
        <w:rPr>
          <w:i/>
          <w:iCs/>
          <w:color w:val="000000"/>
          <w:szCs w:val="24"/>
        </w:rPr>
        <w:t>.</w:t>
      </w:r>
    </w:p>
    <w:p w:rsidR="00986C11" w:rsidRPr="005D5B46" w:rsidRDefault="00986C11" w:rsidP="00986C11">
      <w:pPr>
        <w:autoSpaceDE w:val="0"/>
        <w:autoSpaceDN w:val="0"/>
        <w:adjustRightInd w:val="0"/>
        <w:ind w:firstLine="420"/>
        <w:rPr>
          <w:b/>
          <w:bCs/>
          <w:color w:val="000000"/>
          <w:szCs w:val="24"/>
        </w:rPr>
      </w:pPr>
    </w:p>
    <w:p w:rsidR="00F36A89" w:rsidRPr="005D5B46" w:rsidRDefault="00F36A89" w:rsidP="00F36A89">
      <w:pPr>
        <w:pStyle w:val="nabrajanjebold"/>
      </w:pPr>
      <w:r w:rsidRPr="005D5B46">
        <w:t>Рок у коме ће наручилац донети одлуку о додели уговора</w:t>
      </w:r>
    </w:p>
    <w:p w:rsidR="00F36A89" w:rsidRPr="005D5B46" w:rsidRDefault="00F36A89" w:rsidP="00F36A89">
      <w:pPr>
        <w:pStyle w:val="nabrajanjebold"/>
        <w:numPr>
          <w:ilvl w:val="0"/>
          <w:numId w:val="0"/>
        </w:numPr>
        <w:ind w:left="1070"/>
      </w:pPr>
    </w:p>
    <w:p w:rsidR="00F36A89" w:rsidRPr="00DD517D" w:rsidRDefault="00F36A89" w:rsidP="00F36A89">
      <w:pPr>
        <w:autoSpaceDE w:val="0"/>
        <w:autoSpaceDN w:val="0"/>
        <w:adjustRightInd w:val="0"/>
        <w:ind w:left="420"/>
        <w:jc w:val="both"/>
        <w:rPr>
          <w:bCs/>
          <w:szCs w:val="24"/>
        </w:rPr>
      </w:pPr>
      <w:r w:rsidRPr="005D5B46">
        <w:rPr>
          <w:bCs/>
          <w:szCs w:val="24"/>
        </w:rPr>
        <w:t xml:space="preserve">Одлуку о додели уговора наручилац ће донети у року од 10 дана </w:t>
      </w:r>
      <w:r w:rsidRPr="005D5B46">
        <w:rPr>
          <w:szCs w:val="24"/>
          <w:lang w:val="ru-RU"/>
        </w:rPr>
        <w:t>од дана отварања понуда.</w:t>
      </w:r>
    </w:p>
    <w:p w:rsidR="00F36A89" w:rsidRPr="00912354" w:rsidRDefault="00F36A89" w:rsidP="00F36A89"/>
    <w:p w:rsidR="00F36A89" w:rsidRPr="00D57045" w:rsidRDefault="00F36A89" w:rsidP="00F36A89">
      <w:pPr>
        <w:pStyle w:val="Heading2"/>
        <w:rPr>
          <w:b w:val="0"/>
          <w:bCs w:val="0"/>
          <w:i w:val="0"/>
          <w:iCs w:val="0"/>
        </w:rPr>
      </w:pPr>
      <w:r w:rsidRPr="00912354">
        <w:lastRenderedPageBreak/>
        <w:t>II.</w:t>
      </w:r>
      <w:r>
        <w:t xml:space="preserve"> </w:t>
      </w:r>
      <w:r w:rsidRPr="00912354">
        <w:t xml:space="preserve">ПОДАЦИ О ПРЕДМЕТУ ЈАВНЕ </w:t>
      </w:r>
      <w:r w:rsidRPr="00893B97">
        <w:t>НАБАВКЕ</w:t>
      </w:r>
    </w:p>
    <w:p w:rsidR="00F36A89" w:rsidRPr="00F84E22" w:rsidRDefault="00F36A89" w:rsidP="00F36A89">
      <w:pPr>
        <w:tabs>
          <w:tab w:val="left" w:pos="2220"/>
        </w:tabs>
        <w:autoSpaceDE w:val="0"/>
        <w:autoSpaceDN w:val="0"/>
        <w:adjustRightInd w:val="0"/>
        <w:ind w:firstLine="710"/>
        <w:jc w:val="both"/>
        <w:rPr>
          <w:color w:val="000000"/>
          <w:szCs w:val="24"/>
          <w:lang w:val="sr-Cyrl-CS"/>
        </w:rPr>
      </w:pPr>
    </w:p>
    <w:p w:rsidR="000B1FCD" w:rsidRDefault="000B1FCD" w:rsidP="00070A08">
      <w:pPr>
        <w:autoSpaceDE w:val="0"/>
        <w:autoSpaceDN w:val="0"/>
        <w:adjustRightInd w:val="0"/>
        <w:rPr>
          <w:color w:val="000000"/>
          <w:szCs w:val="24"/>
          <w:lang w:val="sr-Cyrl-CS"/>
        </w:rPr>
      </w:pPr>
    </w:p>
    <w:p w:rsidR="00070A08" w:rsidRPr="00430EAC" w:rsidRDefault="00D9306D" w:rsidP="00430EAC">
      <w:pPr>
        <w:pStyle w:val="nabrajanjebold"/>
        <w:numPr>
          <w:ilvl w:val="0"/>
          <w:numId w:val="21"/>
        </w:numPr>
        <w:rPr>
          <w:color w:val="000000"/>
        </w:rPr>
      </w:pPr>
      <w:r w:rsidRPr="00430EAC">
        <w:rPr>
          <w:color w:val="000000"/>
          <w:lang w:val="sr-Cyrl-CS"/>
        </w:rPr>
        <w:t xml:space="preserve"> </w:t>
      </w:r>
      <w:r w:rsidRPr="00430EAC">
        <w:rPr>
          <w:color w:val="000000"/>
        </w:rPr>
        <w:t>П</w:t>
      </w:r>
      <w:r w:rsidR="00070A08" w:rsidRPr="00430EAC">
        <w:rPr>
          <w:color w:val="000000"/>
        </w:rPr>
        <w:t>редмет јавне набавке</w:t>
      </w:r>
    </w:p>
    <w:p w:rsidR="00070A08" w:rsidRDefault="00070A08" w:rsidP="00070A08">
      <w:pPr>
        <w:autoSpaceDE w:val="0"/>
        <w:autoSpaceDN w:val="0"/>
        <w:adjustRightInd w:val="0"/>
        <w:ind w:firstLine="420"/>
        <w:rPr>
          <w:b/>
          <w:bCs/>
          <w:color w:val="FF0000"/>
          <w:szCs w:val="24"/>
        </w:rPr>
      </w:pPr>
    </w:p>
    <w:p w:rsidR="00D9306D" w:rsidRPr="00060B13" w:rsidRDefault="00D9306D" w:rsidP="00D9306D">
      <w:pPr>
        <w:ind w:firstLine="710"/>
        <w:jc w:val="both"/>
      </w:pPr>
      <w:r w:rsidRPr="00060B13">
        <w:t>Предмет јавне набавке бр</w:t>
      </w:r>
      <w:r w:rsidRPr="00060B13">
        <w:rPr>
          <w:lang w:val="ru-RU"/>
        </w:rPr>
        <w:t>.</w:t>
      </w:r>
      <w:r w:rsidRPr="00060B13">
        <w:t xml:space="preserve"> </w:t>
      </w:r>
      <w:r w:rsidR="00C8680F" w:rsidRPr="00060B13">
        <w:t>3.</w:t>
      </w:r>
      <w:r w:rsidR="00060B13" w:rsidRPr="00060B13">
        <w:rPr>
          <w:lang/>
        </w:rPr>
        <w:t>19</w:t>
      </w:r>
      <w:r w:rsidR="00C8680F" w:rsidRPr="00060B13">
        <w:t>/2019</w:t>
      </w:r>
      <w:r w:rsidRPr="00060B13">
        <w:rPr>
          <w:i/>
          <w:iCs/>
        </w:rPr>
        <w:t xml:space="preserve"> </w:t>
      </w:r>
      <w:r w:rsidRPr="00060B13">
        <w:t xml:space="preserve">су радови </w:t>
      </w:r>
      <w:r w:rsidRPr="00060B13">
        <w:rPr>
          <w:i/>
        </w:rPr>
        <w:t xml:space="preserve">– </w:t>
      </w:r>
      <w:r w:rsidRPr="00060B13">
        <w:t xml:space="preserve">Извођење додатних (непредвиђених) радова сагледаних у току извођења радова на </w:t>
      </w:r>
      <w:r w:rsidRPr="00060B13">
        <w:rPr>
          <w:szCs w:val="24"/>
        </w:rPr>
        <w:t xml:space="preserve">санацији, адаптацији и инвестиционом одржавању објекта </w:t>
      </w:r>
      <w:r w:rsidR="008B7D0A" w:rsidRPr="00060B13">
        <w:rPr>
          <w:szCs w:val="24"/>
        </w:rPr>
        <w:t>Дома здравља</w:t>
      </w:r>
      <w:r w:rsidRPr="00060B13">
        <w:rPr>
          <w:szCs w:val="24"/>
        </w:rPr>
        <w:t xml:space="preserve"> у Младеновцу.</w:t>
      </w:r>
    </w:p>
    <w:p w:rsidR="00D9306D" w:rsidRPr="00060B13" w:rsidRDefault="00D9306D" w:rsidP="00070A08">
      <w:pPr>
        <w:autoSpaceDE w:val="0"/>
        <w:autoSpaceDN w:val="0"/>
        <w:adjustRightInd w:val="0"/>
        <w:ind w:firstLine="420"/>
        <w:rPr>
          <w:b/>
          <w:bCs/>
          <w:szCs w:val="24"/>
        </w:rPr>
      </w:pPr>
    </w:p>
    <w:p w:rsidR="00CA4202" w:rsidRPr="00CA4202" w:rsidRDefault="00CA4202" w:rsidP="00070A08">
      <w:pPr>
        <w:autoSpaceDE w:val="0"/>
        <w:autoSpaceDN w:val="0"/>
        <w:adjustRightInd w:val="0"/>
        <w:ind w:firstLine="420"/>
        <w:rPr>
          <w:b/>
          <w:bCs/>
          <w:color w:val="FF0000"/>
          <w:szCs w:val="24"/>
        </w:rPr>
      </w:pPr>
    </w:p>
    <w:p w:rsidR="00D9306D" w:rsidRPr="00D9306D" w:rsidRDefault="00D9306D" w:rsidP="00D9306D">
      <w:pPr>
        <w:pStyle w:val="nabrajanjebold"/>
        <w:rPr>
          <w:color w:val="000000"/>
        </w:rPr>
      </w:pPr>
      <w:r w:rsidRPr="00D9306D">
        <w:rPr>
          <w:color w:val="000000"/>
        </w:rPr>
        <w:t>Назив и ознака из Општег речника набавке:</w:t>
      </w:r>
    </w:p>
    <w:p w:rsidR="00D9306D" w:rsidRPr="00D9306D" w:rsidRDefault="00D9306D" w:rsidP="00D9306D">
      <w:pPr>
        <w:pStyle w:val="nabrajanjebold"/>
        <w:numPr>
          <w:ilvl w:val="0"/>
          <w:numId w:val="0"/>
        </w:numPr>
        <w:ind w:left="710"/>
        <w:rPr>
          <w:color w:val="000000"/>
        </w:rPr>
      </w:pPr>
    </w:p>
    <w:p w:rsidR="00D9306D" w:rsidRPr="00B01991" w:rsidRDefault="00D9306D" w:rsidP="00D9306D">
      <w:pPr>
        <w:autoSpaceDE w:val="0"/>
        <w:autoSpaceDN w:val="0"/>
        <w:adjustRightInd w:val="0"/>
        <w:ind w:firstLine="420"/>
        <w:rPr>
          <w:sz w:val="23"/>
          <w:szCs w:val="23"/>
        </w:rPr>
      </w:pPr>
      <w:permStart w:id="27" w:edGrp="everyone"/>
      <w:r w:rsidRPr="00B01991">
        <w:rPr>
          <w:sz w:val="23"/>
          <w:szCs w:val="23"/>
        </w:rPr>
        <w:t>45261000 – крововезачки, кровопокривачки и са њима повезани радови;</w:t>
      </w:r>
    </w:p>
    <w:p w:rsidR="00D9306D" w:rsidRPr="00B01991" w:rsidRDefault="00D9306D" w:rsidP="00D9306D">
      <w:pPr>
        <w:autoSpaceDE w:val="0"/>
        <w:autoSpaceDN w:val="0"/>
        <w:adjustRightInd w:val="0"/>
        <w:ind w:firstLine="420"/>
        <w:rPr>
          <w:sz w:val="23"/>
          <w:szCs w:val="23"/>
        </w:rPr>
      </w:pPr>
      <w:r w:rsidRPr="00B01991">
        <w:rPr>
          <w:sz w:val="23"/>
          <w:szCs w:val="23"/>
        </w:rPr>
        <w:t>45262700 – адаптација зграда;</w:t>
      </w:r>
    </w:p>
    <w:p w:rsidR="00D9306D" w:rsidRPr="00B01991" w:rsidRDefault="00D9306D" w:rsidP="00D9306D">
      <w:pPr>
        <w:autoSpaceDE w:val="0"/>
        <w:autoSpaceDN w:val="0"/>
        <w:adjustRightInd w:val="0"/>
        <w:ind w:firstLine="420"/>
        <w:rPr>
          <w:sz w:val="23"/>
          <w:szCs w:val="23"/>
        </w:rPr>
      </w:pPr>
      <w:r w:rsidRPr="00B01991">
        <w:rPr>
          <w:sz w:val="23"/>
          <w:szCs w:val="23"/>
        </w:rPr>
        <w:t>45400000 – завршни грађевински радови;</w:t>
      </w:r>
    </w:p>
    <w:p w:rsidR="004B3CEB" w:rsidRDefault="004B3CEB" w:rsidP="00986C11">
      <w:pPr>
        <w:pStyle w:val="nabrajanjebold"/>
        <w:numPr>
          <w:ilvl w:val="0"/>
          <w:numId w:val="0"/>
        </w:numPr>
        <w:ind w:left="1070" w:hanging="360"/>
        <w:rPr>
          <w:color w:val="000000"/>
        </w:rPr>
      </w:pPr>
    </w:p>
    <w:permEnd w:id="27"/>
    <w:p w:rsidR="004B3CEB" w:rsidRPr="00B01991" w:rsidRDefault="004B3CEB" w:rsidP="00986C11">
      <w:pPr>
        <w:pStyle w:val="nabrajanjebold"/>
        <w:numPr>
          <w:ilvl w:val="0"/>
          <w:numId w:val="0"/>
        </w:numPr>
        <w:ind w:left="1070" w:hanging="360"/>
        <w:rPr>
          <w:color w:val="000000"/>
        </w:rPr>
      </w:pPr>
    </w:p>
    <w:p w:rsidR="00430EAC" w:rsidRPr="005D5B46" w:rsidRDefault="00430EAC" w:rsidP="00430EAC">
      <w:pPr>
        <w:pStyle w:val="Heading2"/>
        <w:pageBreakBefore w:val="0"/>
        <w:rPr>
          <w:b w:val="0"/>
          <w:bCs w:val="0"/>
          <w:i w:val="0"/>
          <w:iCs w:val="0"/>
        </w:rPr>
      </w:pPr>
      <w:r w:rsidRPr="005D5B46">
        <w:t xml:space="preserve">III. ВРСТА, ТЕХНИЧКЕ КАРАКТЕРИСТИКЕ, КВАЛИТЕТ, КОЛИЧИНА И ОПИС РАДОВА, НАЧИН СПРОВОЂЕЊА КОНТРОЛЕ И ОБЕЗБЕЂИВАЊА ГАРАНЦИЈЕ КВАЛИТЕТА, РОК ИЗВРШЕЊА, МЕСТО ИЗВРШЕЊА </w:t>
      </w:r>
    </w:p>
    <w:p w:rsidR="00430EAC" w:rsidRPr="005D5B46" w:rsidRDefault="00430EAC" w:rsidP="00430EAC">
      <w:pPr>
        <w:ind w:left="360"/>
        <w:rPr>
          <w:rFonts w:eastAsia="Calibri-Bold"/>
          <w:bCs/>
          <w:color w:val="000000"/>
          <w:szCs w:val="24"/>
        </w:rPr>
      </w:pPr>
    </w:p>
    <w:p w:rsidR="00523672" w:rsidRPr="005D5B46" w:rsidRDefault="00523672" w:rsidP="00523672">
      <w:pPr>
        <w:pStyle w:val="nabrajanjebold"/>
        <w:numPr>
          <w:ilvl w:val="0"/>
          <w:numId w:val="10"/>
        </w:numPr>
      </w:pPr>
      <w:r w:rsidRPr="005D5B46">
        <w:t>Врста радова</w:t>
      </w:r>
    </w:p>
    <w:p w:rsidR="00CA4202" w:rsidRPr="005D5B46" w:rsidRDefault="00CA4202" w:rsidP="00523672">
      <w:pPr>
        <w:widowControl w:val="0"/>
        <w:autoSpaceDE w:val="0"/>
        <w:autoSpaceDN w:val="0"/>
        <w:adjustRightInd w:val="0"/>
        <w:ind w:firstLine="709"/>
        <w:jc w:val="both"/>
        <w:rPr>
          <w:rFonts w:eastAsia="Calibri-Bold"/>
          <w:bCs/>
          <w:color w:val="000000"/>
          <w:szCs w:val="24"/>
        </w:rPr>
      </w:pPr>
    </w:p>
    <w:p w:rsidR="00523672" w:rsidRPr="005D5B46" w:rsidRDefault="00CA4202" w:rsidP="00523672">
      <w:pPr>
        <w:widowControl w:val="0"/>
        <w:autoSpaceDE w:val="0"/>
        <w:autoSpaceDN w:val="0"/>
        <w:adjustRightInd w:val="0"/>
        <w:ind w:firstLine="709"/>
        <w:jc w:val="both"/>
        <w:rPr>
          <w:szCs w:val="24"/>
        </w:rPr>
      </w:pPr>
      <w:r w:rsidRPr="005D5B46">
        <w:rPr>
          <w:rFonts w:eastAsia="Calibri-Bold"/>
          <w:bCs/>
          <w:color w:val="000000"/>
          <w:szCs w:val="24"/>
        </w:rPr>
        <w:t xml:space="preserve">Додатни </w:t>
      </w:r>
      <w:r w:rsidR="00447F34">
        <w:rPr>
          <w:rFonts w:eastAsia="Calibri-Bold"/>
          <w:bCs/>
          <w:color w:val="000000"/>
          <w:szCs w:val="24"/>
        </w:rPr>
        <w:t>(</w:t>
      </w:r>
      <w:r w:rsidRPr="005D5B46">
        <w:rPr>
          <w:rFonts w:eastAsia="Calibri-Bold"/>
          <w:bCs/>
          <w:color w:val="000000"/>
          <w:szCs w:val="24"/>
        </w:rPr>
        <w:t>непредвиђени</w:t>
      </w:r>
      <w:r w:rsidR="00447F34">
        <w:rPr>
          <w:rFonts w:eastAsia="Calibri-Bold"/>
          <w:bCs/>
          <w:color w:val="000000"/>
          <w:szCs w:val="24"/>
        </w:rPr>
        <w:t>)</w:t>
      </w:r>
      <w:r w:rsidRPr="005D5B46">
        <w:rPr>
          <w:rFonts w:eastAsia="Calibri-Bold"/>
          <w:bCs/>
          <w:color w:val="000000"/>
          <w:szCs w:val="24"/>
        </w:rPr>
        <w:t xml:space="preserve"> р</w:t>
      </w:r>
      <w:r w:rsidR="00523672" w:rsidRPr="005D5B46">
        <w:rPr>
          <w:rFonts w:eastAsia="Calibri-Bold"/>
          <w:bCs/>
          <w:color w:val="000000"/>
          <w:szCs w:val="24"/>
        </w:rPr>
        <w:t>адови на</w:t>
      </w:r>
      <w:permStart w:id="28" w:edGrp="everyone"/>
      <w:r w:rsidR="00523672" w:rsidRPr="005D5B46">
        <w:rPr>
          <w:rFonts w:eastAsia="Calibri-Bold"/>
          <w:bCs/>
          <w:color w:val="000000"/>
          <w:szCs w:val="24"/>
        </w:rPr>
        <w:t xml:space="preserve"> </w:t>
      </w:r>
      <w:r w:rsidR="00523672" w:rsidRPr="005D5B46">
        <w:rPr>
          <w:color w:val="000000"/>
          <w:szCs w:val="24"/>
        </w:rPr>
        <w:t xml:space="preserve">санацији, адаптацији и инвестиционом одржавању објекта </w:t>
      </w:r>
      <w:r w:rsidR="00247288">
        <w:rPr>
          <w:color w:val="000000"/>
          <w:szCs w:val="24"/>
        </w:rPr>
        <w:t>Дома здравља</w:t>
      </w:r>
      <w:r w:rsidR="00523672" w:rsidRPr="005D5B46">
        <w:rPr>
          <w:color w:val="000000"/>
          <w:szCs w:val="24"/>
        </w:rPr>
        <w:t xml:space="preserve"> у Младеновцу, спратности</w:t>
      </w:r>
      <w:r w:rsidR="00247288" w:rsidRPr="00F610D9">
        <w:rPr>
          <w:b/>
          <w:szCs w:val="24"/>
        </w:rPr>
        <w:t xml:space="preserve"> </w:t>
      </w:r>
      <w:r w:rsidR="00247288" w:rsidRPr="00247288">
        <w:rPr>
          <w:szCs w:val="24"/>
        </w:rPr>
        <w:t>Сут+П+1 у</w:t>
      </w:r>
      <w:r w:rsidR="00247288">
        <w:rPr>
          <w:b/>
          <w:szCs w:val="24"/>
        </w:rPr>
        <w:t xml:space="preserve"> </w:t>
      </w:r>
      <w:permEnd w:id="28"/>
      <w:r w:rsidR="00523672" w:rsidRPr="005D5B46">
        <w:rPr>
          <w:szCs w:val="24"/>
        </w:rPr>
        <w:t>складу са техничком документацијом, спецификацијама и техничким условима који су саставни део Конкурсне документације.</w:t>
      </w:r>
    </w:p>
    <w:p w:rsidR="00523672" w:rsidRPr="005D5B46" w:rsidRDefault="00523672" w:rsidP="00523672">
      <w:pPr>
        <w:ind w:left="708"/>
        <w:rPr>
          <w:rFonts w:eastAsia="Calibri-Bold"/>
          <w:bCs/>
          <w:color w:val="000000"/>
          <w:szCs w:val="24"/>
        </w:rPr>
      </w:pPr>
    </w:p>
    <w:p w:rsidR="00523672" w:rsidRPr="005D5B46" w:rsidRDefault="00523672" w:rsidP="00523672">
      <w:pPr>
        <w:pStyle w:val="nabrajanjebold"/>
      </w:pPr>
      <w:r w:rsidRPr="005D5B46">
        <w:t xml:space="preserve">Техничке карактеристике, квалитет, количина, опис радова </w:t>
      </w:r>
    </w:p>
    <w:p w:rsidR="00523672" w:rsidRPr="005D5B46" w:rsidRDefault="00523672" w:rsidP="00523672">
      <w:pPr>
        <w:widowControl w:val="0"/>
        <w:autoSpaceDE w:val="0"/>
        <w:autoSpaceDN w:val="0"/>
        <w:adjustRightInd w:val="0"/>
        <w:ind w:firstLine="709"/>
        <w:jc w:val="both"/>
        <w:rPr>
          <w:bCs/>
          <w:color w:val="FF0000"/>
          <w:szCs w:val="24"/>
          <w:lang w:val="ru-RU"/>
        </w:rPr>
      </w:pPr>
    </w:p>
    <w:p w:rsidR="00523672" w:rsidRPr="005D5B46" w:rsidRDefault="00523672" w:rsidP="00523672">
      <w:pPr>
        <w:widowControl w:val="0"/>
        <w:autoSpaceDE w:val="0"/>
        <w:autoSpaceDN w:val="0"/>
        <w:adjustRightInd w:val="0"/>
        <w:ind w:firstLine="709"/>
        <w:jc w:val="both"/>
        <w:rPr>
          <w:rFonts w:eastAsia="Calibri-Bold"/>
          <w:bCs/>
          <w:szCs w:val="24"/>
        </w:rPr>
      </w:pPr>
      <w:r w:rsidRPr="005D5B46">
        <w:rPr>
          <w:rFonts w:eastAsia="Calibri-Bold"/>
          <w:bCs/>
          <w:szCs w:val="24"/>
        </w:rPr>
        <w:t xml:space="preserve">Количина и опис радова дати су поглављу </w:t>
      </w:r>
      <w:r w:rsidRPr="005D5B46">
        <w:rPr>
          <w:rFonts w:eastAsia="Calibri-Bold"/>
          <w:b/>
          <w:bCs/>
          <w:i/>
          <w:szCs w:val="24"/>
        </w:rPr>
        <w:t xml:space="preserve">XII.  ОБРАЗАЦ  СТРУКТУРЕ ЦЕНЕ СА УПУТСТВОМ КАКО ДА СЕ ПОПУНИ </w:t>
      </w:r>
      <w:r w:rsidRPr="005D5B46">
        <w:rPr>
          <w:rFonts w:eastAsia="Calibri-Bold"/>
          <w:bCs/>
          <w:szCs w:val="24"/>
        </w:rPr>
        <w:t xml:space="preserve">које садржи спецификацију радова, јединицу мере, уградњу материјала и сл. као и  количину радова коју је потребно извршити. </w:t>
      </w:r>
    </w:p>
    <w:p w:rsidR="00523672" w:rsidRPr="005D5B46" w:rsidRDefault="00523672" w:rsidP="00523672">
      <w:pPr>
        <w:rPr>
          <w:color w:val="000000"/>
        </w:rPr>
      </w:pPr>
    </w:p>
    <w:p w:rsidR="00523672" w:rsidRPr="005D5B46" w:rsidRDefault="00523672" w:rsidP="00523672">
      <w:pPr>
        <w:pStyle w:val="nabrajanjebold"/>
      </w:pPr>
      <w:r w:rsidRPr="005D5B46">
        <w:t>Начин спровођења контроле и обезбеђивање гаранције квалитета</w:t>
      </w:r>
    </w:p>
    <w:p w:rsidR="00CA4202" w:rsidRPr="005D5B46" w:rsidRDefault="00CA4202" w:rsidP="00CA4202">
      <w:pPr>
        <w:rPr>
          <w:color w:val="000000"/>
        </w:rPr>
      </w:pPr>
    </w:p>
    <w:p w:rsidR="00CA4202" w:rsidRPr="005D5B46" w:rsidRDefault="00CA4202" w:rsidP="00CA4202">
      <w:pPr>
        <w:widowControl w:val="0"/>
        <w:autoSpaceDE w:val="0"/>
        <w:autoSpaceDN w:val="0"/>
        <w:adjustRightInd w:val="0"/>
        <w:ind w:firstLine="709"/>
        <w:jc w:val="both"/>
        <w:rPr>
          <w:color w:val="000000"/>
          <w:szCs w:val="24"/>
          <w:lang w:val="ru-RU"/>
        </w:rPr>
      </w:pPr>
      <w:r w:rsidRPr="005D5B46">
        <w:rPr>
          <w:bCs/>
          <w:szCs w:val="24"/>
          <w:lang w:val="ru-RU"/>
        </w:rPr>
        <w:t xml:space="preserve">За укупан уграђени материјал </w:t>
      </w:r>
      <w:r w:rsidRPr="005D5B46">
        <w:rPr>
          <w:szCs w:val="24"/>
          <w:lang w:val="ru-RU"/>
        </w:rPr>
        <w:t xml:space="preserve">Извођач радова </w:t>
      </w:r>
      <w:r w:rsidRPr="005D5B46">
        <w:rPr>
          <w:bCs/>
          <w:szCs w:val="24"/>
          <w:lang w:val="ru-RU"/>
        </w:rPr>
        <w:t xml:space="preserve">мора да има сертификате квалитета и атесте који се захтевају по важећим прописима и мерама за објекте те врсте у складу са пројектном </w:t>
      </w:r>
      <w:r w:rsidRPr="005D5B46">
        <w:rPr>
          <w:color w:val="000000"/>
          <w:szCs w:val="24"/>
          <w:lang w:val="ru-RU"/>
        </w:rPr>
        <w:t>документацијом.</w:t>
      </w:r>
    </w:p>
    <w:p w:rsidR="00CA4202" w:rsidRPr="005D5B46" w:rsidRDefault="00CA4202" w:rsidP="00CA4202">
      <w:pPr>
        <w:widowControl w:val="0"/>
        <w:autoSpaceDE w:val="0"/>
        <w:autoSpaceDN w:val="0"/>
        <w:adjustRightInd w:val="0"/>
        <w:ind w:firstLine="709"/>
        <w:jc w:val="both"/>
        <w:rPr>
          <w:color w:val="000000"/>
          <w:szCs w:val="24"/>
          <w:lang w:val="ru-RU"/>
        </w:rPr>
      </w:pPr>
      <w:r w:rsidRPr="005D5B46">
        <w:rPr>
          <w:color w:val="000000"/>
          <w:szCs w:val="24"/>
          <w:lang w:val="ru-RU"/>
        </w:rPr>
        <w:t>Достављени извештаји о квалитету уграђеног материјала морају бити издати од акредитоване лабораторије за тај тип материјала.</w:t>
      </w:r>
    </w:p>
    <w:p w:rsidR="00CA4202" w:rsidRPr="005D5B46" w:rsidRDefault="00CA4202" w:rsidP="00CA4202">
      <w:pPr>
        <w:widowControl w:val="0"/>
        <w:autoSpaceDE w:val="0"/>
        <w:autoSpaceDN w:val="0"/>
        <w:adjustRightInd w:val="0"/>
        <w:ind w:firstLine="709"/>
        <w:jc w:val="both"/>
        <w:rPr>
          <w:color w:val="000000"/>
          <w:szCs w:val="24"/>
          <w:lang w:val="ru-RU"/>
        </w:rPr>
      </w:pPr>
      <w:r w:rsidRPr="005D5B46">
        <w:rPr>
          <w:color w:val="000000"/>
          <w:szCs w:val="24"/>
          <w:lang w:val="ru-RU"/>
        </w:rPr>
        <w:t>Уколико Наручилац утврди да употребљени материјал не одговара стандардима и техничким прописима, он га може одбити и забранити његову употребу. У случају спора меродаван је налаз овлашћене организације за контролу квалитета.</w:t>
      </w:r>
    </w:p>
    <w:p w:rsidR="00CA4202" w:rsidRPr="005D5B46" w:rsidRDefault="00CA4202" w:rsidP="00CA4202">
      <w:pPr>
        <w:widowControl w:val="0"/>
        <w:autoSpaceDE w:val="0"/>
        <w:autoSpaceDN w:val="0"/>
        <w:adjustRightInd w:val="0"/>
        <w:ind w:firstLine="709"/>
        <w:jc w:val="both"/>
        <w:rPr>
          <w:color w:val="000000"/>
          <w:szCs w:val="24"/>
          <w:lang w:val="ru-RU"/>
        </w:rPr>
      </w:pPr>
      <w:r w:rsidRPr="005D5B46">
        <w:rPr>
          <w:color w:val="000000"/>
          <w:szCs w:val="24"/>
          <w:lang w:val="ru-RU"/>
        </w:rPr>
        <w:t>Извођач радова је дужан да о свом трошку обави одговарајућа испитивања материјала. Поред тога, он је одговоран уколико употреби материјал који не одговара квалитету.</w:t>
      </w:r>
    </w:p>
    <w:p w:rsidR="00CA4202" w:rsidRPr="005D5B46" w:rsidRDefault="00CA4202" w:rsidP="00CA4202">
      <w:pPr>
        <w:widowControl w:val="0"/>
        <w:autoSpaceDE w:val="0"/>
        <w:autoSpaceDN w:val="0"/>
        <w:adjustRightInd w:val="0"/>
        <w:ind w:firstLine="709"/>
        <w:jc w:val="both"/>
        <w:rPr>
          <w:color w:val="000000"/>
          <w:szCs w:val="24"/>
          <w:lang w:val="ru-RU"/>
        </w:rPr>
      </w:pPr>
      <w:r w:rsidRPr="005D5B46">
        <w:rPr>
          <w:bCs/>
          <w:szCs w:val="24"/>
          <w:lang w:val="ru-RU"/>
        </w:rPr>
        <w:t xml:space="preserve">У случају да је због употребе неквалитетног материјала угрожена безбедност или функционалност објекта, Наручилац има право да тражи од </w:t>
      </w:r>
      <w:r w:rsidRPr="005D5B46">
        <w:rPr>
          <w:szCs w:val="24"/>
          <w:lang w:val="ru-RU"/>
        </w:rPr>
        <w:t xml:space="preserve">Извођача радова да </w:t>
      </w:r>
      <w:r w:rsidRPr="005D5B46">
        <w:rPr>
          <w:bCs/>
          <w:szCs w:val="24"/>
          <w:lang w:val="ru-RU"/>
        </w:rPr>
        <w:t xml:space="preserve">поруши изведене радове и да их о свом трошку поново изведе у складу са техничком документацијом и уговорним одредбама. </w:t>
      </w:r>
      <w:r w:rsidRPr="005D5B46">
        <w:rPr>
          <w:color w:val="000000"/>
          <w:szCs w:val="24"/>
          <w:lang w:val="ru-RU"/>
        </w:rPr>
        <w:t>Уколико Извођач радова у одређеном року то не учини, Наручилац има право да ангажује друго лице на терет Извођача радова.</w:t>
      </w:r>
    </w:p>
    <w:p w:rsidR="00447F34" w:rsidRDefault="00447F34" w:rsidP="00CA4202">
      <w:pPr>
        <w:widowControl w:val="0"/>
        <w:autoSpaceDE w:val="0"/>
        <w:autoSpaceDN w:val="0"/>
        <w:adjustRightInd w:val="0"/>
        <w:ind w:firstLine="709"/>
        <w:jc w:val="both"/>
        <w:rPr>
          <w:color w:val="000000"/>
          <w:szCs w:val="24"/>
          <w:lang w:val="ru-RU"/>
        </w:rPr>
      </w:pPr>
    </w:p>
    <w:p w:rsidR="00CA4202" w:rsidRPr="005D5B46" w:rsidRDefault="00CA4202" w:rsidP="00CA4202">
      <w:pPr>
        <w:widowControl w:val="0"/>
        <w:autoSpaceDE w:val="0"/>
        <w:autoSpaceDN w:val="0"/>
        <w:adjustRightInd w:val="0"/>
        <w:ind w:firstLine="709"/>
        <w:jc w:val="both"/>
        <w:rPr>
          <w:color w:val="000000"/>
          <w:szCs w:val="24"/>
          <w:lang w:val="ru-RU"/>
        </w:rPr>
      </w:pPr>
      <w:r w:rsidRPr="005D5B46">
        <w:rPr>
          <w:color w:val="000000"/>
          <w:szCs w:val="24"/>
          <w:lang w:val="ru-RU"/>
        </w:rPr>
        <w:t xml:space="preserve">Стручни надзор над извођењем уговорених радова се врши у складу са законом којим се уређује планирање и изградња. </w:t>
      </w:r>
    </w:p>
    <w:p w:rsidR="00CA4202" w:rsidRPr="005D5B46" w:rsidRDefault="00CA4202" w:rsidP="00CA4202">
      <w:pPr>
        <w:widowControl w:val="0"/>
        <w:autoSpaceDE w:val="0"/>
        <w:autoSpaceDN w:val="0"/>
        <w:adjustRightInd w:val="0"/>
        <w:ind w:firstLine="709"/>
        <w:jc w:val="both"/>
        <w:rPr>
          <w:color w:val="000000"/>
          <w:szCs w:val="24"/>
        </w:rPr>
      </w:pPr>
      <w:r w:rsidRPr="005D5B46">
        <w:rPr>
          <w:color w:val="000000"/>
          <w:szCs w:val="24"/>
          <w:lang w:val="ru-RU"/>
        </w:rPr>
        <w:t>Извођач радова се не ослобађа одговорности ако је штета настала због тога што је при извођењу одређених радова поступао по захтевима Наручиоца.</w:t>
      </w:r>
    </w:p>
    <w:p w:rsidR="00CA4202" w:rsidRPr="005D5B46" w:rsidRDefault="00CA4202" w:rsidP="00CA4202">
      <w:pPr>
        <w:widowControl w:val="0"/>
        <w:autoSpaceDE w:val="0"/>
        <w:autoSpaceDN w:val="0"/>
        <w:adjustRightInd w:val="0"/>
        <w:ind w:firstLine="709"/>
        <w:jc w:val="both"/>
        <w:rPr>
          <w:bCs/>
          <w:color w:val="0070C0"/>
          <w:szCs w:val="24"/>
        </w:rPr>
      </w:pPr>
      <w:r w:rsidRPr="005D5B46">
        <w:rPr>
          <w:color w:val="000000"/>
          <w:szCs w:val="24"/>
          <w:lang w:val="ru-RU"/>
        </w:rPr>
        <w:t xml:space="preserve">Контрола и обезбеђивање гаранције квалитета спроводе се преко стручног надзора који, у складу са законом, одређује Наручилац, који проверава и утврђује да ли су радови изведени у складу са техничком документацијом </w:t>
      </w:r>
      <w:r w:rsidRPr="005D5B46">
        <w:rPr>
          <w:color w:val="000000"/>
          <w:szCs w:val="24"/>
        </w:rPr>
        <w:t xml:space="preserve">и предвиђеном </w:t>
      </w:r>
      <w:r w:rsidRPr="005D5B46">
        <w:rPr>
          <w:szCs w:val="24"/>
        </w:rPr>
        <w:t>спецификацијом радова</w:t>
      </w:r>
      <w:r w:rsidRPr="005D5B46">
        <w:rPr>
          <w:szCs w:val="24"/>
          <w:lang w:val="ru-RU"/>
        </w:rPr>
        <w:t xml:space="preserve"> у погледу врсте, количине, квалитета  и рока за извођење</w:t>
      </w:r>
      <w:r w:rsidRPr="005D5B46">
        <w:rPr>
          <w:bCs/>
          <w:color w:val="0070C0"/>
          <w:szCs w:val="24"/>
        </w:rPr>
        <w:t xml:space="preserve"> </w:t>
      </w:r>
      <w:r w:rsidRPr="005D5B46">
        <w:rPr>
          <w:szCs w:val="24"/>
          <w:lang w:val="ru-RU"/>
        </w:rPr>
        <w:t>радова, о чему редовно извештава Наручиоца, у складу са уговором о вршењу стручног надзора и према законским прописима.</w:t>
      </w:r>
    </w:p>
    <w:p w:rsidR="00CA4202" w:rsidRPr="005D5B46" w:rsidRDefault="00CA4202" w:rsidP="00CA4202">
      <w:pPr>
        <w:widowControl w:val="0"/>
        <w:autoSpaceDE w:val="0"/>
        <w:autoSpaceDN w:val="0"/>
        <w:adjustRightInd w:val="0"/>
        <w:ind w:firstLine="709"/>
        <w:jc w:val="both"/>
        <w:rPr>
          <w:szCs w:val="24"/>
        </w:rPr>
      </w:pPr>
      <w:r w:rsidRPr="005D5B46">
        <w:rPr>
          <w:color w:val="000000"/>
          <w:szCs w:val="24"/>
          <w:lang w:val="ru-RU"/>
        </w:rPr>
        <w:t>Након окончања свих предвиђених радова уписом у Грађевински дневник, извођач радова је у обавези да обавести предст</w:t>
      </w:r>
      <w:r w:rsidRPr="005D5B46">
        <w:rPr>
          <w:color w:val="000000"/>
          <w:szCs w:val="24"/>
        </w:rPr>
        <w:t>a</w:t>
      </w:r>
      <w:r w:rsidRPr="005D5B46">
        <w:rPr>
          <w:color w:val="000000"/>
          <w:szCs w:val="24"/>
          <w:lang w:val="ru-RU"/>
        </w:rPr>
        <w:t xml:space="preserve">вника наручиоца и </w:t>
      </w:r>
      <w:r w:rsidRPr="005D5B46">
        <w:rPr>
          <w:color w:val="000000"/>
          <w:szCs w:val="24"/>
        </w:rPr>
        <w:t>стручни надзор, како би се потписао Записник о примопредаји радова.</w:t>
      </w:r>
    </w:p>
    <w:p w:rsidR="00CA4202" w:rsidRPr="005D5B46" w:rsidRDefault="00CA4202" w:rsidP="00CA4202">
      <w:pPr>
        <w:widowControl w:val="0"/>
        <w:autoSpaceDE w:val="0"/>
        <w:autoSpaceDN w:val="0"/>
        <w:adjustRightInd w:val="0"/>
        <w:ind w:firstLine="709"/>
        <w:jc w:val="both"/>
        <w:rPr>
          <w:szCs w:val="24"/>
        </w:rPr>
      </w:pPr>
      <w:r w:rsidRPr="005D5B46">
        <w:rPr>
          <w:bCs/>
          <w:szCs w:val="24"/>
          <w:lang w:val="ru-RU"/>
        </w:rPr>
        <w:t>Битни захтеви</w:t>
      </w:r>
      <w:r w:rsidRPr="005D5B46">
        <w:rPr>
          <w:szCs w:val="24"/>
          <w:lang w:val="ru-RU"/>
        </w:rPr>
        <w:t xml:space="preserve"> који нису укључени у важеће техничке норме и стандарде, а који се односе на </w:t>
      </w:r>
      <w:r w:rsidRPr="005D5B46">
        <w:rPr>
          <w:szCs w:val="24"/>
        </w:rPr>
        <w:t>заштиту</w:t>
      </w:r>
      <w:r w:rsidRPr="005D5B46">
        <w:rPr>
          <w:szCs w:val="24"/>
          <w:lang w:val="ru-RU"/>
        </w:rPr>
        <w:t xml:space="preserve"> животне средине, енергетску ефикасност, безбедност и друге околности од општег интереса, морају да се поштују приликом извођења</w:t>
      </w:r>
      <w:r w:rsidRPr="005D5B46">
        <w:rPr>
          <w:szCs w:val="24"/>
        </w:rPr>
        <w:t xml:space="preserve"> грађевинских и грађевинско занатских радова, у складу са прописима којима се уређују наведене области.</w:t>
      </w:r>
    </w:p>
    <w:p w:rsidR="00CA4202" w:rsidRPr="005D5B46" w:rsidRDefault="00CA4202" w:rsidP="00CA4202">
      <w:pPr>
        <w:widowControl w:val="0"/>
        <w:autoSpaceDE w:val="0"/>
        <w:autoSpaceDN w:val="0"/>
        <w:adjustRightInd w:val="0"/>
        <w:ind w:firstLine="709"/>
        <w:jc w:val="both"/>
        <w:rPr>
          <w:color w:val="000000"/>
          <w:szCs w:val="24"/>
        </w:rPr>
      </w:pPr>
      <w:r w:rsidRPr="005D5B46">
        <w:rPr>
          <w:szCs w:val="24"/>
        </w:rPr>
        <w:t xml:space="preserve">Контрола извођења радова вршиће се и од стране лица одговорног код Наручиоца за праћење и </w:t>
      </w:r>
      <w:r w:rsidRPr="005D5B46">
        <w:rPr>
          <w:szCs w:val="24"/>
          <w:lang w:val="ru-RU"/>
        </w:rPr>
        <w:t>контролисање</w:t>
      </w:r>
      <w:r w:rsidRPr="005D5B46">
        <w:rPr>
          <w:szCs w:val="24"/>
        </w:rPr>
        <w:t xml:space="preserve"> извршења  уговора који буде закључен по спроведеном поступку предметне јавне набавке. </w:t>
      </w:r>
    </w:p>
    <w:p w:rsidR="00CA4202" w:rsidRPr="005D5B46" w:rsidRDefault="00CA4202" w:rsidP="00523672">
      <w:pPr>
        <w:widowControl w:val="0"/>
        <w:autoSpaceDE w:val="0"/>
        <w:autoSpaceDN w:val="0"/>
        <w:adjustRightInd w:val="0"/>
        <w:ind w:firstLine="709"/>
        <w:jc w:val="both"/>
        <w:rPr>
          <w:bCs/>
          <w:szCs w:val="24"/>
          <w:lang w:val="ru-RU"/>
        </w:rPr>
      </w:pPr>
    </w:p>
    <w:p w:rsidR="00523672" w:rsidRPr="005D5B46" w:rsidRDefault="00523672" w:rsidP="00523672">
      <w:pPr>
        <w:pStyle w:val="nabrajanjebold"/>
      </w:pPr>
      <w:r w:rsidRPr="005D5B46">
        <w:t>Рок за извођење радова</w:t>
      </w:r>
    </w:p>
    <w:p w:rsidR="00CA4202" w:rsidRPr="005D5B46" w:rsidRDefault="00CA4202" w:rsidP="00CA4202">
      <w:pPr>
        <w:widowControl w:val="0"/>
        <w:autoSpaceDE w:val="0"/>
        <w:autoSpaceDN w:val="0"/>
        <w:adjustRightInd w:val="0"/>
        <w:ind w:firstLine="709"/>
        <w:jc w:val="both"/>
        <w:rPr>
          <w:szCs w:val="24"/>
        </w:rPr>
      </w:pPr>
      <w:r w:rsidRPr="005D5B46">
        <w:rPr>
          <w:szCs w:val="24"/>
          <w:lang w:val="sr-Cyrl-CS" w:eastAsia="sr-Cyrl-CS"/>
        </w:rPr>
        <w:t xml:space="preserve">Рок за извођење грађевинских радова који су предмет јавне набавке </w:t>
      </w:r>
      <w:r w:rsidRPr="005D5B46">
        <w:rPr>
          <w:szCs w:val="24"/>
        </w:rPr>
        <w:t xml:space="preserve">не може </w:t>
      </w:r>
      <w:r w:rsidRPr="005D5B46">
        <w:rPr>
          <w:color w:val="000000"/>
          <w:szCs w:val="24"/>
        </w:rPr>
        <w:t xml:space="preserve">бити дужи </w:t>
      </w:r>
      <w:r w:rsidRPr="00060B13">
        <w:rPr>
          <w:szCs w:val="24"/>
        </w:rPr>
        <w:t xml:space="preserve">од </w:t>
      </w:r>
      <w:r w:rsidR="00C811B5" w:rsidRPr="00060B13">
        <w:rPr>
          <w:szCs w:val="24"/>
        </w:rPr>
        <w:t>35</w:t>
      </w:r>
      <w:r w:rsidRPr="00060B13">
        <w:rPr>
          <w:szCs w:val="24"/>
        </w:rPr>
        <w:t xml:space="preserve"> </w:t>
      </w:r>
      <w:r w:rsidRPr="00060B13">
        <w:rPr>
          <w:szCs w:val="24"/>
          <w:lang w:val="ru-RU"/>
        </w:rPr>
        <w:t xml:space="preserve">календарских дана </w:t>
      </w:r>
      <w:r w:rsidRPr="00060B13">
        <w:rPr>
          <w:szCs w:val="24"/>
        </w:rPr>
        <w:t>од увођења у посао понуђача</w:t>
      </w:r>
      <w:r w:rsidR="00C811B5" w:rsidRPr="00060B13">
        <w:rPr>
          <w:szCs w:val="24"/>
        </w:rPr>
        <w:t xml:space="preserve"> </w:t>
      </w:r>
      <w:r w:rsidRPr="00060B13">
        <w:rPr>
          <w:szCs w:val="24"/>
        </w:rPr>
        <w:t>- извођача радова. Надзор је дужан да</w:t>
      </w:r>
      <w:r w:rsidRPr="005D5B46">
        <w:rPr>
          <w:szCs w:val="24"/>
        </w:rPr>
        <w:t xml:space="preserve"> Извођача уведе у посао 10 дана од потписивања Уговора уколико другачије није договорено.</w:t>
      </w:r>
    </w:p>
    <w:p w:rsidR="00CA4202" w:rsidRPr="005D5B46" w:rsidRDefault="00CA4202" w:rsidP="00CA4202">
      <w:pPr>
        <w:widowControl w:val="0"/>
        <w:autoSpaceDE w:val="0"/>
        <w:autoSpaceDN w:val="0"/>
        <w:adjustRightInd w:val="0"/>
        <w:ind w:firstLine="709"/>
        <w:jc w:val="both"/>
        <w:rPr>
          <w:szCs w:val="24"/>
          <w:lang w:val="sr-Cyrl-CS" w:eastAsia="sr-Cyrl-CS"/>
        </w:rPr>
      </w:pPr>
      <w:r w:rsidRPr="005D5B46">
        <w:rPr>
          <w:szCs w:val="24"/>
          <w:lang w:val="sr-Cyrl-CS" w:eastAsia="sr-Cyrl-CS"/>
        </w:rPr>
        <w:t>Радови на објекту изводе се без фазе извођења.</w:t>
      </w:r>
    </w:p>
    <w:p w:rsidR="00CA4202" w:rsidRPr="005D5B46" w:rsidRDefault="00CA4202" w:rsidP="00CA4202">
      <w:pPr>
        <w:widowControl w:val="0"/>
        <w:autoSpaceDE w:val="0"/>
        <w:autoSpaceDN w:val="0"/>
        <w:adjustRightInd w:val="0"/>
        <w:ind w:firstLine="709"/>
        <w:jc w:val="both"/>
        <w:rPr>
          <w:szCs w:val="24"/>
          <w:lang w:val="sr-Cyrl-CS" w:eastAsia="sr-Cyrl-CS"/>
        </w:rPr>
      </w:pPr>
    </w:p>
    <w:p w:rsidR="00523672" w:rsidRPr="005D5B46" w:rsidRDefault="00523672" w:rsidP="00523672">
      <w:pPr>
        <w:pStyle w:val="nabrajanjebold"/>
      </w:pPr>
      <w:r w:rsidRPr="005D5B46">
        <w:t xml:space="preserve">Место извођења радова </w:t>
      </w:r>
    </w:p>
    <w:p w:rsidR="00247288" w:rsidRPr="004C7D85" w:rsidRDefault="00523672" w:rsidP="00247288">
      <w:pPr>
        <w:pStyle w:val="NoSpacing"/>
        <w:jc w:val="both"/>
        <w:rPr>
          <w:sz w:val="24"/>
          <w:szCs w:val="24"/>
        </w:rPr>
      </w:pPr>
      <w:r w:rsidRPr="005D5B46">
        <w:rPr>
          <w:sz w:val="24"/>
          <w:szCs w:val="24"/>
        </w:rPr>
        <w:tab/>
      </w:r>
      <w:r w:rsidR="00247288" w:rsidRPr="004C7D85">
        <w:rPr>
          <w:sz w:val="24"/>
          <w:szCs w:val="24"/>
        </w:rPr>
        <w:t xml:space="preserve">Дом здравља у Младеновцу, </w:t>
      </w:r>
      <w:r w:rsidR="00247288" w:rsidRPr="004C7D85">
        <w:rPr>
          <w:color w:val="000000"/>
          <w:sz w:val="24"/>
          <w:szCs w:val="24"/>
        </w:rPr>
        <w:t>улица Краљице Марије 15, на к.п. бр. 1865 К.О. Младеновац Варош.</w:t>
      </w:r>
    </w:p>
    <w:p w:rsidR="00523672" w:rsidRDefault="00523672" w:rsidP="00247288">
      <w:pPr>
        <w:ind w:left="360"/>
        <w:jc w:val="both"/>
        <w:rPr>
          <w:rFonts w:eastAsia="Calibri-Bold"/>
          <w:bCs/>
          <w:color w:val="000000"/>
          <w:szCs w:val="24"/>
        </w:rPr>
      </w:pPr>
    </w:p>
    <w:p w:rsidR="00523672" w:rsidRDefault="00523672" w:rsidP="00430EAC">
      <w:pPr>
        <w:ind w:left="360"/>
        <w:rPr>
          <w:rFonts w:eastAsia="Calibri-Bold"/>
          <w:bCs/>
          <w:color w:val="000000"/>
          <w:szCs w:val="24"/>
        </w:rPr>
      </w:pPr>
    </w:p>
    <w:p w:rsidR="00523672" w:rsidRPr="00523672" w:rsidRDefault="00523672" w:rsidP="00430EAC">
      <w:pPr>
        <w:ind w:left="360"/>
        <w:rPr>
          <w:rFonts w:eastAsia="Calibri-Bold"/>
          <w:bCs/>
          <w:color w:val="000000"/>
          <w:szCs w:val="24"/>
        </w:rPr>
      </w:pPr>
    </w:p>
    <w:p w:rsidR="00070A08" w:rsidRPr="00B01991" w:rsidRDefault="00070A08" w:rsidP="00070A08">
      <w:pPr>
        <w:ind w:firstLine="708"/>
        <w:rPr>
          <w:i/>
          <w:szCs w:val="24"/>
        </w:rPr>
      </w:pPr>
    </w:p>
    <w:p w:rsidR="00070A08" w:rsidRPr="00B01991" w:rsidRDefault="00112683" w:rsidP="00070A08">
      <w:pPr>
        <w:pStyle w:val="Heading2"/>
        <w:rPr>
          <w:b w:val="0"/>
          <w:bCs w:val="0"/>
          <w:i w:val="0"/>
          <w:iCs w:val="0"/>
        </w:rPr>
      </w:pPr>
      <w:r w:rsidRPr="00112683">
        <w:lastRenderedPageBreak/>
        <w:t>I</w:t>
      </w:r>
      <w:r w:rsidR="00430EAC">
        <w:t>V</w:t>
      </w:r>
      <w:r w:rsidR="00070A08" w:rsidRPr="00112683">
        <w:t>. УСЛОВИ ЗА УЧЕШЋЕ У ПОСТУПКУ ЈАВНЕ НАБАВКЕ ИЗ ЧЛ.  75. ЗАКОНА О ЈАВНИМ НАБАВКАМА И УПУТСТВО КАКО СЕ ДОКАЗУЈЕ ИСПУЊЕНОСТ ТИХ УСЛОВА</w:t>
      </w:r>
    </w:p>
    <w:p w:rsidR="00070A08" w:rsidRPr="00F84E22" w:rsidRDefault="00070A08" w:rsidP="00070A08">
      <w:pPr>
        <w:autoSpaceDE w:val="0"/>
        <w:autoSpaceDN w:val="0"/>
        <w:adjustRightInd w:val="0"/>
        <w:ind w:firstLine="708"/>
        <w:jc w:val="both"/>
        <w:rPr>
          <w:rFonts w:eastAsia="Calibri-Bold"/>
          <w:b/>
          <w:bCs/>
          <w:color w:val="000000"/>
          <w:szCs w:val="24"/>
          <w:lang w:val="sr-Cyrl-CS"/>
        </w:rPr>
      </w:pPr>
      <w:r w:rsidRPr="00F84E22">
        <w:rPr>
          <w:rFonts w:eastAsia="Calibri-Bold"/>
          <w:b/>
          <w:bCs/>
          <w:color w:val="000000"/>
          <w:szCs w:val="24"/>
          <w:lang w:val="sr-Cyrl-CS"/>
        </w:rPr>
        <w:t xml:space="preserve">1.ОБАВЕЗНИ УСЛОВИ </w:t>
      </w:r>
    </w:p>
    <w:p w:rsidR="00070A08" w:rsidRPr="00F84E22" w:rsidRDefault="00070A08" w:rsidP="00070A08">
      <w:pPr>
        <w:autoSpaceDE w:val="0"/>
        <w:autoSpaceDN w:val="0"/>
        <w:adjustRightInd w:val="0"/>
        <w:ind w:firstLine="708"/>
        <w:jc w:val="both"/>
        <w:rPr>
          <w:rFonts w:eastAsia="Calibri-Bold"/>
          <w:b/>
          <w:bCs/>
          <w:color w:val="000000"/>
          <w:szCs w:val="24"/>
          <w:lang w:val="sr-Cyrl-CS"/>
        </w:rPr>
      </w:pPr>
    </w:p>
    <w:p w:rsidR="00070A08" w:rsidRPr="00F84E22" w:rsidRDefault="00070A08" w:rsidP="00070A08">
      <w:pPr>
        <w:autoSpaceDE w:val="0"/>
        <w:autoSpaceDN w:val="0"/>
        <w:adjustRightInd w:val="0"/>
        <w:ind w:firstLine="708"/>
        <w:jc w:val="both"/>
        <w:rPr>
          <w:rFonts w:eastAsia="Calibri-Bold"/>
          <w:b/>
          <w:bCs/>
          <w:i/>
          <w:color w:val="000000"/>
          <w:szCs w:val="24"/>
          <w:u w:val="single"/>
          <w:lang w:val="sr-Cyrl-CS"/>
        </w:rPr>
      </w:pPr>
      <w:r w:rsidRPr="00F84E22">
        <w:rPr>
          <w:rFonts w:eastAsia="Calibri-Bold"/>
          <w:b/>
          <w:bCs/>
          <w:i/>
          <w:color w:val="000000"/>
          <w:szCs w:val="24"/>
          <w:u w:val="single"/>
          <w:lang w:val="sr-Cyrl-CS"/>
        </w:rPr>
        <w:t>Право на учешће у поступку јавне набавке имају понуђачи који испуњавају ОБАВЕЗНЕ УСЛОВЕ за учешће у поступку јавне набавке, који су прописани чланом 75. Закона о јавним набавкама (у даљем тексту: Закон).Обавезни услови су:</w:t>
      </w:r>
    </w:p>
    <w:p w:rsidR="00070A08" w:rsidRPr="00F84E22" w:rsidRDefault="00070A08" w:rsidP="00070A08">
      <w:pPr>
        <w:autoSpaceDE w:val="0"/>
        <w:autoSpaceDN w:val="0"/>
        <w:adjustRightInd w:val="0"/>
        <w:jc w:val="both"/>
        <w:rPr>
          <w:rFonts w:eastAsia="Calibri-Bold"/>
          <w:b/>
          <w:bCs/>
          <w:i/>
          <w:color w:val="000000"/>
          <w:szCs w:val="24"/>
          <w:u w:val="single"/>
          <w:lang w:val="sr-Cyrl-CS"/>
        </w:rPr>
      </w:pPr>
    </w:p>
    <w:p w:rsidR="00070A08" w:rsidRPr="00F84E22" w:rsidRDefault="00070A08" w:rsidP="003E42AB">
      <w:pPr>
        <w:numPr>
          <w:ilvl w:val="0"/>
          <w:numId w:val="2"/>
        </w:numPr>
        <w:autoSpaceDE w:val="0"/>
        <w:autoSpaceDN w:val="0"/>
        <w:adjustRightInd w:val="0"/>
        <w:ind w:left="0" w:firstLine="993"/>
        <w:jc w:val="both"/>
        <w:rPr>
          <w:rFonts w:eastAsia="Calibri-Bold"/>
          <w:b/>
          <w:i/>
          <w:color w:val="000000"/>
          <w:szCs w:val="24"/>
          <w:u w:val="single"/>
          <w:lang w:val="sr-Cyrl-CS"/>
        </w:rPr>
      </w:pPr>
      <w:r w:rsidRPr="00F84E22">
        <w:rPr>
          <w:rFonts w:eastAsia="Calibri-Bold"/>
          <w:b/>
          <w:bCs/>
          <w:color w:val="000000"/>
          <w:szCs w:val="24"/>
          <w:lang w:val="sr-Cyrl-CS"/>
        </w:rPr>
        <w:t xml:space="preserve">Услов: </w:t>
      </w:r>
      <w:r w:rsidRPr="00F84E22">
        <w:rPr>
          <w:rFonts w:eastAsia="Calibri-Bold"/>
          <w:color w:val="000000"/>
          <w:szCs w:val="24"/>
          <w:lang w:val="sr-Cyrl-CS"/>
        </w:rPr>
        <w:t xml:space="preserve">Понуђач у поступку јавне набавке мора да докаже  </w:t>
      </w:r>
      <w:r w:rsidRPr="00F84E22">
        <w:rPr>
          <w:rFonts w:eastAsia="Calibri-Bold"/>
          <w:b/>
          <w:i/>
          <w:color w:val="000000"/>
          <w:szCs w:val="24"/>
          <w:u w:val="single"/>
          <w:lang w:val="sr-Cyrl-CS"/>
        </w:rPr>
        <w:t>да је регистрован код надлежног органа, односно уписан у одговарајући регистар (члан 75. став 1. тачка 1) Закона).</w:t>
      </w:r>
    </w:p>
    <w:p w:rsidR="00070A08" w:rsidRPr="00F84E22" w:rsidRDefault="00070A08" w:rsidP="00070A08">
      <w:pPr>
        <w:autoSpaceDE w:val="0"/>
        <w:autoSpaceDN w:val="0"/>
        <w:adjustRightInd w:val="0"/>
        <w:ind w:left="1668"/>
        <w:rPr>
          <w:rFonts w:eastAsia="Calibri-Bold"/>
          <w:b/>
          <w:i/>
          <w:color w:val="000000"/>
          <w:szCs w:val="24"/>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00"/>
      </w:tblPr>
      <w:tblGrid>
        <w:gridCol w:w="1803"/>
        <w:gridCol w:w="8086"/>
      </w:tblGrid>
      <w:tr w:rsidR="00070A08" w:rsidRPr="00B01991" w:rsidTr="0002528B">
        <w:tc>
          <w:tcPr>
            <w:tcW w:w="9889" w:type="dxa"/>
            <w:gridSpan w:val="2"/>
            <w:shd w:val="clear" w:color="auto" w:fill="auto"/>
          </w:tcPr>
          <w:p w:rsidR="00070A08" w:rsidRPr="00B01991" w:rsidRDefault="00070A08" w:rsidP="0002528B">
            <w:pPr>
              <w:rPr>
                <w:rFonts w:eastAsia="Calibri-Bold"/>
                <w:b/>
                <w:bCs/>
                <w:color w:val="000000"/>
                <w:szCs w:val="24"/>
              </w:rPr>
            </w:pPr>
            <w:r w:rsidRPr="00B01991">
              <w:rPr>
                <w:rFonts w:eastAsia="Calibri-Bold"/>
                <w:b/>
                <w:bCs/>
                <w:color w:val="000000"/>
                <w:szCs w:val="24"/>
              </w:rPr>
              <w:t>Доказ:</w:t>
            </w:r>
          </w:p>
        </w:tc>
      </w:tr>
      <w:tr w:rsidR="00070A08" w:rsidRPr="00B01991" w:rsidTr="0002528B">
        <w:tc>
          <w:tcPr>
            <w:tcW w:w="1803" w:type="dxa"/>
            <w:shd w:val="clear" w:color="auto" w:fill="auto"/>
            <w:vAlign w:val="center"/>
          </w:tcPr>
          <w:p w:rsidR="00070A08" w:rsidRPr="00B01991" w:rsidRDefault="00070A08" w:rsidP="0002528B">
            <w:pPr>
              <w:autoSpaceDE w:val="0"/>
              <w:autoSpaceDN w:val="0"/>
              <w:adjustRightInd w:val="0"/>
              <w:rPr>
                <w:rFonts w:eastAsia="Calibri-Bold"/>
                <w:color w:val="000000"/>
                <w:szCs w:val="24"/>
              </w:rPr>
            </w:pPr>
            <w:r w:rsidRPr="00B01991">
              <w:rPr>
                <w:rFonts w:eastAsia="Calibri-Bold"/>
                <w:bCs/>
                <w:szCs w:val="24"/>
              </w:rPr>
              <w:t>Правно лице</w:t>
            </w:r>
            <w:r w:rsidRPr="00B01991">
              <w:rPr>
                <w:rFonts w:eastAsia="Calibri-Bold"/>
                <w:b/>
                <w:bCs/>
                <w:color w:val="000000"/>
                <w:szCs w:val="24"/>
              </w:rPr>
              <w:t>:</w:t>
            </w:r>
          </w:p>
        </w:tc>
        <w:tc>
          <w:tcPr>
            <w:tcW w:w="8086" w:type="dxa"/>
            <w:shd w:val="clear" w:color="auto" w:fill="auto"/>
          </w:tcPr>
          <w:p w:rsidR="00070A08" w:rsidRPr="00B01991" w:rsidRDefault="00070A08" w:rsidP="0002528B">
            <w:pPr>
              <w:autoSpaceDE w:val="0"/>
              <w:autoSpaceDN w:val="0"/>
              <w:adjustRightInd w:val="0"/>
              <w:rPr>
                <w:rFonts w:eastAsia="Calibri-Bold"/>
                <w:color w:val="000000"/>
                <w:szCs w:val="24"/>
              </w:rPr>
            </w:pPr>
            <w:r w:rsidRPr="00B01991">
              <w:rPr>
                <w:rFonts w:eastAsia="Calibri-Bold"/>
                <w:color w:val="000000"/>
                <w:szCs w:val="24"/>
              </w:rPr>
              <w:t>Извод из регистра Агенције за привредне регистре, односно извод из регистра надлежног Привредног суда.</w:t>
            </w:r>
          </w:p>
        </w:tc>
      </w:tr>
      <w:tr w:rsidR="00070A08" w:rsidRPr="00B01991" w:rsidTr="0002528B">
        <w:tc>
          <w:tcPr>
            <w:tcW w:w="1803" w:type="dxa"/>
            <w:shd w:val="clear" w:color="auto" w:fill="auto"/>
            <w:vAlign w:val="center"/>
          </w:tcPr>
          <w:p w:rsidR="00070A08" w:rsidRPr="00B01991" w:rsidRDefault="00070A08" w:rsidP="0002528B">
            <w:pPr>
              <w:autoSpaceDE w:val="0"/>
              <w:autoSpaceDN w:val="0"/>
              <w:adjustRightInd w:val="0"/>
              <w:rPr>
                <w:rFonts w:eastAsia="Calibri-Bold"/>
                <w:bCs/>
                <w:szCs w:val="24"/>
              </w:rPr>
            </w:pPr>
            <w:r w:rsidRPr="00B01991">
              <w:rPr>
                <w:rFonts w:eastAsia="Calibri-Bold"/>
                <w:bCs/>
                <w:szCs w:val="24"/>
              </w:rPr>
              <w:t>Предузетник</w:t>
            </w:r>
          </w:p>
        </w:tc>
        <w:tc>
          <w:tcPr>
            <w:tcW w:w="8086" w:type="dxa"/>
            <w:shd w:val="clear" w:color="auto" w:fill="auto"/>
          </w:tcPr>
          <w:p w:rsidR="00070A08" w:rsidRPr="00B01991" w:rsidRDefault="00070A08" w:rsidP="0002528B">
            <w:pPr>
              <w:autoSpaceDE w:val="0"/>
              <w:autoSpaceDN w:val="0"/>
              <w:adjustRightInd w:val="0"/>
              <w:rPr>
                <w:rFonts w:eastAsia="Calibri-Bold"/>
                <w:color w:val="000000"/>
                <w:szCs w:val="24"/>
              </w:rPr>
            </w:pPr>
            <w:r w:rsidRPr="00B01991">
              <w:rPr>
                <w:rFonts w:eastAsia="Calibri-Bold"/>
                <w:color w:val="000000"/>
                <w:szCs w:val="24"/>
              </w:rPr>
              <w:t>Извод из регистра Агенције за привредне регистре, односно извод из регистра надлежног Привредног суда.</w:t>
            </w:r>
          </w:p>
        </w:tc>
      </w:tr>
      <w:tr w:rsidR="00070A08" w:rsidRPr="00B01991" w:rsidTr="0002528B">
        <w:tc>
          <w:tcPr>
            <w:tcW w:w="1803" w:type="dxa"/>
            <w:shd w:val="clear" w:color="auto" w:fill="auto"/>
          </w:tcPr>
          <w:p w:rsidR="00070A08" w:rsidRPr="00B01991" w:rsidRDefault="00070A08" w:rsidP="0002528B">
            <w:pPr>
              <w:autoSpaceDE w:val="0"/>
              <w:autoSpaceDN w:val="0"/>
              <w:adjustRightInd w:val="0"/>
              <w:rPr>
                <w:rFonts w:eastAsia="Calibri-Bold"/>
                <w:bCs/>
                <w:szCs w:val="24"/>
                <w:u w:val="single"/>
              </w:rPr>
            </w:pPr>
            <w:r w:rsidRPr="00B01991">
              <w:rPr>
                <w:rFonts w:eastAsia="Calibri-Bold"/>
                <w:bCs/>
                <w:szCs w:val="24"/>
                <w:u w:val="single"/>
              </w:rPr>
              <w:t>Физичко лице</w:t>
            </w:r>
          </w:p>
        </w:tc>
        <w:tc>
          <w:tcPr>
            <w:tcW w:w="8086" w:type="dxa"/>
            <w:shd w:val="clear" w:color="auto" w:fill="auto"/>
          </w:tcPr>
          <w:p w:rsidR="00070A08" w:rsidRPr="00B01991" w:rsidRDefault="00070A08" w:rsidP="0002528B">
            <w:pPr>
              <w:autoSpaceDE w:val="0"/>
              <w:autoSpaceDN w:val="0"/>
              <w:adjustRightInd w:val="0"/>
              <w:jc w:val="center"/>
              <w:rPr>
                <w:rFonts w:eastAsia="Calibri-Bold"/>
                <w:color w:val="000000"/>
                <w:szCs w:val="24"/>
              </w:rPr>
            </w:pPr>
            <w:r w:rsidRPr="00B01991">
              <w:rPr>
                <w:rFonts w:eastAsia="Calibri-Bold"/>
                <w:color w:val="000000"/>
                <w:szCs w:val="24"/>
              </w:rPr>
              <w:t>/</w:t>
            </w:r>
          </w:p>
        </w:tc>
      </w:tr>
    </w:tbl>
    <w:p w:rsidR="00070A08" w:rsidRPr="00B01991" w:rsidRDefault="00070A08" w:rsidP="00070A08">
      <w:pPr>
        <w:autoSpaceDE w:val="0"/>
        <w:autoSpaceDN w:val="0"/>
        <w:adjustRightInd w:val="0"/>
        <w:ind w:left="1068"/>
        <w:jc w:val="both"/>
        <w:rPr>
          <w:rFonts w:eastAsia="Calibri-Bold"/>
          <w:b/>
          <w:i/>
          <w:color w:val="000000"/>
          <w:szCs w:val="24"/>
          <w:u w:val="single"/>
        </w:rPr>
      </w:pPr>
    </w:p>
    <w:p w:rsidR="00070A08" w:rsidRPr="00B01991" w:rsidRDefault="00070A08" w:rsidP="003E42AB">
      <w:pPr>
        <w:numPr>
          <w:ilvl w:val="0"/>
          <w:numId w:val="2"/>
        </w:numPr>
        <w:autoSpaceDE w:val="0"/>
        <w:autoSpaceDN w:val="0"/>
        <w:adjustRightInd w:val="0"/>
        <w:ind w:left="0" w:firstLine="993"/>
        <w:jc w:val="both"/>
        <w:rPr>
          <w:rFonts w:eastAsia="Calibri-Bold"/>
          <w:b/>
          <w:i/>
          <w:color w:val="000000"/>
          <w:szCs w:val="24"/>
          <w:u w:val="single"/>
        </w:rPr>
      </w:pPr>
      <w:r w:rsidRPr="00B01991">
        <w:rPr>
          <w:rFonts w:eastAsia="Calibri-Bold"/>
          <w:b/>
          <w:bCs/>
          <w:color w:val="000000"/>
          <w:szCs w:val="24"/>
        </w:rPr>
        <w:t xml:space="preserve">Услов: </w:t>
      </w:r>
      <w:r w:rsidRPr="00B01991">
        <w:rPr>
          <w:rFonts w:eastAsia="Calibri-Bold"/>
          <w:color w:val="000000"/>
          <w:szCs w:val="24"/>
        </w:rPr>
        <w:t xml:space="preserve">Понуђач у поступку јавне набавке мора да докаже </w:t>
      </w:r>
      <w:r w:rsidRPr="00B01991">
        <w:rPr>
          <w:rFonts w:eastAsia="Calibri-Bold"/>
          <w:b/>
          <w:i/>
          <w:color w:val="000000"/>
          <w:szCs w:val="24"/>
          <w:u w:val="single"/>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(члан 75. став 1. тачка 2)Закона).</w:t>
      </w:r>
    </w:p>
    <w:p w:rsidR="00070A08" w:rsidRPr="00B01991" w:rsidRDefault="00070A08" w:rsidP="00070A08">
      <w:pPr>
        <w:autoSpaceDE w:val="0"/>
        <w:autoSpaceDN w:val="0"/>
        <w:adjustRightInd w:val="0"/>
        <w:ind w:left="993"/>
        <w:jc w:val="both"/>
        <w:rPr>
          <w:rFonts w:eastAsia="Calibri-Bold"/>
          <w:b/>
          <w:i/>
          <w:color w:val="000000"/>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8363"/>
      </w:tblGrid>
      <w:tr w:rsidR="00070A08" w:rsidRPr="00B01991" w:rsidTr="0002528B">
        <w:tc>
          <w:tcPr>
            <w:tcW w:w="9889" w:type="dxa"/>
            <w:gridSpan w:val="2"/>
            <w:shd w:val="clear" w:color="auto" w:fill="auto"/>
          </w:tcPr>
          <w:p w:rsidR="00070A08" w:rsidRPr="00B01991" w:rsidRDefault="00070A08" w:rsidP="0002528B">
            <w:pPr>
              <w:autoSpaceDE w:val="0"/>
              <w:autoSpaceDN w:val="0"/>
              <w:adjustRightInd w:val="0"/>
              <w:jc w:val="both"/>
              <w:rPr>
                <w:rFonts w:eastAsia="Calibri-Bold"/>
                <w:color w:val="000000"/>
                <w:szCs w:val="24"/>
              </w:rPr>
            </w:pPr>
            <w:r w:rsidRPr="00B01991">
              <w:rPr>
                <w:rFonts w:eastAsia="Calibri-Bold"/>
                <w:b/>
                <w:i/>
                <w:color w:val="000000"/>
                <w:szCs w:val="24"/>
                <w:u w:val="single"/>
              </w:rPr>
              <w:t>Доказ:</w:t>
            </w:r>
          </w:p>
        </w:tc>
      </w:tr>
      <w:tr w:rsidR="00070A08" w:rsidRPr="00B01991" w:rsidTr="0002528B">
        <w:tc>
          <w:tcPr>
            <w:tcW w:w="1526" w:type="dxa"/>
            <w:shd w:val="clear" w:color="auto" w:fill="auto"/>
            <w:vAlign w:val="center"/>
          </w:tcPr>
          <w:p w:rsidR="00070A08" w:rsidRPr="00B01991" w:rsidRDefault="00070A08" w:rsidP="0002528B">
            <w:pPr>
              <w:autoSpaceDE w:val="0"/>
              <w:autoSpaceDN w:val="0"/>
              <w:adjustRightInd w:val="0"/>
              <w:rPr>
                <w:rFonts w:eastAsia="Calibri-Bold"/>
                <w:i/>
                <w:color w:val="000000"/>
                <w:szCs w:val="24"/>
                <w:u w:val="single"/>
              </w:rPr>
            </w:pPr>
            <w:r w:rsidRPr="00B01991">
              <w:rPr>
                <w:rFonts w:eastAsia="Calibri-Bold"/>
                <w:i/>
                <w:color w:val="000000"/>
                <w:szCs w:val="24"/>
                <w:u w:val="single"/>
              </w:rPr>
              <w:t>Правно лице</w:t>
            </w:r>
          </w:p>
          <w:p w:rsidR="00070A08" w:rsidRPr="00B01991" w:rsidRDefault="00070A08" w:rsidP="0002528B">
            <w:pPr>
              <w:autoSpaceDE w:val="0"/>
              <w:autoSpaceDN w:val="0"/>
              <w:adjustRightInd w:val="0"/>
              <w:jc w:val="center"/>
              <w:rPr>
                <w:rFonts w:eastAsia="Calibri-Bold"/>
                <w:b/>
                <w:i/>
                <w:color w:val="000000"/>
                <w:szCs w:val="24"/>
                <w:u w:val="single"/>
              </w:rPr>
            </w:pPr>
          </w:p>
        </w:tc>
        <w:tc>
          <w:tcPr>
            <w:tcW w:w="8363" w:type="dxa"/>
            <w:shd w:val="clear" w:color="auto" w:fill="auto"/>
          </w:tcPr>
          <w:p w:rsidR="00070A08" w:rsidRPr="00B01991" w:rsidRDefault="00070A08" w:rsidP="003E42AB">
            <w:pPr>
              <w:numPr>
                <w:ilvl w:val="0"/>
                <w:numId w:val="3"/>
              </w:numPr>
              <w:autoSpaceDE w:val="0"/>
              <w:autoSpaceDN w:val="0"/>
              <w:adjustRightInd w:val="0"/>
              <w:jc w:val="both"/>
              <w:rPr>
                <w:rFonts w:eastAsia="Calibri-Bold"/>
                <w:color w:val="000000"/>
                <w:szCs w:val="24"/>
              </w:rPr>
            </w:pPr>
            <w:r w:rsidRPr="00B01991">
              <w:rPr>
                <w:rFonts w:eastAsia="Calibri-Bold"/>
                <w:color w:val="000000"/>
                <w:szCs w:val="24"/>
              </w:rPr>
              <w:t>Извод из казнене евиденције, односно уверење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070A08" w:rsidRPr="00B01991" w:rsidRDefault="00070A08" w:rsidP="003E42AB">
            <w:pPr>
              <w:numPr>
                <w:ilvl w:val="0"/>
                <w:numId w:val="3"/>
              </w:numPr>
              <w:autoSpaceDE w:val="0"/>
              <w:autoSpaceDN w:val="0"/>
              <w:adjustRightInd w:val="0"/>
              <w:jc w:val="both"/>
              <w:rPr>
                <w:rFonts w:eastAsia="Calibri-Bold"/>
                <w:color w:val="000000"/>
                <w:szCs w:val="24"/>
              </w:rPr>
            </w:pPr>
            <w:r w:rsidRPr="00B01991">
              <w:rPr>
                <w:rFonts w:eastAsia="Calibri-Bold"/>
                <w:color w:val="000000"/>
                <w:szCs w:val="24"/>
              </w:rPr>
              <w:t>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070A08" w:rsidRPr="00B01991" w:rsidRDefault="00070A08" w:rsidP="003E42AB">
            <w:pPr>
              <w:numPr>
                <w:ilvl w:val="0"/>
                <w:numId w:val="3"/>
              </w:numPr>
              <w:autoSpaceDE w:val="0"/>
              <w:autoSpaceDN w:val="0"/>
              <w:adjustRightInd w:val="0"/>
              <w:jc w:val="both"/>
              <w:rPr>
                <w:rFonts w:eastAsia="Calibri-Bold"/>
                <w:color w:val="000000"/>
                <w:szCs w:val="24"/>
              </w:rPr>
            </w:pPr>
            <w:r w:rsidRPr="00B01991">
              <w:rPr>
                <w:rFonts w:eastAsia="Calibri-Bold"/>
                <w:color w:val="000000"/>
                <w:szCs w:val="24"/>
              </w:rPr>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за неко од кривичних дела организованог криминала (захтев се подноси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tc>
      </w:tr>
    </w:tbl>
    <w:p w:rsidR="00070A08" w:rsidRPr="00B01991" w:rsidRDefault="00070A08" w:rsidP="00070A08">
      <w:pPr>
        <w:ind w:firstLine="708"/>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610"/>
        <w:gridCol w:w="7152"/>
        <w:gridCol w:w="1211"/>
      </w:tblGrid>
      <w:tr w:rsidR="00070A08" w:rsidRPr="00B01991" w:rsidTr="00024A67">
        <w:tc>
          <w:tcPr>
            <w:tcW w:w="1569" w:type="dxa"/>
            <w:gridSpan w:val="2"/>
            <w:shd w:val="clear" w:color="auto" w:fill="auto"/>
            <w:vAlign w:val="center"/>
          </w:tcPr>
          <w:p w:rsidR="00070A08" w:rsidRPr="00B01991" w:rsidRDefault="00070A08" w:rsidP="0002528B">
            <w:pPr>
              <w:rPr>
                <w:i/>
                <w:u w:val="single"/>
              </w:rPr>
            </w:pPr>
            <w:r w:rsidRPr="00B01991">
              <w:rPr>
                <w:i/>
                <w:u w:val="single"/>
              </w:rPr>
              <w:t>Предузетник и физичко лице</w:t>
            </w:r>
          </w:p>
          <w:p w:rsidR="00070A08" w:rsidRPr="00B01991" w:rsidRDefault="00070A08" w:rsidP="0002528B"/>
        </w:tc>
        <w:tc>
          <w:tcPr>
            <w:tcW w:w="8363" w:type="dxa"/>
            <w:gridSpan w:val="2"/>
            <w:shd w:val="clear" w:color="auto" w:fill="auto"/>
          </w:tcPr>
          <w:p w:rsidR="00070A08" w:rsidRPr="00B01991" w:rsidRDefault="00070A08" w:rsidP="0002528B">
            <w:pPr>
              <w:autoSpaceDE w:val="0"/>
              <w:autoSpaceDN w:val="0"/>
              <w:adjustRightInd w:val="0"/>
              <w:rPr>
                <w:szCs w:val="24"/>
              </w:rPr>
            </w:pPr>
            <w:r w:rsidRPr="00B01991">
              <w:rPr>
                <w:rFonts w:eastAsia="Calibri-Bold"/>
                <w:color w:val="000000"/>
                <w:szCs w:val="24"/>
              </w:rPr>
              <w:t>Извод из казнене евиденције: 1) уверење надлежне полицијске управе МУП-а којим се потврђује да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tc>
      </w:tr>
      <w:tr w:rsidR="00070A08" w:rsidRPr="00B01991" w:rsidTr="00024A67">
        <w:trPr>
          <w:gridBefore w:val="1"/>
          <w:gridAfter w:val="1"/>
          <w:wBefore w:w="959" w:type="dxa"/>
          <w:wAfter w:w="1211" w:type="dxa"/>
        </w:trPr>
        <w:tc>
          <w:tcPr>
            <w:tcW w:w="7762" w:type="dxa"/>
            <w:gridSpan w:val="2"/>
            <w:shd w:val="clear" w:color="auto" w:fill="auto"/>
            <w:vAlign w:val="center"/>
          </w:tcPr>
          <w:p w:rsidR="00070A08" w:rsidRPr="00B01991" w:rsidRDefault="00070A08" w:rsidP="0002528B">
            <w:pPr>
              <w:autoSpaceDE w:val="0"/>
              <w:autoSpaceDN w:val="0"/>
              <w:adjustRightInd w:val="0"/>
              <w:jc w:val="center"/>
              <w:rPr>
                <w:rFonts w:eastAsia="Calibri-Bold"/>
                <w:b/>
                <w:color w:val="000000"/>
                <w:szCs w:val="24"/>
              </w:rPr>
            </w:pPr>
            <w:r w:rsidRPr="00B01991">
              <w:rPr>
                <w:rFonts w:eastAsia="Calibri-Bold"/>
                <w:b/>
                <w:color w:val="000000"/>
                <w:szCs w:val="24"/>
              </w:rPr>
              <w:lastRenderedPageBreak/>
              <w:t>ДОКАЗ О ИСПУЊЕНОСТИ УСЛОВА ИЗ ЧЛАНА 75. СТАВ 1. ТАЧКА 2. ЗАКОНА, НЕ МОЖЕ БИТИ СТАРИЈИ ОД ДВА МЕСЕЦА ПРЕ ОТВАРАЊА ПОНУДА.</w:t>
            </w:r>
          </w:p>
        </w:tc>
      </w:tr>
    </w:tbl>
    <w:p w:rsidR="00070A08" w:rsidRPr="00B01991" w:rsidRDefault="00070A08" w:rsidP="00070A08">
      <w:pPr>
        <w:autoSpaceDE w:val="0"/>
        <w:autoSpaceDN w:val="0"/>
        <w:adjustRightInd w:val="0"/>
        <w:rPr>
          <w:rFonts w:ascii="Calibri" w:eastAsia="Calibri-Bold" w:hAnsi="Calibri" w:cs="Calibri"/>
          <w:i/>
          <w:iCs/>
          <w:color w:val="FFFFFF"/>
          <w:sz w:val="15"/>
          <w:szCs w:val="15"/>
        </w:rPr>
      </w:pPr>
    </w:p>
    <w:p w:rsidR="00070A08" w:rsidRPr="00B01991" w:rsidRDefault="00070A08" w:rsidP="003E42AB">
      <w:pPr>
        <w:numPr>
          <w:ilvl w:val="0"/>
          <w:numId w:val="2"/>
        </w:numPr>
        <w:autoSpaceDE w:val="0"/>
        <w:autoSpaceDN w:val="0"/>
        <w:adjustRightInd w:val="0"/>
        <w:ind w:left="0" w:firstLine="993"/>
        <w:jc w:val="both"/>
        <w:rPr>
          <w:rFonts w:eastAsia="Calibri-Bold"/>
          <w:b/>
          <w:i/>
          <w:color w:val="000000"/>
          <w:szCs w:val="24"/>
          <w:u w:val="single"/>
        </w:rPr>
      </w:pPr>
      <w:r w:rsidRPr="00B01991">
        <w:rPr>
          <w:rFonts w:eastAsia="Calibri-Bold"/>
          <w:b/>
          <w:bCs/>
          <w:color w:val="000000"/>
          <w:szCs w:val="24"/>
        </w:rPr>
        <w:t xml:space="preserve">Услов: </w:t>
      </w:r>
      <w:r w:rsidRPr="00B01991">
        <w:rPr>
          <w:rFonts w:eastAsia="Calibri-Bold"/>
          <w:color w:val="000000"/>
          <w:szCs w:val="24"/>
        </w:rPr>
        <w:t xml:space="preserve">Понуђач у поступку јавне набавке мора доказати </w:t>
      </w:r>
      <w:r w:rsidRPr="00B01991">
        <w:rPr>
          <w:rFonts w:eastAsia="Calibri-Bold"/>
          <w:b/>
          <w:i/>
          <w:color w:val="000000"/>
          <w:szCs w:val="24"/>
          <w:u w:val="single"/>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(члан 75. ст. 1. тачка 4) Закона).</w:t>
      </w:r>
    </w:p>
    <w:p w:rsidR="00070A08" w:rsidRPr="00B01991" w:rsidRDefault="00070A08" w:rsidP="00070A08">
      <w:pPr>
        <w:autoSpaceDE w:val="0"/>
        <w:autoSpaceDN w:val="0"/>
        <w:adjustRightInd w:val="0"/>
        <w:rPr>
          <w:rFonts w:eastAsia="Calibri-Bold"/>
          <w:b/>
          <w:bCs/>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7938"/>
      </w:tblGrid>
      <w:tr w:rsidR="00070A08" w:rsidRPr="00B01991" w:rsidTr="0002528B">
        <w:tc>
          <w:tcPr>
            <w:tcW w:w="9889" w:type="dxa"/>
            <w:gridSpan w:val="2"/>
            <w:shd w:val="clear" w:color="auto" w:fill="auto"/>
          </w:tcPr>
          <w:p w:rsidR="00070A08" w:rsidRPr="00B01991" w:rsidRDefault="00070A08" w:rsidP="0002528B">
            <w:pPr>
              <w:autoSpaceDE w:val="0"/>
              <w:autoSpaceDN w:val="0"/>
              <w:adjustRightInd w:val="0"/>
              <w:rPr>
                <w:rFonts w:eastAsia="Calibri-Bold"/>
                <w:b/>
                <w:bCs/>
                <w:color w:val="000000"/>
                <w:szCs w:val="24"/>
              </w:rPr>
            </w:pPr>
            <w:r w:rsidRPr="00B01991">
              <w:rPr>
                <w:rFonts w:eastAsia="Calibri-Bold"/>
                <w:b/>
                <w:i/>
                <w:color w:val="000000"/>
                <w:szCs w:val="24"/>
                <w:u w:val="single"/>
              </w:rPr>
              <w:t>Доказ:</w:t>
            </w:r>
          </w:p>
        </w:tc>
      </w:tr>
      <w:tr w:rsidR="00070A08" w:rsidRPr="00B01991" w:rsidTr="0002528B">
        <w:tc>
          <w:tcPr>
            <w:tcW w:w="1951" w:type="dxa"/>
            <w:shd w:val="clear" w:color="auto" w:fill="auto"/>
            <w:vAlign w:val="center"/>
          </w:tcPr>
          <w:p w:rsidR="00070A08" w:rsidRPr="00B01991" w:rsidRDefault="00070A08" w:rsidP="0002528B">
            <w:pPr>
              <w:autoSpaceDE w:val="0"/>
              <w:autoSpaceDN w:val="0"/>
              <w:adjustRightInd w:val="0"/>
              <w:rPr>
                <w:rFonts w:eastAsia="Calibri-Bold"/>
                <w:bCs/>
                <w:i/>
                <w:color w:val="000000"/>
                <w:szCs w:val="24"/>
                <w:u w:val="single"/>
              </w:rPr>
            </w:pPr>
            <w:r w:rsidRPr="00B01991">
              <w:rPr>
                <w:rFonts w:eastAsia="Calibri-Bold"/>
                <w:bCs/>
                <w:i/>
                <w:color w:val="000000"/>
                <w:szCs w:val="24"/>
                <w:u w:val="single"/>
              </w:rPr>
              <w:t>Правно лице</w:t>
            </w:r>
          </w:p>
        </w:tc>
        <w:tc>
          <w:tcPr>
            <w:tcW w:w="7938" w:type="dxa"/>
            <w:shd w:val="clear" w:color="auto" w:fill="auto"/>
          </w:tcPr>
          <w:p w:rsidR="00070A08" w:rsidRPr="00B01991" w:rsidRDefault="00070A08" w:rsidP="003E42AB">
            <w:pPr>
              <w:numPr>
                <w:ilvl w:val="0"/>
                <w:numId w:val="4"/>
              </w:numPr>
              <w:autoSpaceDE w:val="0"/>
              <w:autoSpaceDN w:val="0"/>
              <w:adjustRightInd w:val="0"/>
              <w:ind w:left="459"/>
              <w:rPr>
                <w:rFonts w:eastAsia="Calibri-Bold"/>
                <w:color w:val="000000"/>
                <w:szCs w:val="24"/>
              </w:rPr>
            </w:pPr>
            <w:r w:rsidRPr="00B01991">
              <w:rPr>
                <w:rFonts w:eastAsia="Calibri-Bold"/>
                <w:color w:val="000000"/>
                <w:szCs w:val="24"/>
              </w:rPr>
              <w:t xml:space="preserve">уверење Пореске управе  Министарства финансија да је измирио доспеле порезе и доприносе и </w:t>
            </w:r>
          </w:p>
          <w:p w:rsidR="00070A08" w:rsidRPr="00B01991" w:rsidRDefault="00070A08" w:rsidP="003E42AB">
            <w:pPr>
              <w:numPr>
                <w:ilvl w:val="0"/>
                <w:numId w:val="4"/>
              </w:numPr>
              <w:autoSpaceDE w:val="0"/>
              <w:autoSpaceDN w:val="0"/>
              <w:adjustRightInd w:val="0"/>
              <w:ind w:left="459"/>
              <w:rPr>
                <w:rFonts w:eastAsia="Calibri-Bold"/>
                <w:color w:val="000000"/>
                <w:szCs w:val="24"/>
              </w:rPr>
            </w:pPr>
            <w:r w:rsidRPr="00B01991">
              <w:rPr>
                <w:rFonts w:eastAsia="Calibri-Bold"/>
                <w:color w:val="000000"/>
                <w:szCs w:val="24"/>
              </w:rPr>
              <w:t xml:space="preserve">уверења надлежне локалне самоуправе да је измирио обавезе по основу изворних локалних јавних прихода </w:t>
            </w:r>
            <w:r w:rsidRPr="00B01991">
              <w:rPr>
                <w:rFonts w:ascii="Calibri" w:eastAsia="Calibri-Bold" w:hAnsi="Calibri" w:cs="Calibri"/>
                <w:color w:val="000000"/>
                <w:sz w:val="19"/>
                <w:szCs w:val="19"/>
              </w:rPr>
              <w:t xml:space="preserve"> </w:t>
            </w:r>
          </w:p>
        </w:tc>
      </w:tr>
      <w:tr w:rsidR="00070A08" w:rsidRPr="00B01991" w:rsidTr="0002528B">
        <w:tc>
          <w:tcPr>
            <w:tcW w:w="1951" w:type="dxa"/>
            <w:shd w:val="clear" w:color="auto" w:fill="auto"/>
            <w:vAlign w:val="center"/>
          </w:tcPr>
          <w:p w:rsidR="00070A08" w:rsidRPr="00B01991" w:rsidRDefault="00070A08" w:rsidP="0002528B">
            <w:pPr>
              <w:autoSpaceDE w:val="0"/>
              <w:autoSpaceDN w:val="0"/>
              <w:adjustRightInd w:val="0"/>
              <w:rPr>
                <w:rFonts w:eastAsia="Calibri-Bold"/>
                <w:bCs/>
                <w:i/>
                <w:color w:val="000000"/>
                <w:szCs w:val="24"/>
                <w:u w:val="single"/>
              </w:rPr>
            </w:pPr>
            <w:r w:rsidRPr="00B01991">
              <w:rPr>
                <w:rFonts w:eastAsia="Calibri-Bold"/>
                <w:bCs/>
                <w:i/>
                <w:color w:val="000000"/>
                <w:szCs w:val="24"/>
                <w:u w:val="single"/>
              </w:rPr>
              <w:t xml:space="preserve">Предузетник </w:t>
            </w:r>
          </w:p>
        </w:tc>
        <w:tc>
          <w:tcPr>
            <w:tcW w:w="7938" w:type="dxa"/>
            <w:shd w:val="clear" w:color="auto" w:fill="auto"/>
          </w:tcPr>
          <w:p w:rsidR="00070A08" w:rsidRPr="00B01991" w:rsidRDefault="00070A08" w:rsidP="003E42AB">
            <w:pPr>
              <w:numPr>
                <w:ilvl w:val="0"/>
                <w:numId w:val="5"/>
              </w:numPr>
              <w:autoSpaceDE w:val="0"/>
              <w:autoSpaceDN w:val="0"/>
              <w:adjustRightInd w:val="0"/>
              <w:ind w:left="459"/>
              <w:rPr>
                <w:rFonts w:eastAsia="Calibri-Bold"/>
                <w:color w:val="000000"/>
                <w:szCs w:val="24"/>
              </w:rPr>
            </w:pPr>
            <w:r w:rsidRPr="00B01991">
              <w:rPr>
                <w:rFonts w:eastAsia="Calibri-Bold"/>
                <w:color w:val="000000"/>
                <w:szCs w:val="24"/>
              </w:rPr>
              <w:t>уверење Пореске управе  Министарства финансија да је измирио доспеле порезе и доприносе и</w:t>
            </w:r>
          </w:p>
          <w:p w:rsidR="00070A08" w:rsidRPr="00B01991" w:rsidRDefault="00070A08" w:rsidP="003E42AB">
            <w:pPr>
              <w:numPr>
                <w:ilvl w:val="0"/>
                <w:numId w:val="5"/>
              </w:numPr>
              <w:autoSpaceDE w:val="0"/>
              <w:autoSpaceDN w:val="0"/>
              <w:adjustRightInd w:val="0"/>
              <w:ind w:left="459"/>
              <w:rPr>
                <w:rFonts w:eastAsia="Calibri-Bold"/>
                <w:color w:val="000000"/>
                <w:szCs w:val="24"/>
              </w:rPr>
            </w:pPr>
            <w:r w:rsidRPr="00B01991">
              <w:rPr>
                <w:rFonts w:eastAsia="Calibri-Bold"/>
                <w:color w:val="000000"/>
                <w:szCs w:val="24"/>
              </w:rPr>
              <w:t>уверења надлежне локалне самоуправе да је измирио обавезе по основу изворних локалних јавних прихода</w:t>
            </w:r>
          </w:p>
        </w:tc>
      </w:tr>
      <w:tr w:rsidR="00070A08" w:rsidRPr="00B01991" w:rsidTr="0002528B">
        <w:tc>
          <w:tcPr>
            <w:tcW w:w="1951" w:type="dxa"/>
            <w:shd w:val="clear" w:color="auto" w:fill="auto"/>
            <w:vAlign w:val="center"/>
          </w:tcPr>
          <w:p w:rsidR="00070A08" w:rsidRPr="00B01991" w:rsidRDefault="00070A08" w:rsidP="0002528B">
            <w:pPr>
              <w:autoSpaceDE w:val="0"/>
              <w:autoSpaceDN w:val="0"/>
              <w:adjustRightInd w:val="0"/>
              <w:rPr>
                <w:rFonts w:eastAsia="Calibri-Bold"/>
                <w:bCs/>
                <w:i/>
                <w:color w:val="000000"/>
                <w:szCs w:val="24"/>
                <w:u w:val="single"/>
              </w:rPr>
            </w:pPr>
            <w:r w:rsidRPr="00B01991">
              <w:rPr>
                <w:rFonts w:eastAsia="Calibri-Bold"/>
                <w:bCs/>
                <w:i/>
                <w:color w:val="000000"/>
                <w:szCs w:val="24"/>
                <w:u w:val="single"/>
              </w:rPr>
              <w:t>Физичко лице</w:t>
            </w:r>
          </w:p>
        </w:tc>
        <w:tc>
          <w:tcPr>
            <w:tcW w:w="7938" w:type="dxa"/>
            <w:shd w:val="clear" w:color="auto" w:fill="auto"/>
          </w:tcPr>
          <w:p w:rsidR="00070A08" w:rsidRPr="00B01991" w:rsidRDefault="00070A08" w:rsidP="003E42AB">
            <w:pPr>
              <w:numPr>
                <w:ilvl w:val="0"/>
                <w:numId w:val="6"/>
              </w:numPr>
              <w:autoSpaceDE w:val="0"/>
              <w:autoSpaceDN w:val="0"/>
              <w:adjustRightInd w:val="0"/>
              <w:ind w:left="459"/>
              <w:rPr>
                <w:rFonts w:eastAsia="Calibri-Bold"/>
                <w:color w:val="000000"/>
                <w:szCs w:val="24"/>
              </w:rPr>
            </w:pPr>
            <w:r w:rsidRPr="00B01991">
              <w:rPr>
                <w:rFonts w:eastAsia="Calibri-Bold"/>
                <w:color w:val="000000"/>
                <w:szCs w:val="24"/>
              </w:rPr>
              <w:t>уверење Пореске управе  Министарства финансија да је измирио доспеле порезе и доприносе и</w:t>
            </w:r>
          </w:p>
          <w:p w:rsidR="00070A08" w:rsidRPr="00B01991" w:rsidRDefault="00070A08" w:rsidP="003E42AB">
            <w:pPr>
              <w:numPr>
                <w:ilvl w:val="0"/>
                <w:numId w:val="6"/>
              </w:numPr>
              <w:autoSpaceDE w:val="0"/>
              <w:autoSpaceDN w:val="0"/>
              <w:adjustRightInd w:val="0"/>
              <w:ind w:left="459"/>
              <w:rPr>
                <w:rFonts w:eastAsia="Calibri-Bold"/>
                <w:color w:val="000000"/>
                <w:szCs w:val="24"/>
              </w:rPr>
            </w:pPr>
            <w:r w:rsidRPr="00B01991">
              <w:rPr>
                <w:rFonts w:eastAsia="Calibri-Bold"/>
                <w:color w:val="000000"/>
                <w:szCs w:val="24"/>
              </w:rPr>
              <w:t>уверења надлежне локалне самоуправе да је измирио обавезе по основу изворних локалних јавних прихода</w:t>
            </w:r>
          </w:p>
        </w:tc>
      </w:tr>
      <w:tr w:rsidR="00070A08" w:rsidRPr="00B01991" w:rsidTr="0002528B">
        <w:tc>
          <w:tcPr>
            <w:tcW w:w="1951" w:type="dxa"/>
            <w:shd w:val="clear" w:color="auto" w:fill="auto"/>
            <w:vAlign w:val="center"/>
          </w:tcPr>
          <w:p w:rsidR="00070A08" w:rsidRPr="00B01991" w:rsidRDefault="00070A08" w:rsidP="0002528B">
            <w:pPr>
              <w:autoSpaceDE w:val="0"/>
              <w:autoSpaceDN w:val="0"/>
              <w:adjustRightInd w:val="0"/>
              <w:rPr>
                <w:rFonts w:eastAsia="Calibri-Bold"/>
                <w:color w:val="000000"/>
                <w:szCs w:val="24"/>
              </w:rPr>
            </w:pPr>
            <w:r w:rsidRPr="00B01991">
              <w:rPr>
                <w:rFonts w:eastAsia="Calibri-Bold"/>
                <w:color w:val="000000"/>
                <w:szCs w:val="24"/>
              </w:rPr>
              <w:t>Орган надлежан за издавање:</w:t>
            </w:r>
          </w:p>
          <w:p w:rsidR="00070A08" w:rsidRPr="00B01991" w:rsidRDefault="00070A08" w:rsidP="0002528B">
            <w:pPr>
              <w:autoSpaceDE w:val="0"/>
              <w:autoSpaceDN w:val="0"/>
              <w:adjustRightInd w:val="0"/>
              <w:ind w:left="720"/>
              <w:rPr>
                <w:rFonts w:eastAsia="Calibri-Bold"/>
                <w:bCs/>
                <w:i/>
                <w:color w:val="000000"/>
                <w:szCs w:val="24"/>
                <w:u w:val="single"/>
              </w:rPr>
            </w:pPr>
          </w:p>
        </w:tc>
        <w:tc>
          <w:tcPr>
            <w:tcW w:w="7938" w:type="dxa"/>
            <w:shd w:val="clear" w:color="auto" w:fill="auto"/>
          </w:tcPr>
          <w:p w:rsidR="00070A08" w:rsidRPr="00B01991" w:rsidRDefault="00070A08" w:rsidP="003E42AB">
            <w:pPr>
              <w:numPr>
                <w:ilvl w:val="0"/>
                <w:numId w:val="7"/>
              </w:numPr>
              <w:autoSpaceDE w:val="0"/>
              <w:autoSpaceDN w:val="0"/>
              <w:adjustRightInd w:val="0"/>
              <w:ind w:left="459"/>
              <w:jc w:val="both"/>
              <w:rPr>
                <w:rFonts w:eastAsia="Calibri-Bold"/>
                <w:color w:val="000000"/>
                <w:szCs w:val="24"/>
              </w:rPr>
            </w:pPr>
            <w:r w:rsidRPr="00B01991">
              <w:rPr>
                <w:rFonts w:eastAsia="SymbolMT"/>
                <w:color w:val="000000"/>
                <w:szCs w:val="24"/>
              </w:rPr>
              <w:t xml:space="preserve"> </w:t>
            </w:r>
            <w:r w:rsidRPr="00B01991">
              <w:rPr>
                <w:rFonts w:eastAsia="Calibri-Bold"/>
                <w:color w:val="000000"/>
                <w:szCs w:val="24"/>
              </w:rPr>
              <w:t>Република Србија - Министарство финансија - Пореска  управа Регионални центар -  Филијала/експозитура - према месту седишта пореског обвезника правног лица, односно према пребивалишту физичког лица, односно прописаној надлежности за утврђивање и наплату одређене врсте јавног прихода.</w:t>
            </w:r>
          </w:p>
          <w:p w:rsidR="00070A08" w:rsidRPr="00B01991" w:rsidRDefault="00070A08" w:rsidP="003E42AB">
            <w:pPr>
              <w:numPr>
                <w:ilvl w:val="0"/>
                <w:numId w:val="7"/>
              </w:numPr>
              <w:autoSpaceDE w:val="0"/>
              <w:autoSpaceDN w:val="0"/>
              <w:adjustRightInd w:val="0"/>
              <w:ind w:left="459"/>
              <w:jc w:val="both"/>
              <w:rPr>
                <w:rFonts w:eastAsia="Calibri-Bold"/>
                <w:color w:val="000000"/>
                <w:szCs w:val="24"/>
              </w:rPr>
            </w:pPr>
            <w:r w:rsidRPr="00B01991">
              <w:rPr>
                <w:rFonts w:eastAsia="Calibri-Bold"/>
                <w:color w:val="000000"/>
                <w:szCs w:val="24"/>
              </w:rPr>
              <w:t>Град, односно општина - градска, односно општинска пореска управа према месту седишта пореског обвезника правног лица, односно према пребивалишту физичког лица, односно прописаној надлежности за утврђивање и наплату одређене врсте јавног прихода. Уколико локална (општинска) пореска управа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пореске управе приложи и потврде осталих локалних органа/организација/установа.</w:t>
            </w:r>
          </w:p>
        </w:tc>
      </w:tr>
    </w:tbl>
    <w:p w:rsidR="00070A08" w:rsidRPr="00B01991" w:rsidRDefault="00070A08" w:rsidP="00070A08">
      <w:pPr>
        <w:autoSpaceDE w:val="0"/>
        <w:autoSpaceDN w:val="0"/>
        <w:adjustRightInd w:val="0"/>
        <w:rPr>
          <w:rFonts w:eastAsia="Calibri-Bold"/>
          <w:b/>
          <w:bCs/>
          <w:color w:val="000000"/>
          <w:szCs w:val="24"/>
        </w:rPr>
      </w:pPr>
    </w:p>
    <w:p w:rsidR="00070A08" w:rsidRPr="00B01991" w:rsidRDefault="00070A08" w:rsidP="003E42AB">
      <w:pPr>
        <w:numPr>
          <w:ilvl w:val="0"/>
          <w:numId w:val="2"/>
        </w:numPr>
        <w:autoSpaceDE w:val="0"/>
        <w:autoSpaceDN w:val="0"/>
        <w:adjustRightInd w:val="0"/>
        <w:ind w:left="0" w:firstLine="993"/>
        <w:jc w:val="both"/>
        <w:rPr>
          <w:rFonts w:eastAsia="Calibri-Bold"/>
          <w:b/>
          <w:bCs/>
          <w:i/>
          <w:color w:val="000000"/>
          <w:szCs w:val="24"/>
          <w:u w:val="single"/>
        </w:rPr>
      </w:pPr>
      <w:r w:rsidRPr="00B01991">
        <w:rPr>
          <w:rFonts w:eastAsia="Calibri-Bold"/>
          <w:b/>
          <w:bCs/>
          <w:color w:val="000000"/>
          <w:szCs w:val="24"/>
        </w:rPr>
        <w:t xml:space="preserve">Услов: </w:t>
      </w:r>
      <w:r w:rsidRPr="00B01991">
        <w:rPr>
          <w:rFonts w:eastAsia="Calibri-Bold"/>
          <w:bCs/>
          <w:color w:val="000000"/>
          <w:szCs w:val="24"/>
        </w:rPr>
        <w:t>Понуђачи су дужни да при састављању својих понуда</w:t>
      </w:r>
      <w:r w:rsidRPr="00B01991">
        <w:rPr>
          <w:rFonts w:eastAsia="Calibri-Bold"/>
          <w:b/>
          <w:bCs/>
          <w:i/>
          <w:color w:val="000000"/>
          <w:szCs w:val="24"/>
          <w:u w:val="single"/>
        </w:rPr>
        <w:t xml:space="preserve">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 (члан 75. став 2. Закона).</w:t>
      </w:r>
    </w:p>
    <w:p w:rsidR="00070A08" w:rsidRPr="00B01991" w:rsidRDefault="00070A08" w:rsidP="00070A08">
      <w:pPr>
        <w:autoSpaceDE w:val="0"/>
        <w:autoSpaceDN w:val="0"/>
        <w:adjustRightInd w:val="0"/>
        <w:rPr>
          <w:rFonts w:eastAsia="Calibri-Bold"/>
          <w:b/>
          <w:bCs/>
          <w:color w:val="000000"/>
          <w:szCs w:val="24"/>
        </w:rPr>
      </w:pPr>
      <w:r w:rsidRPr="00B01991">
        <w:rPr>
          <w:rFonts w:eastAsia="Calibri-Bold"/>
          <w:b/>
          <w:bCs/>
          <w:color w:val="000000"/>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9"/>
      </w:tblGrid>
      <w:tr w:rsidR="00070A08" w:rsidRPr="00DA1704" w:rsidTr="0002528B">
        <w:tc>
          <w:tcPr>
            <w:tcW w:w="9889" w:type="dxa"/>
            <w:shd w:val="clear" w:color="auto" w:fill="auto"/>
          </w:tcPr>
          <w:p w:rsidR="00070A08" w:rsidRPr="00DA1704" w:rsidRDefault="00070A08" w:rsidP="0002528B">
            <w:pPr>
              <w:autoSpaceDE w:val="0"/>
              <w:autoSpaceDN w:val="0"/>
              <w:adjustRightInd w:val="0"/>
              <w:jc w:val="both"/>
              <w:rPr>
                <w:rFonts w:eastAsia="Calibri-Bold"/>
                <w:b/>
                <w:bCs/>
                <w:szCs w:val="24"/>
              </w:rPr>
            </w:pPr>
            <w:r w:rsidRPr="00DA1704">
              <w:rPr>
                <w:rFonts w:eastAsia="Calibri-Bold"/>
                <w:b/>
                <w:bCs/>
                <w:i/>
                <w:szCs w:val="24"/>
              </w:rPr>
              <w:t>Доказ</w:t>
            </w:r>
            <w:r w:rsidRPr="00DA1704">
              <w:rPr>
                <w:rFonts w:eastAsia="Calibri-Bold"/>
                <w:b/>
                <w:bCs/>
                <w:szCs w:val="24"/>
              </w:rPr>
              <w:t xml:space="preserve">: </w:t>
            </w:r>
            <w:r w:rsidRPr="00DA1704">
              <w:rPr>
                <w:rFonts w:eastAsia="Calibri-Bold"/>
                <w:bCs/>
                <w:szCs w:val="24"/>
              </w:rPr>
              <w:t xml:space="preserve">Попуњена, потписана и печатом оверена  Изјава о поштовању обавеза које произлазе из важећих прописа  о заштити на раду, запошљавању и условима рада, заштити животне средине, као и да понуђач нема забрану обављања делатности која је на снази у време подношења понуде. Образац наведене изјаве дат је у Поглављу </w:t>
            </w:r>
            <w:r w:rsidR="00DA1704" w:rsidRPr="00DA1704">
              <w:rPr>
                <w:rFonts w:eastAsia="Calibri-Bold"/>
                <w:bCs/>
                <w:szCs w:val="24"/>
              </w:rPr>
              <w:t>I</w:t>
            </w:r>
            <w:r w:rsidRPr="00DA1704">
              <w:rPr>
                <w:rFonts w:eastAsia="Calibri-Bold"/>
                <w:bCs/>
                <w:szCs w:val="24"/>
              </w:rPr>
              <w:t>X. Конкурсне документације.</w:t>
            </w:r>
          </w:p>
        </w:tc>
      </w:tr>
    </w:tbl>
    <w:p w:rsidR="00F62304" w:rsidRDefault="00F62304" w:rsidP="00070A08">
      <w:pPr>
        <w:autoSpaceDE w:val="0"/>
        <w:autoSpaceDN w:val="0"/>
        <w:adjustRightInd w:val="0"/>
        <w:rPr>
          <w:rFonts w:ascii="Calibri-Italic" w:eastAsia="Calibri-Bold" w:hAnsi="Calibri-Italic" w:cs="Calibri-Italic"/>
          <w:i/>
          <w:iCs/>
          <w:color w:val="000000"/>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3"/>
      </w:tblGrid>
      <w:tr w:rsidR="00070A08" w:rsidRPr="00B01991" w:rsidTr="0002528B">
        <w:tc>
          <w:tcPr>
            <w:tcW w:w="9923" w:type="dxa"/>
            <w:shd w:val="clear" w:color="auto" w:fill="auto"/>
          </w:tcPr>
          <w:p w:rsidR="00070A08" w:rsidRPr="00B01991" w:rsidRDefault="00070A08" w:rsidP="00F62304">
            <w:pPr>
              <w:autoSpaceDE w:val="0"/>
              <w:autoSpaceDN w:val="0"/>
              <w:adjustRightInd w:val="0"/>
              <w:rPr>
                <w:rFonts w:eastAsia="Calibri-Bold"/>
                <w:b/>
                <w:i/>
                <w:iCs/>
                <w:color w:val="000000"/>
                <w:szCs w:val="24"/>
                <w:u w:val="single"/>
              </w:rPr>
            </w:pPr>
            <w:r w:rsidRPr="00B01991">
              <w:rPr>
                <w:rFonts w:eastAsia="Calibri-Bold"/>
                <w:b/>
                <w:i/>
                <w:iCs/>
                <w:color w:val="000000"/>
                <w:szCs w:val="24"/>
                <w:u w:val="single"/>
              </w:rPr>
              <w:t>Доказивање испуњености обавезних услова уколико понуду подноси група понуђача</w:t>
            </w:r>
          </w:p>
        </w:tc>
      </w:tr>
      <w:tr w:rsidR="00070A08" w:rsidRPr="00B01991" w:rsidTr="0002528B">
        <w:tc>
          <w:tcPr>
            <w:tcW w:w="9923" w:type="dxa"/>
            <w:shd w:val="clear" w:color="auto" w:fill="auto"/>
          </w:tcPr>
          <w:p w:rsidR="00070A08" w:rsidRPr="00B01991" w:rsidRDefault="00070A08" w:rsidP="00DA1704">
            <w:pPr>
              <w:numPr>
                <w:ilvl w:val="0"/>
                <w:numId w:val="8"/>
              </w:numPr>
              <w:autoSpaceDE w:val="0"/>
              <w:autoSpaceDN w:val="0"/>
              <w:adjustRightInd w:val="0"/>
              <w:ind w:left="142" w:firstLine="273"/>
              <w:jc w:val="both"/>
              <w:rPr>
                <w:bCs/>
                <w:iCs/>
                <w:szCs w:val="24"/>
                <w:lang w:val="sr-Cyrl-CS"/>
              </w:rPr>
            </w:pPr>
            <w:r w:rsidRPr="00B01991">
              <w:rPr>
                <w:rFonts w:eastAsia="Calibri-Bold"/>
                <w:bCs/>
                <w:color w:val="000000"/>
                <w:szCs w:val="24"/>
              </w:rPr>
              <w:t>Услове из члана 75. став 1. тач. 1) до 4) Закона: мора да испуни сваки понуђач из групе понуђача, а испуњеност сваког од тих обавезних услова доказује се достављањем одговарајућих доказа наведених у овом делу Конкурсне документације</w:t>
            </w:r>
            <w:r w:rsidRPr="00B01991">
              <w:rPr>
                <w:bCs/>
                <w:iCs/>
                <w:szCs w:val="24"/>
                <w:lang w:val="sr-Cyrl-CS"/>
              </w:rPr>
              <w:t>.</w:t>
            </w:r>
          </w:p>
        </w:tc>
      </w:tr>
      <w:tr w:rsidR="00070A08" w:rsidRPr="00DA1704" w:rsidTr="0002528B">
        <w:tc>
          <w:tcPr>
            <w:tcW w:w="9923" w:type="dxa"/>
            <w:shd w:val="clear" w:color="auto" w:fill="auto"/>
          </w:tcPr>
          <w:p w:rsidR="00070A08" w:rsidRPr="00DA1704" w:rsidRDefault="00070A08" w:rsidP="003E42AB">
            <w:pPr>
              <w:numPr>
                <w:ilvl w:val="0"/>
                <w:numId w:val="8"/>
              </w:numPr>
              <w:autoSpaceDE w:val="0"/>
              <w:autoSpaceDN w:val="0"/>
              <w:adjustRightInd w:val="0"/>
              <w:ind w:left="142" w:firstLine="273"/>
              <w:jc w:val="both"/>
              <w:rPr>
                <w:rFonts w:eastAsia="Calibri-Bold"/>
                <w:bCs/>
                <w:szCs w:val="24"/>
              </w:rPr>
            </w:pPr>
            <w:r w:rsidRPr="00DA1704">
              <w:rPr>
                <w:rFonts w:eastAsia="Calibri-Bold"/>
                <w:bCs/>
                <w:szCs w:val="24"/>
              </w:rPr>
              <w:t>Услов из члана 75. став 2. Закона: Образац изјаве о поштовању обавеза из члана 75. став 2. Закона, који  мора да потпише овлашћено лице сваког понуђача из групе понуђача и да је овери печатом, који је дат у Поглављу Х</w:t>
            </w:r>
            <w:r w:rsidR="006D2C93">
              <w:rPr>
                <w:rFonts w:eastAsia="Calibri-Bold"/>
                <w:bCs/>
                <w:szCs w:val="24"/>
              </w:rPr>
              <w:t>I</w:t>
            </w:r>
            <w:r w:rsidRPr="00DA1704">
              <w:rPr>
                <w:rFonts w:eastAsia="Calibri-Bold"/>
                <w:bCs/>
                <w:szCs w:val="24"/>
              </w:rPr>
              <w:t>. Конкурсне документације.</w:t>
            </w:r>
          </w:p>
        </w:tc>
      </w:tr>
      <w:tr w:rsidR="00070A08" w:rsidRPr="00B01991" w:rsidTr="004B3CEB">
        <w:trPr>
          <w:trHeight w:val="70"/>
        </w:trPr>
        <w:tc>
          <w:tcPr>
            <w:tcW w:w="9923" w:type="dxa"/>
            <w:shd w:val="clear" w:color="auto" w:fill="auto"/>
          </w:tcPr>
          <w:p w:rsidR="00070A08" w:rsidRPr="00B01991" w:rsidRDefault="00070A08" w:rsidP="004B3CEB">
            <w:pPr>
              <w:autoSpaceDE w:val="0"/>
              <w:autoSpaceDN w:val="0"/>
              <w:adjustRightInd w:val="0"/>
              <w:ind w:left="415"/>
              <w:jc w:val="both"/>
              <w:rPr>
                <w:rFonts w:eastAsia="Calibri-Bold"/>
                <w:bCs/>
                <w:color w:val="000000"/>
                <w:szCs w:val="24"/>
              </w:rPr>
            </w:pPr>
          </w:p>
        </w:tc>
      </w:tr>
    </w:tbl>
    <w:p w:rsidR="00070A08" w:rsidRPr="00B01991" w:rsidRDefault="00070A08" w:rsidP="00070A08"/>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3"/>
      </w:tblGrid>
      <w:tr w:rsidR="00070A08" w:rsidRPr="00B01991" w:rsidTr="0002528B">
        <w:tc>
          <w:tcPr>
            <w:tcW w:w="9923" w:type="dxa"/>
            <w:shd w:val="clear" w:color="auto" w:fill="auto"/>
          </w:tcPr>
          <w:p w:rsidR="00070A08" w:rsidRDefault="00070A08" w:rsidP="0002528B">
            <w:pPr>
              <w:autoSpaceDE w:val="0"/>
              <w:autoSpaceDN w:val="0"/>
              <w:adjustRightInd w:val="0"/>
              <w:rPr>
                <w:rFonts w:eastAsia="Calibri-Bold"/>
                <w:b/>
                <w:i/>
                <w:iCs/>
                <w:color w:val="000000"/>
                <w:szCs w:val="24"/>
                <w:u w:val="single"/>
              </w:rPr>
            </w:pPr>
            <w:r w:rsidRPr="00B01991">
              <w:rPr>
                <w:rFonts w:eastAsia="Calibri-Bold"/>
                <w:b/>
                <w:i/>
                <w:iCs/>
                <w:color w:val="000000"/>
                <w:szCs w:val="24"/>
                <w:u w:val="single"/>
              </w:rPr>
              <w:t>Доказивање испуњености обавезних услова уколико понуђач понуду подноси са подизвођачем</w:t>
            </w:r>
          </w:p>
          <w:p w:rsidR="00DA1704" w:rsidRPr="00B01991" w:rsidRDefault="00DA1704" w:rsidP="0002528B">
            <w:pPr>
              <w:autoSpaceDE w:val="0"/>
              <w:autoSpaceDN w:val="0"/>
              <w:adjustRightInd w:val="0"/>
              <w:rPr>
                <w:rFonts w:eastAsia="Calibri-Bold"/>
                <w:bCs/>
                <w:color w:val="000000"/>
                <w:szCs w:val="24"/>
              </w:rPr>
            </w:pPr>
          </w:p>
        </w:tc>
      </w:tr>
      <w:tr w:rsidR="00070A08" w:rsidRPr="00B01991" w:rsidTr="0002528B">
        <w:tc>
          <w:tcPr>
            <w:tcW w:w="9923" w:type="dxa"/>
            <w:shd w:val="clear" w:color="auto" w:fill="auto"/>
          </w:tcPr>
          <w:p w:rsidR="00070A08" w:rsidRPr="00DA1704" w:rsidRDefault="00070A08" w:rsidP="00DA1704">
            <w:pPr>
              <w:widowControl w:val="0"/>
              <w:ind w:firstLine="708"/>
              <w:jc w:val="both"/>
              <w:rPr>
                <w:rFonts w:eastAsia="Calibri-Bold"/>
                <w:bCs/>
                <w:color w:val="000000"/>
                <w:szCs w:val="24"/>
              </w:rPr>
            </w:pPr>
            <w:r w:rsidRPr="00B01991">
              <w:rPr>
                <w:szCs w:val="24"/>
                <w:lang w:val="sr-Cyrl-CS"/>
              </w:rPr>
              <w:t>Понуђач је дужан да за подизвођача достави доказе да испуњава обавезне услове из члана 75. став 1. тач. 1) до 4) Закона</w:t>
            </w:r>
            <w:r w:rsidR="00DA1704">
              <w:rPr>
                <w:szCs w:val="24"/>
              </w:rPr>
              <w:t>.</w:t>
            </w:r>
          </w:p>
        </w:tc>
      </w:tr>
    </w:tbl>
    <w:p w:rsidR="00070A08" w:rsidRPr="00B01991" w:rsidRDefault="00070A08" w:rsidP="00070A08">
      <w:pPr>
        <w:pStyle w:val="ListParagraph"/>
        <w:spacing w:after="0"/>
        <w:jc w:val="both"/>
        <w:rPr>
          <w:rFonts w:ascii="Times New Roman" w:hAnsi="Times New Roman"/>
          <w:b/>
          <w:bCs/>
          <w:i/>
          <w:iCs/>
          <w:sz w:val="24"/>
          <w:szCs w:val="24"/>
        </w:rPr>
      </w:pPr>
    </w:p>
    <w:p w:rsidR="00070A08" w:rsidRPr="00B01991" w:rsidRDefault="00070A08" w:rsidP="00070A08">
      <w:pPr>
        <w:ind w:firstLine="708"/>
        <w:jc w:val="both"/>
        <w:rPr>
          <w:szCs w:val="24"/>
          <w:lang w:val="ru-RU"/>
        </w:rPr>
      </w:pPr>
      <w:r w:rsidRPr="00B01991">
        <w:rPr>
          <w:szCs w:val="24"/>
          <w:lang w:val="ru-RU"/>
        </w:rPr>
        <w:t>Наведене доказе о испуњености</w:t>
      </w:r>
      <w:r w:rsidRPr="00B01991">
        <w:rPr>
          <w:szCs w:val="24"/>
        </w:rPr>
        <w:t xml:space="preserve">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о стручној оцени понуда  оце</w:t>
      </w:r>
      <w:r w:rsidRPr="00B01991">
        <w:rPr>
          <w:szCs w:val="24"/>
          <w:lang w:val="ru-RU"/>
        </w:rPr>
        <w:t>њена као најповољнија да достави на увид оригинал или оверену копију свих или појединих доказа.</w:t>
      </w:r>
    </w:p>
    <w:p w:rsidR="00070A08" w:rsidRPr="00B01991" w:rsidRDefault="00070A08" w:rsidP="00070A08">
      <w:pPr>
        <w:ind w:firstLine="708"/>
        <w:jc w:val="both"/>
        <w:rPr>
          <w:b/>
          <w:i/>
          <w:szCs w:val="24"/>
          <w:lang w:val="ru-RU"/>
        </w:rPr>
      </w:pPr>
      <w:r w:rsidRPr="00B01991">
        <w:rPr>
          <w:szCs w:val="24"/>
          <w:lang w:val="ru-RU"/>
        </w:rPr>
        <w:t xml:space="preserve">Ако понуђач у остављеном примереном року који не може бити краћи од пет дана, не достави на увид оригинал или оверену копију тражених доказа, </w:t>
      </w:r>
      <w:r w:rsidRPr="00B01991">
        <w:rPr>
          <w:b/>
          <w:i/>
          <w:szCs w:val="24"/>
          <w:lang w:val="ru-RU"/>
        </w:rPr>
        <w:t>наручилац ће његову понуду одбити као неприхватљиву.</w:t>
      </w:r>
    </w:p>
    <w:p w:rsidR="00070A08" w:rsidRPr="00F84E22" w:rsidRDefault="00070A08" w:rsidP="00070A08">
      <w:pPr>
        <w:ind w:firstLine="708"/>
        <w:jc w:val="both"/>
        <w:rPr>
          <w:szCs w:val="24"/>
          <w:lang w:val="ru-RU"/>
        </w:rPr>
      </w:pPr>
      <w:r w:rsidRPr="00B01991">
        <w:rPr>
          <w:szCs w:val="24"/>
          <w:lang w:val="ru-RU"/>
        </w:rPr>
        <w:t>Понуђачи који су регистровани у регистру који води Агенција за привредне регистре не морају да доставе доказ из чл. 75.</w:t>
      </w:r>
      <w:r w:rsidRPr="00F84E22">
        <w:rPr>
          <w:szCs w:val="24"/>
          <w:lang w:val="ru-RU"/>
        </w:rPr>
        <w:t xml:space="preserve"> </w:t>
      </w:r>
      <w:r w:rsidRPr="00B01991">
        <w:rPr>
          <w:szCs w:val="24"/>
          <w:lang w:val="ru-RU"/>
        </w:rPr>
        <w:t xml:space="preserve">ст. </w:t>
      </w:r>
      <w:r w:rsidRPr="00F84E22">
        <w:rPr>
          <w:szCs w:val="24"/>
          <w:lang w:val="ru-RU"/>
        </w:rPr>
        <w:t xml:space="preserve">1. </w:t>
      </w:r>
      <w:r w:rsidRPr="00B01991">
        <w:rPr>
          <w:szCs w:val="24"/>
          <w:lang w:val="ru-RU"/>
        </w:rPr>
        <w:t xml:space="preserve">тач. 1) – Извод </w:t>
      </w:r>
      <w:r w:rsidRPr="00F84E22">
        <w:rPr>
          <w:szCs w:val="24"/>
          <w:lang w:val="ru-RU"/>
        </w:rPr>
        <w:t>из регистра Агенције за привредне регистре, који је јавно доступан на интерне</w:t>
      </w:r>
      <w:r w:rsidRPr="00B01991">
        <w:rPr>
          <w:szCs w:val="24"/>
          <w:lang w:val="ru-RU"/>
        </w:rPr>
        <w:t>т</w:t>
      </w:r>
      <w:r w:rsidRPr="00F84E22">
        <w:rPr>
          <w:szCs w:val="24"/>
          <w:lang w:val="ru-RU"/>
        </w:rPr>
        <w:t xml:space="preserve"> страници Агенције за привредне регистре.</w:t>
      </w:r>
    </w:p>
    <w:p w:rsidR="00F62304" w:rsidRPr="00F84E22" w:rsidRDefault="00070A08" w:rsidP="00070A08">
      <w:pPr>
        <w:ind w:firstLine="708"/>
        <w:jc w:val="both"/>
        <w:rPr>
          <w:szCs w:val="24"/>
          <w:lang w:val="ru-RU"/>
        </w:rPr>
      </w:pPr>
      <w:r w:rsidRPr="00B01991">
        <w:rPr>
          <w:szCs w:val="24"/>
          <w:lang w:val="ru-RU"/>
        </w:rPr>
        <w:t xml:space="preserve">Уколико су понуђачи </w:t>
      </w:r>
      <w:r w:rsidRPr="00B01991">
        <w:rPr>
          <w:bCs/>
          <w:szCs w:val="24"/>
          <w:lang w:val="ru-RU"/>
        </w:rPr>
        <w:t>регистровани у Регистру понуђача</w:t>
      </w:r>
      <w:r w:rsidRPr="00B01991">
        <w:rPr>
          <w:szCs w:val="24"/>
          <w:lang w:val="ru-RU"/>
        </w:rPr>
        <w:t>, који води Агенција за привредне регистре, не морају да достављају доказе из чл. 75. став 1.тач</w:t>
      </w:r>
      <w:r w:rsidRPr="00F84E22">
        <w:rPr>
          <w:szCs w:val="24"/>
          <w:lang w:val="ru-RU"/>
        </w:rPr>
        <w:t xml:space="preserve">. </w:t>
      </w:r>
      <w:r w:rsidRPr="00B01991">
        <w:rPr>
          <w:szCs w:val="24"/>
          <w:lang w:val="ru-RU"/>
        </w:rPr>
        <w:t>1</w:t>
      </w:r>
      <w:r w:rsidRPr="00F84E22">
        <w:rPr>
          <w:szCs w:val="24"/>
          <w:lang w:val="ru-RU"/>
        </w:rPr>
        <w:t>) д</w:t>
      </w:r>
      <w:r w:rsidRPr="00B01991">
        <w:rPr>
          <w:szCs w:val="24"/>
          <w:lang w:val="ru-RU"/>
        </w:rPr>
        <w:t xml:space="preserve">о </w:t>
      </w:r>
      <w:r w:rsidRPr="00F84E22">
        <w:rPr>
          <w:szCs w:val="24"/>
          <w:lang w:val="ru-RU"/>
        </w:rPr>
        <w:t>4) З</w:t>
      </w:r>
      <w:r w:rsidRPr="00B01991">
        <w:rPr>
          <w:szCs w:val="24"/>
          <w:lang w:val="ru-RU"/>
        </w:rPr>
        <w:t>ЈН</w:t>
      </w:r>
      <w:r w:rsidRPr="00F84E22">
        <w:rPr>
          <w:szCs w:val="24"/>
          <w:lang w:val="ru-RU"/>
        </w:rPr>
        <w:t>.</w:t>
      </w:r>
    </w:p>
    <w:p w:rsidR="00070A08" w:rsidRPr="00B01991" w:rsidRDefault="00070A08" w:rsidP="00070A08">
      <w:pPr>
        <w:ind w:firstLine="708"/>
        <w:jc w:val="both"/>
        <w:rPr>
          <w:szCs w:val="24"/>
          <w:lang w:val="ru-RU"/>
        </w:rPr>
      </w:pPr>
      <w:r w:rsidRPr="00B01991">
        <w:rPr>
          <w:szCs w:val="24"/>
          <w:lang w:val="ru-RU"/>
        </w:rPr>
        <w:t xml:space="preserve">Наручилац неће одбити понуду као неприхватљиву, уколико понуда не садржи доказ одређен конкурсном документацијом, ако </w:t>
      </w:r>
      <w:r w:rsidR="00F62304">
        <w:rPr>
          <w:szCs w:val="24"/>
          <w:lang w:val="ru-RU"/>
        </w:rPr>
        <w:t>се тражени доказ може проверити на  интернет страници</w:t>
      </w:r>
      <w:r w:rsidRPr="00B01991">
        <w:rPr>
          <w:szCs w:val="24"/>
          <w:lang w:val="ru-RU"/>
        </w:rPr>
        <w:t xml:space="preserve"> на којој су подаци који су тражени у оквиру услова јавно доступни.</w:t>
      </w:r>
      <w:r w:rsidRPr="00F84E22">
        <w:rPr>
          <w:szCs w:val="24"/>
          <w:lang w:val="ru-RU"/>
        </w:rPr>
        <w:t xml:space="preserve"> </w:t>
      </w:r>
      <w:r w:rsidRPr="00B01991">
        <w:rPr>
          <w:szCs w:val="24"/>
          <w:lang w:val="ru-RU"/>
        </w:rPr>
        <w:t xml:space="preserve">Уколико је доказ о испуњености </w:t>
      </w:r>
      <w:r w:rsidRPr="00F84E22">
        <w:rPr>
          <w:szCs w:val="24"/>
          <w:lang w:val="ru-RU"/>
        </w:rPr>
        <w:t xml:space="preserve"> </w:t>
      </w:r>
      <w:r w:rsidRPr="00B01991">
        <w:rPr>
          <w:szCs w:val="24"/>
          <w:lang w:val="ru-RU"/>
        </w:rPr>
        <w:t>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070A08" w:rsidRPr="00B01991" w:rsidRDefault="00070A08" w:rsidP="00070A08">
      <w:pPr>
        <w:ind w:firstLine="708"/>
        <w:jc w:val="both"/>
        <w:rPr>
          <w:rFonts w:ascii="Calibri" w:hAnsi="Calibri"/>
          <w:szCs w:val="24"/>
          <w:lang w:val="ru-RU"/>
        </w:rPr>
      </w:pPr>
      <w:r w:rsidRPr="00B01991">
        <w:rPr>
          <w:szCs w:val="24"/>
          <w:lang w:val="ru-RU"/>
        </w:rPr>
        <w:t xml:space="preserve"> 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070A08" w:rsidRPr="00B01991" w:rsidRDefault="00070A08" w:rsidP="00070A08">
      <w:pPr>
        <w:ind w:firstLine="708"/>
        <w:jc w:val="both"/>
        <w:rPr>
          <w:szCs w:val="24"/>
          <w:lang w:val="ru-RU"/>
        </w:rPr>
      </w:pPr>
      <w:r w:rsidRPr="00B01991">
        <w:rPr>
          <w:szCs w:val="24"/>
          <w:lang w:val="ru-RU"/>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070A08" w:rsidRDefault="00070A08" w:rsidP="00070A08">
      <w:pPr>
        <w:ind w:firstLine="708"/>
        <w:jc w:val="both"/>
        <w:rPr>
          <w:szCs w:val="24"/>
          <w:lang w:val="ru-RU"/>
        </w:rPr>
      </w:pPr>
      <w:r w:rsidRPr="00B01991">
        <w:rPr>
          <w:szCs w:val="24"/>
          <w:lang w:val="ru-RU"/>
        </w:rPr>
        <w:t>Понуђач је дужан да без одглагања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 начин.</w:t>
      </w:r>
    </w:p>
    <w:p w:rsidR="00313E6B" w:rsidRDefault="00313E6B" w:rsidP="00070A08">
      <w:pPr>
        <w:ind w:firstLine="708"/>
        <w:jc w:val="both"/>
        <w:rPr>
          <w:szCs w:val="24"/>
          <w:lang w:val="ru-RU"/>
        </w:rPr>
      </w:pPr>
    </w:p>
    <w:p w:rsidR="001170DA" w:rsidRDefault="001170DA" w:rsidP="00070A08">
      <w:pPr>
        <w:ind w:firstLine="708"/>
        <w:jc w:val="both"/>
        <w:rPr>
          <w:szCs w:val="24"/>
          <w:lang w:val="ru-RU"/>
        </w:rPr>
      </w:pPr>
    </w:p>
    <w:p w:rsidR="001170DA" w:rsidRDefault="001170DA" w:rsidP="00070A08">
      <w:pPr>
        <w:ind w:firstLine="708"/>
        <w:jc w:val="both"/>
        <w:rPr>
          <w:szCs w:val="24"/>
          <w:lang w:val="ru-RU"/>
        </w:rPr>
      </w:pPr>
    </w:p>
    <w:p w:rsidR="001170DA" w:rsidRDefault="001170DA" w:rsidP="00070A08">
      <w:pPr>
        <w:ind w:firstLine="708"/>
        <w:jc w:val="both"/>
        <w:rPr>
          <w:szCs w:val="24"/>
          <w:lang w:val="ru-RU"/>
        </w:rPr>
      </w:pPr>
    </w:p>
    <w:p w:rsidR="001170DA" w:rsidRPr="00F84E22" w:rsidRDefault="001170DA" w:rsidP="00070A08">
      <w:pPr>
        <w:ind w:firstLine="708"/>
        <w:jc w:val="both"/>
        <w:rPr>
          <w:szCs w:val="24"/>
          <w:lang w:val="ru-RU"/>
        </w:rPr>
      </w:pPr>
    </w:p>
    <w:p w:rsidR="00112683" w:rsidRPr="00F84E22" w:rsidRDefault="00112683" w:rsidP="00070A08">
      <w:pPr>
        <w:ind w:firstLine="708"/>
        <w:jc w:val="both"/>
        <w:rPr>
          <w:szCs w:val="24"/>
          <w:lang w:val="ru-RU"/>
        </w:rPr>
      </w:pPr>
    </w:p>
    <w:p w:rsidR="00112683" w:rsidRPr="00F84E22" w:rsidRDefault="00112683" w:rsidP="00070A08">
      <w:pPr>
        <w:ind w:firstLine="708"/>
        <w:jc w:val="both"/>
        <w:rPr>
          <w:szCs w:val="24"/>
          <w:lang w:val="ru-RU"/>
        </w:rPr>
      </w:pPr>
    </w:p>
    <w:p w:rsidR="00112683" w:rsidRPr="00F84E22" w:rsidRDefault="00112683" w:rsidP="00070A08">
      <w:pPr>
        <w:ind w:firstLine="708"/>
        <w:jc w:val="both"/>
        <w:rPr>
          <w:szCs w:val="24"/>
          <w:lang w:val="ru-RU"/>
        </w:rPr>
      </w:pPr>
    </w:p>
    <w:p w:rsidR="0004638E" w:rsidRPr="00F84E22" w:rsidRDefault="0004638E" w:rsidP="00070A08">
      <w:pPr>
        <w:ind w:firstLine="708"/>
        <w:jc w:val="both"/>
        <w:rPr>
          <w:szCs w:val="24"/>
          <w:lang w:val="ru-RU"/>
        </w:rPr>
      </w:pPr>
    </w:p>
    <w:p w:rsidR="0004638E" w:rsidRPr="00F84E22" w:rsidRDefault="0004638E" w:rsidP="00070A08">
      <w:pPr>
        <w:ind w:firstLine="708"/>
        <w:jc w:val="both"/>
        <w:rPr>
          <w:szCs w:val="24"/>
          <w:lang w:val="ru-RU"/>
        </w:rPr>
      </w:pPr>
    </w:p>
    <w:p w:rsidR="0004638E" w:rsidRPr="00F84E22" w:rsidRDefault="0004638E" w:rsidP="00070A08">
      <w:pPr>
        <w:ind w:firstLine="708"/>
        <w:jc w:val="both"/>
        <w:rPr>
          <w:szCs w:val="24"/>
          <w:lang w:val="ru-RU"/>
        </w:rPr>
      </w:pPr>
    </w:p>
    <w:p w:rsidR="0004638E" w:rsidRPr="00F84E22" w:rsidRDefault="0004638E" w:rsidP="00070A08">
      <w:pPr>
        <w:ind w:firstLine="708"/>
        <w:jc w:val="both"/>
        <w:rPr>
          <w:szCs w:val="24"/>
          <w:lang w:val="ru-RU"/>
        </w:rPr>
      </w:pPr>
    </w:p>
    <w:p w:rsidR="0004638E" w:rsidRPr="00F84E22" w:rsidRDefault="0004638E" w:rsidP="00070A08">
      <w:pPr>
        <w:ind w:firstLine="708"/>
        <w:jc w:val="both"/>
        <w:rPr>
          <w:szCs w:val="24"/>
          <w:lang w:val="ru-RU"/>
        </w:rPr>
      </w:pPr>
    </w:p>
    <w:p w:rsidR="0004638E" w:rsidRPr="00F84E22" w:rsidRDefault="0004638E" w:rsidP="00070A08">
      <w:pPr>
        <w:ind w:firstLine="708"/>
        <w:jc w:val="both"/>
        <w:rPr>
          <w:szCs w:val="24"/>
          <w:lang w:val="ru-RU"/>
        </w:rPr>
      </w:pPr>
    </w:p>
    <w:p w:rsidR="0004638E" w:rsidRPr="00F84E22" w:rsidRDefault="0004638E" w:rsidP="00070A08">
      <w:pPr>
        <w:ind w:firstLine="708"/>
        <w:jc w:val="both"/>
        <w:rPr>
          <w:szCs w:val="24"/>
          <w:lang w:val="ru-RU"/>
        </w:rPr>
      </w:pPr>
    </w:p>
    <w:p w:rsidR="0004638E" w:rsidRPr="00F84E22" w:rsidRDefault="0004638E" w:rsidP="00070A08">
      <w:pPr>
        <w:ind w:firstLine="708"/>
        <w:jc w:val="both"/>
        <w:rPr>
          <w:szCs w:val="24"/>
          <w:lang w:val="ru-RU"/>
        </w:rPr>
      </w:pPr>
    </w:p>
    <w:p w:rsidR="0004638E" w:rsidRPr="00F84E22" w:rsidRDefault="0004638E" w:rsidP="00070A08">
      <w:pPr>
        <w:ind w:firstLine="708"/>
        <w:jc w:val="both"/>
        <w:rPr>
          <w:szCs w:val="24"/>
          <w:lang w:val="ru-RU"/>
        </w:rPr>
      </w:pPr>
    </w:p>
    <w:p w:rsidR="00C16FAE" w:rsidRDefault="00C16FAE" w:rsidP="00112683">
      <w:pPr>
        <w:jc w:val="center"/>
        <w:rPr>
          <w:b/>
          <w:szCs w:val="24"/>
        </w:rPr>
      </w:pPr>
    </w:p>
    <w:p w:rsidR="00C16FAE" w:rsidRDefault="00C16FAE" w:rsidP="00112683">
      <w:pPr>
        <w:jc w:val="center"/>
        <w:rPr>
          <w:b/>
          <w:szCs w:val="24"/>
        </w:rPr>
      </w:pPr>
    </w:p>
    <w:p w:rsidR="00E57FF6" w:rsidRPr="00F84E22" w:rsidRDefault="00430EAC" w:rsidP="00112683">
      <w:pPr>
        <w:jc w:val="center"/>
        <w:rPr>
          <w:b/>
          <w:szCs w:val="24"/>
          <w:lang w:val="ru-RU"/>
        </w:rPr>
      </w:pPr>
      <w:r>
        <w:rPr>
          <w:b/>
          <w:szCs w:val="24"/>
        </w:rPr>
        <w:t>V</w:t>
      </w:r>
      <w:r w:rsidR="00112683" w:rsidRPr="00F84E22">
        <w:rPr>
          <w:b/>
          <w:szCs w:val="24"/>
          <w:lang w:val="ru-RU"/>
        </w:rPr>
        <w:t xml:space="preserve">. </w:t>
      </w:r>
      <w:r w:rsidR="00313E6B" w:rsidRPr="00F84E22">
        <w:rPr>
          <w:b/>
          <w:szCs w:val="24"/>
          <w:lang w:val="ru-RU"/>
        </w:rPr>
        <w:t xml:space="preserve">ЕЛЕМЕНТИ УГОВОРА О КОЈИМА ЋЕ СЕ ПРЕГОВАРАТИ </w:t>
      </w:r>
    </w:p>
    <w:p w:rsidR="00313E6B" w:rsidRPr="00F84E22" w:rsidRDefault="00313E6B" w:rsidP="00112683">
      <w:pPr>
        <w:jc w:val="center"/>
        <w:rPr>
          <w:b/>
          <w:szCs w:val="24"/>
          <w:lang w:val="ru-RU"/>
        </w:rPr>
      </w:pPr>
      <w:r w:rsidRPr="00F84E22">
        <w:rPr>
          <w:b/>
          <w:szCs w:val="24"/>
          <w:lang w:val="ru-RU"/>
        </w:rPr>
        <w:t>И НАЧИН ПРЕГОВАРАЊА</w:t>
      </w:r>
    </w:p>
    <w:p w:rsidR="00313E6B" w:rsidRPr="00F84E22" w:rsidRDefault="00313E6B" w:rsidP="00112683">
      <w:pPr>
        <w:rPr>
          <w:szCs w:val="24"/>
          <w:lang w:val="ru-RU"/>
        </w:rPr>
      </w:pPr>
    </w:p>
    <w:p w:rsidR="001170DA" w:rsidRPr="00F84E22" w:rsidRDefault="001170DA" w:rsidP="00112683">
      <w:pPr>
        <w:rPr>
          <w:szCs w:val="24"/>
          <w:u w:val="single"/>
          <w:lang w:val="ru-RU"/>
        </w:rPr>
      </w:pPr>
    </w:p>
    <w:p w:rsidR="00301BAF" w:rsidRPr="005D5B46" w:rsidRDefault="00430EAC" w:rsidP="00CB3ECB">
      <w:pPr>
        <w:pStyle w:val="Default"/>
        <w:ind w:left="90" w:firstLine="630"/>
        <w:jc w:val="both"/>
        <w:rPr>
          <w:lang w:val="ru-RU"/>
        </w:rPr>
      </w:pPr>
      <w:r w:rsidRPr="005D5B46">
        <w:rPr>
          <w:rFonts w:ascii="Times New Roman" w:hAnsi="Times New Roman"/>
          <w:lang w:val="ru-RU"/>
        </w:rPr>
        <w:t xml:space="preserve">Елементи уговора о којима ће се преговарати биће укупна понуђена цена и рок завршетка радова. </w:t>
      </w:r>
    </w:p>
    <w:p w:rsidR="00F91002" w:rsidRPr="005D5B46" w:rsidRDefault="00313E6B" w:rsidP="00E57FF6">
      <w:pPr>
        <w:ind w:firstLine="720"/>
        <w:jc w:val="both"/>
        <w:rPr>
          <w:szCs w:val="24"/>
          <w:lang w:val="sr-Cyrl-CS"/>
        </w:rPr>
      </w:pPr>
      <w:r w:rsidRPr="005D5B46">
        <w:rPr>
          <w:szCs w:val="24"/>
          <w:lang w:val="sr-Cyrl-CS"/>
        </w:rPr>
        <w:t xml:space="preserve">Поступак преговарања ће се спровести </w:t>
      </w:r>
      <w:r w:rsidR="00F91002" w:rsidRPr="005D5B46">
        <w:rPr>
          <w:szCs w:val="24"/>
          <w:lang w:val="ru-RU"/>
        </w:rPr>
        <w:t xml:space="preserve">непосредно </w:t>
      </w:r>
      <w:r w:rsidRPr="005D5B46">
        <w:rPr>
          <w:szCs w:val="24"/>
          <w:lang w:val="sr-Cyrl-CS"/>
        </w:rPr>
        <w:t xml:space="preserve">након отварања понуде и након што Комисија за јавну набавку прегледа понуду и </w:t>
      </w:r>
      <w:r w:rsidR="00301BAF" w:rsidRPr="005D5B46">
        <w:rPr>
          <w:szCs w:val="24"/>
          <w:lang w:val="sr-Cyrl-CS"/>
        </w:rPr>
        <w:t>изврши рачунску контролу понуде</w:t>
      </w:r>
      <w:r w:rsidR="001170DA" w:rsidRPr="005D5B46">
        <w:rPr>
          <w:szCs w:val="24"/>
          <w:lang w:val="sr-Cyrl-CS"/>
        </w:rPr>
        <w:t>. У</w:t>
      </w:r>
      <w:r w:rsidR="00301BAF" w:rsidRPr="005D5B46">
        <w:rPr>
          <w:szCs w:val="24"/>
          <w:lang w:val="sr-Cyrl-CS"/>
        </w:rPr>
        <w:t>колико се одмах утврди прихватљивост понуде, позив з</w:t>
      </w:r>
      <w:r w:rsidR="001170DA" w:rsidRPr="005D5B46">
        <w:rPr>
          <w:szCs w:val="24"/>
          <w:lang w:val="sr-Cyrl-CS"/>
        </w:rPr>
        <w:t>а учешће у поступку преговарања ће</w:t>
      </w:r>
      <w:r w:rsidR="00301BAF" w:rsidRPr="005D5B46">
        <w:rPr>
          <w:szCs w:val="24"/>
          <w:lang w:val="sr-Cyrl-CS"/>
        </w:rPr>
        <w:t xml:space="preserve"> бити упућен понуђачу усмено, а  датум, место и време преговарачког поступка ће се унети у Записник о отварању понуд</w:t>
      </w:r>
      <w:r w:rsidR="00886FDB" w:rsidRPr="005D5B46">
        <w:rPr>
          <w:szCs w:val="24"/>
        </w:rPr>
        <w:t>a</w:t>
      </w:r>
      <w:r w:rsidR="00301BAF" w:rsidRPr="005D5B46">
        <w:rPr>
          <w:szCs w:val="24"/>
          <w:lang w:val="sr-Cyrl-CS"/>
        </w:rPr>
        <w:t xml:space="preserve"> који представник понуђача преузима одмах након завршеног поступка отварања понуде.</w:t>
      </w:r>
    </w:p>
    <w:p w:rsidR="001170DA" w:rsidRPr="005D5B46" w:rsidRDefault="001671A3" w:rsidP="00E57FF6">
      <w:pPr>
        <w:ind w:firstLine="720"/>
        <w:jc w:val="both"/>
        <w:rPr>
          <w:szCs w:val="24"/>
          <w:lang w:val="sr-Cyrl-CS"/>
        </w:rPr>
      </w:pPr>
      <w:r w:rsidRPr="005D5B46">
        <w:rPr>
          <w:szCs w:val="24"/>
          <w:lang w:val="sr-Cyrl-CS"/>
        </w:rPr>
        <w:t>У</w:t>
      </w:r>
      <w:r w:rsidRPr="005D5B46">
        <w:rPr>
          <w:szCs w:val="24"/>
          <w:lang w:val="sr-Latn-CS"/>
        </w:rPr>
        <w:t xml:space="preserve">колико </w:t>
      </w:r>
      <w:r w:rsidRPr="005D5B46">
        <w:rPr>
          <w:szCs w:val="24"/>
          <w:lang w:val="sr-Cyrl-CS"/>
        </w:rPr>
        <w:t xml:space="preserve">се </w:t>
      </w:r>
      <w:r w:rsidRPr="005D5B46">
        <w:rPr>
          <w:szCs w:val="24"/>
          <w:lang w:val="sr-Latn-CS"/>
        </w:rPr>
        <w:t>утврд</w:t>
      </w:r>
      <w:r w:rsidRPr="005D5B46">
        <w:rPr>
          <w:szCs w:val="24"/>
          <w:lang w:val="sr-Cyrl-CS"/>
        </w:rPr>
        <w:t xml:space="preserve">е </w:t>
      </w:r>
      <w:r w:rsidRPr="005D5B46">
        <w:rPr>
          <w:szCs w:val="24"/>
          <w:lang w:val="sr-Latn-CS"/>
        </w:rPr>
        <w:t xml:space="preserve"> </w:t>
      </w:r>
      <w:r w:rsidRPr="005D5B46">
        <w:rPr>
          <w:szCs w:val="24"/>
          <w:lang w:val="sr-Cyrl-CS"/>
        </w:rPr>
        <w:t>рачунске</w:t>
      </w:r>
      <w:r w:rsidRPr="005D5B46">
        <w:rPr>
          <w:szCs w:val="24"/>
          <w:lang w:val="sr-Latn-CS"/>
        </w:rPr>
        <w:t xml:space="preserve"> грешке, </w:t>
      </w:r>
      <w:r w:rsidRPr="005D5B46">
        <w:rPr>
          <w:szCs w:val="24"/>
          <w:lang w:val="sr-Cyrl-CS"/>
        </w:rPr>
        <w:t xml:space="preserve"> уз сагласност понуђача ће се извршити исправка рачунских грешака,</w:t>
      </w:r>
      <w:r w:rsidR="00430EAC" w:rsidRPr="005D5B46">
        <w:rPr>
          <w:szCs w:val="24"/>
          <w:lang w:val="sr-Cyrl-CS"/>
        </w:rPr>
        <w:t xml:space="preserve"> </w:t>
      </w:r>
      <w:r w:rsidR="001170DA" w:rsidRPr="005D5B46">
        <w:rPr>
          <w:szCs w:val="24"/>
          <w:lang w:val="sr-Cyrl-CS"/>
        </w:rPr>
        <w:t>а понуђачу ће бити уручен Позив за учешће у поступку преговарања којим ће бити писмено обавештен о месту и времену одржавања поступка преговарања.</w:t>
      </w:r>
    </w:p>
    <w:p w:rsidR="00301BAF" w:rsidRPr="005D5B46" w:rsidRDefault="001671A3" w:rsidP="00E57FF6">
      <w:pPr>
        <w:ind w:firstLine="720"/>
        <w:jc w:val="both"/>
        <w:rPr>
          <w:szCs w:val="24"/>
          <w:lang w:val="sr-Cyrl-CS"/>
        </w:rPr>
      </w:pPr>
      <w:r w:rsidRPr="005D5B46">
        <w:rPr>
          <w:szCs w:val="24"/>
          <w:lang w:val="sr-Cyrl-CS"/>
        </w:rPr>
        <w:t>Уколико се</w:t>
      </w:r>
      <w:r w:rsidRPr="005D5B46">
        <w:rPr>
          <w:szCs w:val="24"/>
          <w:lang w:val="sr-Latn-CS"/>
        </w:rPr>
        <w:t xml:space="preserve"> понуђач не </w:t>
      </w:r>
      <w:r w:rsidRPr="005D5B46">
        <w:rPr>
          <w:szCs w:val="24"/>
          <w:lang w:val="sr-Cyrl-CS"/>
        </w:rPr>
        <w:t xml:space="preserve">сагласи са исправком утврђених рачунских грешака, </w:t>
      </w:r>
      <w:r w:rsidRPr="005D5B46">
        <w:rPr>
          <w:szCs w:val="24"/>
          <w:lang w:val="sr-Latn-CS"/>
        </w:rPr>
        <w:t xml:space="preserve">његова понуда ће </w:t>
      </w:r>
      <w:r w:rsidRPr="005D5B46">
        <w:rPr>
          <w:szCs w:val="24"/>
          <w:lang w:val="sr-Cyrl-CS"/>
        </w:rPr>
        <w:t xml:space="preserve">се оценити као неприхватљива. </w:t>
      </w:r>
      <w:r w:rsidR="00301BAF" w:rsidRPr="005D5B46">
        <w:rPr>
          <w:szCs w:val="24"/>
          <w:lang w:val="sr-Cyrl-CS"/>
        </w:rPr>
        <w:t xml:space="preserve"> </w:t>
      </w:r>
    </w:p>
    <w:p w:rsidR="00301BAF" w:rsidRPr="005D5B46" w:rsidRDefault="00313E6B" w:rsidP="00E57FF6">
      <w:pPr>
        <w:ind w:firstLine="720"/>
        <w:jc w:val="both"/>
        <w:rPr>
          <w:szCs w:val="24"/>
          <w:lang w:val="sr-Cyrl-CS"/>
        </w:rPr>
      </w:pPr>
      <w:r w:rsidRPr="005D5B46">
        <w:rPr>
          <w:szCs w:val="24"/>
          <w:lang w:val="sr-Cyrl-CS"/>
        </w:rPr>
        <w:t>Преговарање ће се обавити тако што ће понуђач, односно овлашћени представник понуђача или остати при цени из понуде, утврђене након рачунске контроле, или понудити попуст на понуђену цену из поднете понуде за додатне радове, утврђене након извршене рачунске контроле</w:t>
      </w:r>
      <w:r w:rsidR="00604E02" w:rsidRPr="005D5B46">
        <w:rPr>
          <w:szCs w:val="24"/>
          <w:lang w:val="sr-Cyrl-CS"/>
        </w:rPr>
        <w:t>, односно што ће понуђач, односно овлашћени представник понуђача или остати при понуђеном року извођења радова или понудити краћи рок за извођење додатних радова.</w:t>
      </w:r>
    </w:p>
    <w:p w:rsidR="00313E6B" w:rsidRPr="00112683" w:rsidRDefault="00313E6B" w:rsidP="00E57FF6">
      <w:pPr>
        <w:ind w:firstLine="720"/>
        <w:jc w:val="both"/>
        <w:rPr>
          <w:szCs w:val="24"/>
          <w:lang w:val="sr-Cyrl-CS"/>
        </w:rPr>
      </w:pPr>
      <w:r w:rsidRPr="005D5B46">
        <w:rPr>
          <w:szCs w:val="24"/>
          <w:lang w:val="sr-Cyrl-CS"/>
        </w:rPr>
        <w:t xml:space="preserve"> Проценат за који је дат попуст на укупну понуђену цену, аналогно важи и примењује</w:t>
      </w:r>
      <w:r w:rsidRPr="00112683">
        <w:rPr>
          <w:szCs w:val="24"/>
          <w:lang w:val="sr-Cyrl-CS"/>
        </w:rPr>
        <w:t xml:space="preserve"> се на све исказане јединичне цене из понуде. Након спроведеног поступка преговарања, Наручилац ће фотокопију записника о преговарању доставити</w:t>
      </w:r>
      <w:r w:rsidRPr="00112683">
        <w:rPr>
          <w:szCs w:val="24"/>
          <w:lang w:val="sr-Latn-CS"/>
        </w:rPr>
        <w:t xml:space="preserve"> </w:t>
      </w:r>
      <w:r w:rsidRPr="00F84E22">
        <w:rPr>
          <w:szCs w:val="24"/>
          <w:lang w:val="sr-Cyrl-CS"/>
        </w:rPr>
        <w:t xml:space="preserve">овлашћеном представнику </w:t>
      </w:r>
      <w:r w:rsidRPr="00112683">
        <w:rPr>
          <w:szCs w:val="24"/>
          <w:lang w:val="sr-Cyrl-CS"/>
        </w:rPr>
        <w:t xml:space="preserve">понуђача. </w:t>
      </w:r>
    </w:p>
    <w:p w:rsidR="00313E6B" w:rsidRPr="00F84E22" w:rsidRDefault="00313E6B" w:rsidP="00E57FF6">
      <w:pPr>
        <w:ind w:firstLine="720"/>
        <w:jc w:val="both"/>
        <w:rPr>
          <w:szCs w:val="24"/>
          <w:lang w:val="sr-Cyrl-CS"/>
        </w:rPr>
      </w:pPr>
      <w:r w:rsidRPr="00F84E22">
        <w:rPr>
          <w:szCs w:val="24"/>
          <w:lang w:val="sr-Cyrl-CS"/>
        </w:rPr>
        <w:t>П</w:t>
      </w:r>
      <w:r w:rsidRPr="00112683">
        <w:rPr>
          <w:szCs w:val="24"/>
          <w:lang w:val="sr-Cyrl-CS"/>
        </w:rPr>
        <w:t>редставник понуђача који је поднео понуду, пре почетка поступка, мора предати комисији посебно писано овлашћење за присуство у поступку отварања понуда и овлашћење за преговарање, оверено и потписано од стране законског заступника понуђача. Законски заступник понуђача  може истим овлашћењем одредити представника, како за присуствовање поступку отварања понуде, тако и за учешће у поступку преговарања.</w:t>
      </w:r>
    </w:p>
    <w:p w:rsidR="00313E6B" w:rsidRPr="00247288" w:rsidRDefault="00313E6B" w:rsidP="00247288">
      <w:pPr>
        <w:ind w:firstLine="720"/>
        <w:jc w:val="both"/>
        <w:rPr>
          <w:szCs w:val="24"/>
          <w:lang w:val="sr-Cyrl-CS"/>
        </w:rPr>
      </w:pPr>
      <w:r w:rsidRPr="00247288">
        <w:rPr>
          <w:szCs w:val="24"/>
          <w:lang w:val="sr-Cyrl-CS"/>
        </w:rPr>
        <w:t xml:space="preserve">Ако овлашћени представник понуђача не присуствује преговарачком поступку,  сматраће се његовом коначном ценом она цена,  која је наведена у поднетој понуди. </w:t>
      </w:r>
    </w:p>
    <w:p w:rsidR="00313E6B" w:rsidRPr="00247288" w:rsidRDefault="00313E6B" w:rsidP="00247288">
      <w:pPr>
        <w:jc w:val="both"/>
        <w:rPr>
          <w:szCs w:val="24"/>
          <w:lang w:val="sr-Cyrl-CS"/>
        </w:rPr>
      </w:pPr>
      <w:r w:rsidRPr="00247288">
        <w:rPr>
          <w:szCs w:val="24"/>
          <w:lang w:val="sr-Cyrl-CS"/>
        </w:rPr>
        <w:t xml:space="preserve">У поступку преговарања не може се понудити виша цена од цене исказане у поднетој  понуди.  </w:t>
      </w:r>
    </w:p>
    <w:p w:rsidR="00313E6B" w:rsidRPr="00247288" w:rsidRDefault="00313E6B" w:rsidP="00247288">
      <w:pPr>
        <w:jc w:val="both"/>
        <w:rPr>
          <w:szCs w:val="24"/>
          <w:lang w:val="sr-Cyrl-CS"/>
        </w:rPr>
      </w:pPr>
      <w:r w:rsidRPr="00247288">
        <w:rPr>
          <w:szCs w:val="24"/>
          <w:lang w:val="ru-RU"/>
        </w:rPr>
        <w:t>Наручилац је дужан да у преговарачком поступку обезбеди да уговорена цена не буде већа од упоредиве тржишне цене и да са дужном пажњом проверава квалитет предмета набавке</w:t>
      </w:r>
      <w:r w:rsidRPr="00247288">
        <w:rPr>
          <w:szCs w:val="24"/>
          <w:lang w:val="sr-Cyrl-CS"/>
        </w:rPr>
        <w:t>.</w:t>
      </w:r>
    </w:p>
    <w:p w:rsidR="00313E6B" w:rsidRPr="00247288" w:rsidRDefault="00AB3938" w:rsidP="00247288">
      <w:pPr>
        <w:jc w:val="both"/>
        <w:rPr>
          <w:szCs w:val="24"/>
          <w:lang w:val="sr-Cyrl-CS"/>
        </w:rPr>
      </w:pPr>
      <w:r w:rsidRPr="00247288">
        <w:rPr>
          <w:szCs w:val="24"/>
          <w:lang w:val="sr-Cyrl-CS"/>
        </w:rPr>
        <w:tab/>
      </w:r>
      <w:r w:rsidR="00313E6B" w:rsidRPr="00247288">
        <w:rPr>
          <w:szCs w:val="24"/>
          <w:lang w:val="sr-Cyrl-CS"/>
        </w:rPr>
        <w:t>Наручилац је дужан да води записник о преговарању, који потписују чланови Комисије за јавну набавку и присутни овлашћени опредставник понуђача. Записник о преговарању се доставља овлашћеном представнику понуђача одмах по завршеном поступку преговарања.</w:t>
      </w:r>
    </w:p>
    <w:p w:rsidR="00430EAC" w:rsidRPr="00247288" w:rsidRDefault="00430EAC" w:rsidP="00247288">
      <w:pPr>
        <w:jc w:val="both"/>
        <w:rPr>
          <w:szCs w:val="24"/>
          <w:lang w:val="sr-Cyrl-CS"/>
        </w:rPr>
      </w:pPr>
      <w:r w:rsidRPr="00247288">
        <w:rPr>
          <w:szCs w:val="24"/>
          <w:lang w:val="sr-Cyrl-CS"/>
        </w:rPr>
        <w:tab/>
      </w:r>
      <w:r w:rsidRPr="00247288">
        <w:rPr>
          <w:szCs w:val="24"/>
          <w:lang w:val="ru-RU"/>
        </w:rPr>
        <w:t xml:space="preserve">Преговарање се врши са </w:t>
      </w:r>
      <w:r w:rsidR="00247288" w:rsidRPr="00247288">
        <w:rPr>
          <w:szCs w:val="24"/>
          <w:lang w:val="ru-RU"/>
        </w:rPr>
        <w:t xml:space="preserve">групом </w:t>
      </w:r>
      <w:r w:rsidRPr="00247288">
        <w:rPr>
          <w:szCs w:val="24"/>
          <w:lang w:val="ru-RU"/>
        </w:rPr>
        <w:t>понуђач</w:t>
      </w:r>
      <w:r w:rsidR="00247288" w:rsidRPr="00247288">
        <w:rPr>
          <w:szCs w:val="24"/>
          <w:lang w:val="ru-RU"/>
        </w:rPr>
        <w:t>а</w:t>
      </w:r>
      <w:r w:rsidRPr="00247288">
        <w:rPr>
          <w:szCs w:val="24"/>
          <w:lang w:val="ru-RU"/>
        </w:rPr>
        <w:t>:</w:t>
      </w:r>
      <w:r w:rsidR="00247288" w:rsidRPr="00247288">
        <w:rPr>
          <w:szCs w:val="24"/>
          <w:lang w:val="ru-RU"/>
        </w:rPr>
        <w:t xml:space="preserve"> Друштвом за завршне радове у грађевинарству, антикорозивну заштиту, спољну и унутрашњу трговину "Јадран" д.о.о. са седиштем у Београду, ул. Корнатска бр. 2,  као носиоцем посла, </w:t>
      </w:r>
      <w:r w:rsidR="00060B13">
        <w:rPr>
          <w:szCs w:val="24"/>
          <w:lang w:val="ru-RU"/>
        </w:rPr>
        <w:t>са</w:t>
      </w:r>
      <w:r w:rsidR="00247288" w:rsidRPr="00247288">
        <w:rPr>
          <w:szCs w:val="24"/>
          <w:lang w:val="ru-RU"/>
        </w:rPr>
        <w:t xml:space="preserve"> члановима : </w:t>
      </w:r>
      <w:r w:rsidR="00247288" w:rsidRPr="00247288">
        <w:rPr>
          <w:szCs w:val="24"/>
        </w:rPr>
        <w:t xml:space="preserve">Предузећем за трговину, грађевинарство и услуге "EX ING B&amp;P" д.о.о. </w:t>
      </w:r>
      <w:r w:rsidR="00247288" w:rsidRPr="00247288">
        <w:rPr>
          <w:szCs w:val="24"/>
          <w:lang w:val="ru-RU"/>
        </w:rPr>
        <w:t xml:space="preserve">са седиштем у Београду, ул. </w:t>
      </w:r>
      <w:r w:rsidR="00247288" w:rsidRPr="00247288">
        <w:rPr>
          <w:szCs w:val="24"/>
        </w:rPr>
        <w:t>Дубљанска бр. 98</w:t>
      </w:r>
      <w:r w:rsidR="00247288" w:rsidRPr="00247288">
        <w:rPr>
          <w:szCs w:val="24"/>
          <w:lang w:val="ru-RU"/>
        </w:rPr>
        <w:t xml:space="preserve">, ПИБ 101149539 и </w:t>
      </w:r>
      <w:r w:rsidR="00247288" w:rsidRPr="00247288">
        <w:rPr>
          <w:szCs w:val="24"/>
        </w:rPr>
        <w:t>Предузећем за техничко обезбеђење "DBS Konsel security service" д.о.о. са седиштем у Београду, ул. Тошин бунар 274в</w:t>
      </w:r>
      <w:r w:rsidR="00247288">
        <w:rPr>
          <w:szCs w:val="24"/>
          <w:lang w:val="ru-RU"/>
        </w:rPr>
        <w:t xml:space="preserve">, </w:t>
      </w:r>
      <w:r w:rsidR="00CA4202" w:rsidRPr="00247288">
        <w:rPr>
          <w:szCs w:val="24"/>
          <w:lang w:val="ru-RU"/>
        </w:rPr>
        <w:t xml:space="preserve"> </w:t>
      </w:r>
      <w:r w:rsidRPr="00247288">
        <w:rPr>
          <w:szCs w:val="24"/>
          <w:lang w:val="sr-Cyrl-CS"/>
        </w:rPr>
        <w:t>на основу члана 36. став 1. тачка 5) Закона.</w:t>
      </w:r>
    </w:p>
    <w:p w:rsidR="00430EAC" w:rsidRPr="00247288" w:rsidRDefault="00430EAC" w:rsidP="00247288">
      <w:pPr>
        <w:jc w:val="both"/>
        <w:rPr>
          <w:szCs w:val="24"/>
          <w:lang w:val="sr-Cyrl-CS"/>
        </w:rPr>
      </w:pPr>
    </w:p>
    <w:p w:rsidR="00070A08" w:rsidRDefault="00E57FF6" w:rsidP="00070A08">
      <w:pPr>
        <w:pStyle w:val="Heading2"/>
      </w:pPr>
      <w:r>
        <w:lastRenderedPageBreak/>
        <w:t>V</w:t>
      </w:r>
      <w:r w:rsidR="00D25F89">
        <w:t>I</w:t>
      </w:r>
      <w:r>
        <w:t xml:space="preserve">.  </w:t>
      </w:r>
      <w:r w:rsidR="00AB3938">
        <w:t>УПУТ</w:t>
      </w:r>
      <w:r w:rsidR="00070A08" w:rsidRPr="00B01991">
        <w:t>СТВО ПОНУЂАЧИМА КАКО ДА САЧИНЕ ПОНУДУ</w:t>
      </w:r>
    </w:p>
    <w:p w:rsidR="00024A67" w:rsidRPr="00F84E22" w:rsidRDefault="00024A67" w:rsidP="00024A67">
      <w:pPr>
        <w:rPr>
          <w:lang w:val="sr-Cyrl-CS"/>
        </w:rPr>
      </w:pPr>
    </w:p>
    <w:p w:rsidR="00070A08" w:rsidRPr="00F84E22" w:rsidRDefault="00070A08" w:rsidP="003E42AB">
      <w:pPr>
        <w:pStyle w:val="Heading3"/>
        <w:numPr>
          <w:ilvl w:val="0"/>
          <w:numId w:val="12"/>
        </w:numPr>
        <w:ind w:left="709" w:hanging="283"/>
        <w:rPr>
          <w:rFonts w:eastAsia="Calibri-Bold"/>
          <w:lang w:val="sr-Cyrl-CS"/>
        </w:rPr>
      </w:pPr>
      <w:r w:rsidRPr="00F84E22">
        <w:rPr>
          <w:rFonts w:eastAsia="Calibri-Bold"/>
          <w:lang w:val="sr-Cyrl-CS"/>
        </w:rPr>
        <w:t>ПОДАЦИ О ЈЕЗИКУ НА КОЈЕМ ПОНУДА МОРА ДА БУДЕ САСТАВЉЕНА</w:t>
      </w:r>
    </w:p>
    <w:p w:rsidR="00070A08" w:rsidRPr="00F84E22" w:rsidRDefault="00070A08" w:rsidP="00070A08">
      <w:pPr>
        <w:autoSpaceDE w:val="0"/>
        <w:autoSpaceDN w:val="0"/>
        <w:adjustRightInd w:val="0"/>
        <w:ind w:left="360" w:firstLine="348"/>
        <w:rPr>
          <w:rFonts w:eastAsia="Calibri-Bold"/>
          <w:szCs w:val="24"/>
          <w:lang w:val="sr-Cyrl-CS"/>
        </w:rPr>
      </w:pPr>
      <w:r w:rsidRPr="00F84E22">
        <w:rPr>
          <w:rFonts w:eastAsia="Calibri-Bold"/>
          <w:color w:val="000000"/>
          <w:szCs w:val="24"/>
          <w:lang w:val="sr-Cyrl-CS"/>
        </w:rPr>
        <w:t xml:space="preserve">Понуда мора бити састављена на српском </w:t>
      </w:r>
      <w:r w:rsidRPr="00F84E22">
        <w:rPr>
          <w:rFonts w:eastAsia="Calibri-Bold"/>
          <w:szCs w:val="24"/>
          <w:lang w:val="sr-Cyrl-CS"/>
        </w:rPr>
        <w:t>језику.</w:t>
      </w:r>
    </w:p>
    <w:p w:rsidR="00024A67" w:rsidRPr="00F84E22" w:rsidRDefault="00024A67" w:rsidP="00070A08">
      <w:pPr>
        <w:autoSpaceDE w:val="0"/>
        <w:autoSpaceDN w:val="0"/>
        <w:adjustRightInd w:val="0"/>
        <w:ind w:left="360" w:firstLine="348"/>
        <w:rPr>
          <w:rFonts w:eastAsia="Calibri-Bold"/>
          <w:szCs w:val="24"/>
          <w:lang w:val="sr-Cyrl-CS"/>
        </w:rPr>
      </w:pPr>
    </w:p>
    <w:p w:rsidR="00070A08" w:rsidRPr="00F84E22" w:rsidRDefault="00070A08" w:rsidP="00070A08">
      <w:pPr>
        <w:pStyle w:val="Heading3"/>
        <w:rPr>
          <w:rFonts w:eastAsia="Calibri-Bold"/>
          <w:color w:val="000000"/>
          <w:lang w:val="sr-Cyrl-CS"/>
        </w:rPr>
      </w:pPr>
      <w:r w:rsidRPr="00F84E22">
        <w:rPr>
          <w:lang w:val="sr-Cyrl-CS"/>
        </w:rPr>
        <w:t>НАЧИН НА КОЈИ ПОНУДА МОРА ДА БУДЕ ПОДНЕТА И САЧИЊЕНА</w:t>
      </w:r>
    </w:p>
    <w:p w:rsidR="00070A08" w:rsidRPr="00703534" w:rsidRDefault="00070A08" w:rsidP="00E93C52">
      <w:pPr>
        <w:ind w:left="360" w:firstLine="348"/>
        <w:jc w:val="both"/>
        <w:rPr>
          <w:bCs/>
          <w:iCs/>
          <w:szCs w:val="24"/>
          <w:lang w:val="sr-Cyrl-CS"/>
        </w:rPr>
      </w:pPr>
      <w:r w:rsidRPr="00703534">
        <w:rPr>
          <w:bCs/>
          <w:iCs/>
          <w:szCs w:val="24"/>
          <w:lang w:val="sr-Cyrl-CS"/>
        </w:rPr>
        <w:t xml:space="preserve">Понуђач понуду подноси непосредно или путем поште у затвореној коверти или </w:t>
      </w:r>
    </w:p>
    <w:p w:rsidR="00070A08" w:rsidRPr="00703534" w:rsidRDefault="00070A08" w:rsidP="00E93C52">
      <w:pPr>
        <w:jc w:val="both"/>
        <w:rPr>
          <w:bCs/>
          <w:iCs/>
          <w:szCs w:val="24"/>
          <w:lang w:val="sr-Cyrl-CS"/>
        </w:rPr>
      </w:pPr>
      <w:r w:rsidRPr="00703534">
        <w:rPr>
          <w:bCs/>
          <w:iCs/>
          <w:szCs w:val="24"/>
          <w:lang w:val="sr-Cyrl-CS"/>
        </w:rPr>
        <w:t>кутији, затворену на начин  да се приликом отварања понуда може са сигурношћу утврдити да се први пут отвара.</w:t>
      </w:r>
    </w:p>
    <w:p w:rsidR="00E93C52" w:rsidRPr="00703534" w:rsidRDefault="00070A08" w:rsidP="00E93C52">
      <w:pPr>
        <w:jc w:val="both"/>
        <w:rPr>
          <w:iCs/>
          <w:szCs w:val="24"/>
          <w:lang w:val="sr-Cyrl-CS"/>
        </w:rPr>
      </w:pPr>
      <w:r w:rsidRPr="00703534">
        <w:rPr>
          <w:bCs/>
          <w:iCs/>
          <w:szCs w:val="24"/>
          <w:lang w:val="sr-Cyrl-CS"/>
        </w:rPr>
        <w:tab/>
      </w:r>
      <w:r w:rsidR="00E93C52" w:rsidRPr="00703534">
        <w:rPr>
          <w:rFonts w:eastAsia="TimesNewRomanPSMT"/>
          <w:bCs/>
          <w:lang w:val="sr-Cyrl-CS"/>
        </w:rPr>
        <w:t>На полеђини коверте или на кутији  потребно је назначити назив и адресу понуђача, телефон и контакт особу.</w:t>
      </w:r>
    </w:p>
    <w:p w:rsidR="00070A08" w:rsidRPr="00703534" w:rsidRDefault="00070A08" w:rsidP="00070A08">
      <w:pPr>
        <w:jc w:val="both"/>
        <w:rPr>
          <w:rFonts w:eastAsia="TimesNewRomanPSMT"/>
          <w:szCs w:val="24"/>
          <w:lang w:val="sr-Cyrl-CS"/>
        </w:rPr>
      </w:pPr>
      <w:r w:rsidRPr="00703534">
        <w:rPr>
          <w:rFonts w:eastAsia="TimesNewRomanPSMT"/>
          <w:szCs w:val="24"/>
          <w:lang w:val="sr-Cyrl-CS"/>
        </w:rPr>
        <w:tab/>
        <w:t xml:space="preserve">Понуду доставити на адресу Наручиоца: </w:t>
      </w:r>
      <w:permStart w:id="29" w:edGrp="everyone"/>
      <w:r w:rsidRPr="00703534">
        <w:rPr>
          <w:rFonts w:eastAsia="TimesNewRomanPSMT"/>
          <w:b/>
          <w:szCs w:val="24"/>
          <w:lang w:val="sr-Cyrl-CS"/>
        </w:rPr>
        <w:t xml:space="preserve"> Градска општина Младеновац, 11400 Младеновац, ул. Јанка Катића бр. 6</w:t>
      </w:r>
      <w:permEnd w:id="29"/>
      <w:r w:rsidRPr="00703534">
        <w:rPr>
          <w:rFonts w:eastAsia="TimesNewRomanPSMT"/>
          <w:szCs w:val="24"/>
          <w:lang w:val="sr-Cyrl-CS"/>
        </w:rPr>
        <w:t xml:space="preserve">, са назнаком </w:t>
      </w:r>
      <w:r w:rsidRPr="00703534">
        <w:rPr>
          <w:rFonts w:eastAsia="TimesNewRomanPSMT"/>
          <w:b/>
          <w:i/>
          <w:szCs w:val="24"/>
          <w:lang w:val="sr-Cyrl-CS"/>
        </w:rPr>
        <w:t>„Понуда за јавну набавку радова</w:t>
      </w:r>
      <w:bookmarkStart w:id="2" w:name="Text28"/>
      <w:r w:rsidRPr="00703534">
        <w:rPr>
          <w:rFonts w:eastAsia="TimesNewRomanPSMT"/>
          <w:b/>
          <w:i/>
          <w:szCs w:val="24"/>
          <w:lang w:val="sr-Cyrl-CS"/>
        </w:rPr>
        <w:t xml:space="preserve"> </w:t>
      </w:r>
      <w:permStart w:id="30" w:edGrp="everyone"/>
      <w:r w:rsidR="00E93C52" w:rsidRPr="00703534">
        <w:rPr>
          <w:rFonts w:eastAsia="TimesNewRomanPSMT"/>
          <w:b/>
          <w:i/>
          <w:szCs w:val="24"/>
          <w:lang w:val="sr-Cyrl-CS"/>
        </w:rPr>
        <w:t xml:space="preserve">– Извођење додатних </w:t>
      </w:r>
      <w:r w:rsidR="008D71F8">
        <w:rPr>
          <w:rFonts w:eastAsia="TimesNewRomanPSMT"/>
          <w:b/>
          <w:i/>
          <w:szCs w:val="24"/>
          <w:lang w:val="sr-Cyrl-CS"/>
        </w:rPr>
        <w:t>(</w:t>
      </w:r>
      <w:r w:rsidR="00E93C52" w:rsidRPr="00703534">
        <w:rPr>
          <w:rFonts w:eastAsia="TimesNewRomanPSMT"/>
          <w:b/>
          <w:i/>
          <w:szCs w:val="24"/>
          <w:lang w:val="sr-Cyrl-CS"/>
        </w:rPr>
        <w:t>непредвиђених</w:t>
      </w:r>
      <w:r w:rsidR="008D71F8">
        <w:rPr>
          <w:rFonts w:eastAsia="TimesNewRomanPSMT"/>
          <w:b/>
          <w:i/>
          <w:szCs w:val="24"/>
          <w:lang w:val="sr-Cyrl-CS"/>
        </w:rPr>
        <w:t>)</w:t>
      </w:r>
      <w:r w:rsidR="00E93C52" w:rsidRPr="00703534">
        <w:rPr>
          <w:rFonts w:eastAsia="TimesNewRomanPSMT"/>
          <w:b/>
          <w:i/>
          <w:szCs w:val="24"/>
          <w:lang w:val="sr-Cyrl-CS"/>
        </w:rPr>
        <w:t xml:space="preserve"> радова </w:t>
      </w:r>
      <w:r w:rsidRPr="00703534">
        <w:rPr>
          <w:rFonts w:eastAsia="TimesNewRomanPSMT"/>
          <w:b/>
          <w:i/>
          <w:szCs w:val="24"/>
          <w:lang w:val="sr-Cyrl-CS"/>
        </w:rPr>
        <w:t xml:space="preserve">на санацији, адаптацији и инвестиционом одржавању објекта </w:t>
      </w:r>
      <w:r w:rsidR="008D71F8">
        <w:rPr>
          <w:rFonts w:eastAsia="TimesNewRomanPSMT"/>
          <w:b/>
          <w:i/>
          <w:szCs w:val="24"/>
          <w:lang w:val="sr-Cyrl-CS"/>
        </w:rPr>
        <w:t>Дома здравља</w:t>
      </w:r>
      <w:r w:rsidRPr="00703534">
        <w:rPr>
          <w:rFonts w:eastAsia="TimesNewRomanPSMT"/>
          <w:b/>
          <w:i/>
          <w:szCs w:val="24"/>
          <w:lang w:val="sr-Cyrl-CS"/>
        </w:rPr>
        <w:t xml:space="preserve"> у Младеновцу </w:t>
      </w:r>
      <w:bookmarkEnd w:id="2"/>
      <w:permEnd w:id="30"/>
      <w:r w:rsidRPr="00060B13">
        <w:rPr>
          <w:rFonts w:eastAsia="TimesNewRomanPSMT"/>
          <w:b/>
          <w:i/>
          <w:szCs w:val="24"/>
          <w:lang w:val="sr-Cyrl-CS"/>
        </w:rPr>
        <w:t xml:space="preserve">, </w:t>
      </w:r>
      <w:r w:rsidR="008D71F8" w:rsidRPr="00060B13">
        <w:rPr>
          <w:rFonts w:eastAsia="TimesNewRomanPSMT"/>
          <w:b/>
          <w:i/>
          <w:szCs w:val="24"/>
          <w:lang w:val="sr-Cyrl-CS"/>
        </w:rPr>
        <w:t>ПП-</w:t>
      </w:r>
      <w:r w:rsidR="00060B13" w:rsidRPr="00060B13">
        <w:rPr>
          <w:rFonts w:eastAsia="TimesNewRomanPSMT"/>
          <w:b/>
          <w:i/>
          <w:szCs w:val="24"/>
          <w:lang w:val="sr-Cyrl-CS"/>
        </w:rPr>
        <w:t>БОП</w:t>
      </w:r>
      <w:r w:rsidRPr="00060B13">
        <w:rPr>
          <w:rFonts w:eastAsia="TimesNewRomanPSMT"/>
          <w:b/>
          <w:i/>
          <w:szCs w:val="24"/>
          <w:lang w:val="sr-Cyrl-CS"/>
        </w:rPr>
        <w:t xml:space="preserve"> бр.</w:t>
      </w:r>
      <w:permStart w:id="31" w:edGrp="everyone"/>
      <w:r w:rsidR="00060B13" w:rsidRPr="00060B13">
        <w:rPr>
          <w:rFonts w:eastAsia="TimesNewRomanPSMT"/>
          <w:b/>
          <w:i/>
          <w:szCs w:val="24"/>
          <w:lang w:val="sr-Cyrl-CS"/>
        </w:rPr>
        <w:t xml:space="preserve"> 3.19</w:t>
      </w:r>
      <w:r w:rsidRPr="00060B13">
        <w:rPr>
          <w:rFonts w:eastAsia="TimesNewRomanPSMT"/>
          <w:b/>
          <w:i/>
          <w:szCs w:val="24"/>
          <w:lang w:val="sr-Cyrl-CS"/>
        </w:rPr>
        <w:t>/201</w:t>
      </w:r>
      <w:r w:rsidR="00E93C52" w:rsidRPr="00060B13">
        <w:rPr>
          <w:rFonts w:eastAsia="TimesNewRomanPSMT"/>
          <w:b/>
          <w:i/>
          <w:szCs w:val="24"/>
          <w:lang w:val="sr-Cyrl-CS"/>
        </w:rPr>
        <w:t>9</w:t>
      </w:r>
      <w:r w:rsidRPr="00703534">
        <w:rPr>
          <w:rFonts w:eastAsia="TimesNewRomanPSMT"/>
          <w:b/>
          <w:i/>
          <w:szCs w:val="24"/>
          <w:lang w:val="sr-Cyrl-CS"/>
        </w:rPr>
        <w:t xml:space="preserve"> </w:t>
      </w:r>
      <w:permEnd w:id="31"/>
      <w:r w:rsidRPr="00703534">
        <w:rPr>
          <w:rFonts w:eastAsia="TimesNewRomanPSMT"/>
          <w:b/>
          <w:i/>
          <w:szCs w:val="24"/>
          <w:lang w:val="sr-Cyrl-CS"/>
        </w:rPr>
        <w:t>, НЕ ОТВАРАТИ“.</w:t>
      </w:r>
      <w:r w:rsidRPr="00703534">
        <w:rPr>
          <w:rFonts w:eastAsia="TimesNewRomanPSMT"/>
          <w:szCs w:val="24"/>
          <w:lang w:val="sr-Cyrl-CS"/>
        </w:rPr>
        <w:t xml:space="preserve"> Понуда се сматра благовременом, ако је примљена од стране наручиоца до </w:t>
      </w:r>
      <w:permStart w:id="32" w:edGrp="everyone"/>
      <w:r w:rsidR="00060B13">
        <w:rPr>
          <w:rFonts w:eastAsia="TimesNewRomanPSMT"/>
          <w:b/>
          <w:szCs w:val="24"/>
          <w:lang/>
        </w:rPr>
        <w:t>3</w:t>
      </w:r>
      <w:r w:rsidRPr="00703534">
        <w:rPr>
          <w:rFonts w:eastAsia="TimesNewRomanPSMT"/>
          <w:b/>
          <w:szCs w:val="24"/>
          <w:lang w:val="sr-Cyrl-CS"/>
        </w:rPr>
        <w:t>.</w:t>
      </w:r>
      <w:r w:rsidR="00060B13">
        <w:rPr>
          <w:rFonts w:eastAsia="TimesNewRomanPSMT"/>
          <w:b/>
          <w:szCs w:val="24"/>
          <w:lang w:val="sr-Cyrl-CS"/>
        </w:rPr>
        <w:t>9</w:t>
      </w:r>
      <w:r w:rsidRPr="00703534">
        <w:rPr>
          <w:rFonts w:eastAsia="TimesNewRomanPSMT"/>
          <w:b/>
          <w:szCs w:val="24"/>
          <w:lang w:val="sr-Cyrl-CS"/>
        </w:rPr>
        <w:t>.201</w:t>
      </w:r>
      <w:r w:rsidR="00E93C52" w:rsidRPr="00703534">
        <w:rPr>
          <w:rFonts w:eastAsia="TimesNewRomanPSMT"/>
          <w:b/>
          <w:szCs w:val="24"/>
          <w:lang w:val="sr-Cyrl-CS"/>
        </w:rPr>
        <w:t>9</w:t>
      </w:r>
      <w:r w:rsidRPr="00703534">
        <w:rPr>
          <w:rFonts w:eastAsia="TimesNewRomanPSMT"/>
          <w:b/>
          <w:szCs w:val="24"/>
          <w:lang w:val="sr-Cyrl-CS"/>
        </w:rPr>
        <w:t xml:space="preserve">. </w:t>
      </w:r>
      <w:permEnd w:id="32"/>
      <w:r w:rsidRPr="00703534">
        <w:rPr>
          <w:rFonts w:eastAsia="TimesNewRomanPSMT"/>
          <w:b/>
          <w:szCs w:val="24"/>
          <w:lang w:val="sr-Cyrl-CS"/>
        </w:rPr>
        <w:t xml:space="preserve"> године, до </w:t>
      </w:r>
      <w:permStart w:id="33" w:edGrp="everyone"/>
      <w:r w:rsidRPr="00703534">
        <w:rPr>
          <w:rFonts w:eastAsia="TimesNewRomanPSMT"/>
          <w:b/>
          <w:szCs w:val="24"/>
          <w:lang w:val="sr-Cyrl-CS"/>
        </w:rPr>
        <w:t xml:space="preserve">12,00 </w:t>
      </w:r>
      <w:permEnd w:id="33"/>
      <w:r w:rsidRPr="00703534">
        <w:rPr>
          <w:rFonts w:eastAsia="TimesNewRomanPSMT"/>
          <w:b/>
          <w:szCs w:val="24"/>
          <w:lang w:val="sr-Cyrl-CS"/>
        </w:rPr>
        <w:t xml:space="preserve"> часова</w:t>
      </w:r>
      <w:r w:rsidR="00E93C52" w:rsidRPr="00703534">
        <w:rPr>
          <w:rFonts w:eastAsia="TimesNewRomanPSMT"/>
          <w:b/>
          <w:szCs w:val="24"/>
          <w:lang w:val="sr-Cyrl-CS"/>
        </w:rPr>
        <w:t xml:space="preserve">, </w:t>
      </w:r>
      <w:r w:rsidR="00E93C52" w:rsidRPr="00703534">
        <w:rPr>
          <w:rFonts w:eastAsia="TimesNewRomanPSMT"/>
          <w:szCs w:val="24"/>
          <w:lang w:val="sr-Cyrl-CS"/>
        </w:rPr>
        <w:t>без обзира на начин подношења.</w:t>
      </w:r>
    </w:p>
    <w:p w:rsidR="00070A08" w:rsidRPr="00703534" w:rsidRDefault="00070A08" w:rsidP="00070A08">
      <w:pPr>
        <w:ind w:firstLine="708"/>
        <w:jc w:val="both"/>
        <w:rPr>
          <w:rFonts w:eastAsia="TimesNewRomanPSMT"/>
          <w:bCs/>
          <w:szCs w:val="24"/>
          <w:lang w:val="sr-Cyrl-CS"/>
        </w:rPr>
      </w:pPr>
      <w:r w:rsidRPr="00703534">
        <w:rPr>
          <w:rFonts w:eastAsia="TimesNewRomanPSMT"/>
          <w:szCs w:val="24"/>
          <w:lang w:val="sr-Cyrl-CS"/>
        </w:rPr>
        <w:t>Наручилац ће по пријему понуде, на коверти, односно кутији, у којој се понуда налази, уписати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пријема понуде наручилац ће навести датум и сат пријема понуде.</w:t>
      </w:r>
    </w:p>
    <w:p w:rsidR="00236C8D" w:rsidRPr="00F84E22" w:rsidRDefault="00070A08" w:rsidP="00070A08">
      <w:pPr>
        <w:jc w:val="both"/>
        <w:rPr>
          <w:szCs w:val="24"/>
          <w:lang w:val="sr-Cyrl-CS"/>
        </w:rPr>
      </w:pPr>
      <w:r w:rsidRPr="00703534">
        <w:rPr>
          <w:szCs w:val="24"/>
          <w:lang w:val="sr-Cyrl-CS"/>
        </w:rPr>
        <w:tab/>
        <w:t>Понуда коју наручилац није примио у року одређеном за подношење понуда, односно</w:t>
      </w:r>
      <w:r w:rsidRPr="00F84E22">
        <w:rPr>
          <w:szCs w:val="24"/>
          <w:lang w:val="sr-Cyrl-CS"/>
        </w:rPr>
        <w:t xml:space="preserve"> која је примљена по истеку дана и сата до којег се могу поднети понуде, сматраће се неблаговременом.</w:t>
      </w:r>
    </w:p>
    <w:p w:rsidR="00236C8D" w:rsidRPr="00236C8D" w:rsidRDefault="00236C8D" w:rsidP="00236C8D">
      <w:pPr>
        <w:ind w:firstLine="720"/>
        <w:jc w:val="both"/>
        <w:rPr>
          <w:bCs/>
          <w:lang w:val="sr-Cyrl-CS"/>
        </w:rPr>
      </w:pPr>
      <w:r w:rsidRPr="00236C8D">
        <w:rPr>
          <w:bCs/>
          <w:lang w:val="sr-Cyrl-CS"/>
        </w:rPr>
        <w:t xml:space="preserve">Понуда се припрема на обрасцима, који су саставни део Конкурсне документације.  </w:t>
      </w:r>
    </w:p>
    <w:p w:rsidR="004B3CEB" w:rsidRDefault="004B3CEB" w:rsidP="00024A67">
      <w:pPr>
        <w:pStyle w:val="BodyText"/>
        <w:jc w:val="both"/>
        <w:rPr>
          <w:b/>
          <w:color w:val="auto"/>
          <w:u w:val="single"/>
        </w:rPr>
      </w:pPr>
    </w:p>
    <w:p w:rsidR="0004638E" w:rsidRPr="00F84E22" w:rsidRDefault="00236C8D" w:rsidP="00024A67">
      <w:pPr>
        <w:pStyle w:val="BodyText"/>
        <w:jc w:val="both"/>
        <w:rPr>
          <w:b/>
          <w:i/>
          <w:u w:val="single"/>
          <w:lang w:val="sr-Cyrl-CS"/>
        </w:rPr>
      </w:pPr>
      <w:r w:rsidRPr="00F84E22">
        <w:rPr>
          <w:b/>
          <w:color w:val="auto"/>
          <w:u w:val="single"/>
          <w:lang w:val="sr-Cyrl-CS"/>
        </w:rPr>
        <w:t xml:space="preserve">ПОНУДА МОРА ДА САДРЖИ: </w:t>
      </w:r>
    </w:p>
    <w:p w:rsidR="00236C8D" w:rsidRPr="00236C8D" w:rsidRDefault="00236C8D" w:rsidP="00236C8D">
      <w:pPr>
        <w:ind w:firstLine="720"/>
        <w:jc w:val="both"/>
        <w:rPr>
          <w:lang w:val="sr-Cyrl-CS"/>
        </w:rPr>
      </w:pPr>
      <w:r w:rsidRPr="00236C8D">
        <w:rPr>
          <w:b/>
          <w:i/>
          <w:u w:val="single"/>
          <w:lang w:val="sr-Cyrl-CS"/>
        </w:rPr>
        <w:t>-</w:t>
      </w:r>
      <w:r>
        <w:rPr>
          <w:b/>
          <w:i/>
          <w:u w:val="single"/>
          <w:lang w:val="sr-Cyrl-CS"/>
        </w:rPr>
        <w:t xml:space="preserve"> </w:t>
      </w:r>
      <w:r w:rsidRPr="00236C8D">
        <w:rPr>
          <w:b/>
          <w:i/>
          <w:u w:val="single"/>
          <w:lang w:val="sr-Cyrl-CS"/>
        </w:rPr>
        <w:t>Доказе о испуњености услова за учешће у јавној набавци из чл.</w:t>
      </w:r>
      <w:r w:rsidR="006D2C93">
        <w:rPr>
          <w:b/>
          <w:i/>
          <w:u w:val="single"/>
          <w:lang w:val="sr-Cyrl-CS"/>
        </w:rPr>
        <w:t xml:space="preserve"> </w:t>
      </w:r>
      <w:r w:rsidRPr="00236C8D">
        <w:rPr>
          <w:b/>
          <w:i/>
          <w:u w:val="single"/>
          <w:lang w:val="sr-Cyrl-CS"/>
        </w:rPr>
        <w:t xml:space="preserve">75. </w:t>
      </w:r>
      <w:r w:rsidRPr="00236C8D">
        <w:rPr>
          <w:i/>
          <w:u w:val="single"/>
          <w:lang w:val="sr-Cyrl-CS"/>
        </w:rPr>
        <w:t>Закона,</w:t>
      </w:r>
      <w:r w:rsidRPr="00236C8D">
        <w:rPr>
          <w:i/>
          <w:lang w:val="sr-Cyrl-CS"/>
        </w:rPr>
        <w:t xml:space="preserve"> </w:t>
      </w:r>
      <w:r w:rsidRPr="00236C8D">
        <w:rPr>
          <w:lang w:val="sr-Cyrl-CS"/>
        </w:rPr>
        <w:t>наведене и описане у делу Конкурсне документације ,,Услови за учешће у поступку јавне набавке из чл. 75. и  Закона и упутство како се доказује испуњеност тих услова“( у даљем тексту Услови за учешће).</w:t>
      </w:r>
      <w:r w:rsidR="00DF0F35">
        <w:rPr>
          <w:lang w:val="sr-Cyrl-CS"/>
        </w:rPr>
        <w:t xml:space="preserve"> </w:t>
      </w:r>
      <w:r w:rsidR="00DF0F35" w:rsidRPr="000C5695">
        <w:rPr>
          <w:szCs w:val="24"/>
        </w:rPr>
        <w:t>Понуђачи из групе понуђача одговарају неограничено солидарно према наручиоцу</w:t>
      </w:r>
    </w:p>
    <w:p w:rsidR="00236C8D" w:rsidRPr="00F84E22" w:rsidRDefault="00236C8D" w:rsidP="00236C8D">
      <w:pPr>
        <w:autoSpaceDE w:val="0"/>
        <w:autoSpaceDN w:val="0"/>
        <w:adjustRightInd w:val="0"/>
        <w:rPr>
          <w:i/>
          <w:iCs/>
          <w:lang w:val="sr-Cyrl-CS"/>
        </w:rPr>
      </w:pPr>
      <w:r w:rsidRPr="00F84E22">
        <w:rPr>
          <w:lang w:val="sr-Cyrl-CS"/>
        </w:rPr>
        <w:t>*</w:t>
      </w:r>
      <w:r w:rsidRPr="00F84E22">
        <w:rPr>
          <w:i/>
          <w:iCs/>
          <w:lang w:val="sr-Cyrl-CS"/>
        </w:rPr>
        <w:t>Тражене доказе је потребно доставити у свему у складу са упутством датим у Условима за учешће у поступку јавне набавке.</w:t>
      </w:r>
    </w:p>
    <w:p w:rsidR="00236C8D" w:rsidRPr="0004638E" w:rsidRDefault="00236C8D" w:rsidP="00236C8D">
      <w:pPr>
        <w:autoSpaceDE w:val="0"/>
        <w:autoSpaceDN w:val="0"/>
        <w:adjustRightInd w:val="0"/>
        <w:ind w:firstLine="720"/>
        <w:jc w:val="both"/>
        <w:rPr>
          <w:lang w:val="sr-Cyrl-CS"/>
        </w:rPr>
      </w:pPr>
      <w:r w:rsidRPr="0004638E">
        <w:rPr>
          <w:b/>
          <w:i/>
          <w:u w:val="single"/>
          <w:lang w:val="sr-Cyrl-CS"/>
        </w:rPr>
        <w:t>- Споразум о заједничком наступању из члана 81. став 4. Закона</w:t>
      </w:r>
      <w:r w:rsidR="00DF0F35">
        <w:rPr>
          <w:b/>
          <w:i/>
          <w:u w:val="single"/>
          <w:lang w:val="sr-Cyrl-CS"/>
        </w:rPr>
        <w:t xml:space="preserve">, </w:t>
      </w:r>
      <w:r w:rsidRPr="0004638E">
        <w:rPr>
          <w:lang w:val="sr-Cyrl-CS"/>
        </w:rPr>
        <w:t xml:space="preserve">који обавезно мора да садржи следеће податке: </w:t>
      </w:r>
    </w:p>
    <w:p w:rsidR="00236C8D" w:rsidRPr="0004638E" w:rsidRDefault="00236C8D" w:rsidP="00236C8D">
      <w:pPr>
        <w:autoSpaceDE w:val="0"/>
        <w:autoSpaceDN w:val="0"/>
        <w:adjustRightInd w:val="0"/>
        <w:jc w:val="both"/>
        <w:rPr>
          <w:lang w:val="sr-Cyrl-CS"/>
        </w:rPr>
      </w:pPr>
      <w:r w:rsidRPr="0004638E">
        <w:rPr>
          <w:lang w:val="sr-Cyrl-CS"/>
        </w:rPr>
        <w:t>1)</w:t>
      </w:r>
      <w:r w:rsidR="00DF0F35">
        <w:rPr>
          <w:lang w:val="sr-Cyrl-CS"/>
        </w:rPr>
        <w:t xml:space="preserve"> </w:t>
      </w:r>
      <w:r w:rsidRPr="0004638E">
        <w:rPr>
          <w:lang w:val="sr-Cyrl-CS"/>
        </w:rPr>
        <w:t>члану групе који ће бити носилац посла, односно који ће поднети понуду и учествовати у поступку преговарања предметне јавне набавке и који ће заступати групу понуђача пред наручиоцем,</w:t>
      </w:r>
    </w:p>
    <w:p w:rsidR="00236C8D" w:rsidRPr="0004638E" w:rsidRDefault="00236C8D" w:rsidP="00236C8D">
      <w:pPr>
        <w:autoSpaceDE w:val="0"/>
        <w:autoSpaceDN w:val="0"/>
        <w:adjustRightInd w:val="0"/>
        <w:jc w:val="both"/>
        <w:rPr>
          <w:lang w:val="sr-Cyrl-CS"/>
        </w:rPr>
      </w:pPr>
      <w:r w:rsidRPr="0004638E">
        <w:rPr>
          <w:lang w:val="sr-Cyrl-CS"/>
        </w:rPr>
        <w:t>2)</w:t>
      </w:r>
      <w:r w:rsidR="00DF0F35">
        <w:rPr>
          <w:lang w:val="sr-Cyrl-CS"/>
        </w:rPr>
        <w:t xml:space="preserve"> </w:t>
      </w:r>
      <w:r w:rsidRPr="0004638E">
        <w:rPr>
          <w:lang w:val="sr-Cyrl-CS"/>
        </w:rPr>
        <w:t>опис послова сваког од понуђача из групе понуђача у извршењу уговора.</w:t>
      </w:r>
    </w:p>
    <w:p w:rsidR="00236C8D" w:rsidRPr="0004638E" w:rsidRDefault="00236C8D" w:rsidP="00236C8D">
      <w:pPr>
        <w:autoSpaceDE w:val="0"/>
        <w:autoSpaceDN w:val="0"/>
        <w:adjustRightInd w:val="0"/>
        <w:jc w:val="both"/>
        <w:rPr>
          <w:lang w:val="sr-Cyrl-CS"/>
        </w:rPr>
      </w:pPr>
      <w:r w:rsidRPr="0004638E">
        <w:rPr>
          <w:lang w:val="sr-Cyrl-CS"/>
        </w:rPr>
        <w:t>3) понуђачу који ће у име групе понуђача потписати уговор,</w:t>
      </w:r>
    </w:p>
    <w:p w:rsidR="00236C8D" w:rsidRPr="00F84E22" w:rsidRDefault="00236C8D" w:rsidP="00236C8D">
      <w:pPr>
        <w:autoSpaceDE w:val="0"/>
        <w:autoSpaceDN w:val="0"/>
        <w:adjustRightInd w:val="0"/>
        <w:jc w:val="both"/>
        <w:rPr>
          <w:lang w:val="sr-Cyrl-CS"/>
        </w:rPr>
      </w:pPr>
      <w:r w:rsidRPr="0004638E">
        <w:rPr>
          <w:lang w:val="sr-Cyrl-CS"/>
        </w:rPr>
        <w:t xml:space="preserve">Уколико се група понуђача определила да један од чланова групе (а не сви чланови групе), у име групе понуђача, потпише и овери Образац понуде (Образац број </w:t>
      </w:r>
      <w:r w:rsidR="0004638E" w:rsidRPr="0004638E">
        <w:t>VI</w:t>
      </w:r>
      <w:r w:rsidR="006D2C93">
        <w:t>II</w:t>
      </w:r>
      <w:r w:rsidRPr="0004638E">
        <w:rPr>
          <w:lang w:val="sr-Cyrl-CS"/>
        </w:rPr>
        <w:t xml:space="preserve">), Образац структуре понуђене цене (Образац број </w:t>
      </w:r>
      <w:r w:rsidR="0004638E" w:rsidRPr="0004638E">
        <w:t>XI</w:t>
      </w:r>
      <w:r w:rsidR="006D2C93">
        <w:t>II</w:t>
      </w:r>
      <w:r w:rsidRPr="0004638E">
        <w:rPr>
          <w:lang w:val="sr-Cyrl-CS"/>
        </w:rPr>
        <w:t xml:space="preserve">) и Образац трошкова припреме понуде (Образац број </w:t>
      </w:r>
      <w:r w:rsidR="006D2C93">
        <w:t>IX</w:t>
      </w:r>
      <w:r w:rsidRPr="0004638E">
        <w:rPr>
          <w:lang w:val="sr-Cyrl-CS"/>
        </w:rPr>
        <w:t>) из конкурсне документације (који не представљају Изјаве дате под кривичном и материјалном одговорношћу), у овом споразуму се мора навести и тај понуђач, односно члан групе понуђача</w:t>
      </w:r>
      <w:r w:rsidRPr="00F84E22">
        <w:rPr>
          <w:lang w:val="sr-Cyrl-CS"/>
        </w:rPr>
        <w:t>.</w:t>
      </w:r>
    </w:p>
    <w:p w:rsidR="00236C8D" w:rsidRPr="0004638E" w:rsidRDefault="00236C8D" w:rsidP="00236C8D">
      <w:pPr>
        <w:autoSpaceDE w:val="0"/>
        <w:autoSpaceDN w:val="0"/>
        <w:adjustRightInd w:val="0"/>
        <w:ind w:firstLine="720"/>
        <w:jc w:val="both"/>
        <w:rPr>
          <w:rFonts w:eastAsia="Calibri"/>
          <w:lang w:val="sr-Cyrl-CS"/>
        </w:rPr>
      </w:pPr>
      <w:r w:rsidRPr="00F84E22">
        <w:rPr>
          <w:lang w:val="sr-Cyrl-CS"/>
        </w:rPr>
        <w:t>-</w:t>
      </w:r>
      <w:r w:rsidRPr="0004638E">
        <w:rPr>
          <w:rFonts w:eastAsia="Calibri"/>
          <w:lang w:val="sr-Cyrl-CS"/>
        </w:rPr>
        <w:t xml:space="preserve"> </w:t>
      </w:r>
      <w:r w:rsidRPr="00F84E22">
        <w:rPr>
          <w:b/>
          <w:i/>
          <w:iCs/>
          <w:u w:val="single"/>
          <w:lang w:val="sr-Cyrl-CS"/>
        </w:rPr>
        <w:t xml:space="preserve">Образац понуде (Образац број </w:t>
      </w:r>
      <w:r w:rsidR="0004638E" w:rsidRPr="0004638E">
        <w:rPr>
          <w:b/>
          <w:i/>
          <w:iCs/>
          <w:u w:val="single"/>
        </w:rPr>
        <w:t>V</w:t>
      </w:r>
      <w:r w:rsidR="006D2C93">
        <w:rPr>
          <w:b/>
          <w:i/>
          <w:iCs/>
          <w:u w:val="single"/>
        </w:rPr>
        <w:t>II</w:t>
      </w:r>
      <w:r w:rsidR="0004638E" w:rsidRPr="0004638E">
        <w:rPr>
          <w:b/>
          <w:i/>
          <w:iCs/>
          <w:u w:val="single"/>
        </w:rPr>
        <w:t>I</w:t>
      </w:r>
      <w:r w:rsidRPr="00F84E22">
        <w:rPr>
          <w:b/>
          <w:i/>
          <w:iCs/>
          <w:u w:val="single"/>
          <w:lang w:val="sr-Cyrl-CS"/>
        </w:rPr>
        <w:t>)</w:t>
      </w:r>
      <w:r w:rsidRPr="00F84E22">
        <w:rPr>
          <w:i/>
          <w:iCs/>
          <w:lang w:val="sr-Cyrl-CS"/>
        </w:rPr>
        <w:t xml:space="preserve"> - понуђач мора да попуни, овери печатом и потпише, чиме потврђује да су тачни подаци који су у обрасцу понуде наведен</w:t>
      </w:r>
      <w:r w:rsidRPr="0004638E">
        <w:rPr>
          <w:i/>
          <w:iCs/>
          <w:lang w:val="sr-Cyrl-CS"/>
        </w:rPr>
        <w:t>и;</w:t>
      </w:r>
      <w:r w:rsidRPr="0004638E">
        <w:rPr>
          <w:rFonts w:eastAsia="Calibri"/>
          <w:lang w:val="sr-Cyrl-CS"/>
        </w:rPr>
        <w:t xml:space="preserve"> </w:t>
      </w:r>
    </w:p>
    <w:p w:rsidR="00236C8D" w:rsidRPr="0004638E" w:rsidRDefault="00236C8D" w:rsidP="00236C8D">
      <w:pPr>
        <w:autoSpaceDE w:val="0"/>
        <w:autoSpaceDN w:val="0"/>
        <w:adjustRightInd w:val="0"/>
        <w:ind w:firstLine="720"/>
        <w:jc w:val="both"/>
        <w:rPr>
          <w:rFonts w:eastAsia="Calibri"/>
          <w:i/>
          <w:lang w:val="sr-Cyrl-CS"/>
        </w:rPr>
      </w:pPr>
      <w:r w:rsidRPr="0004638E">
        <w:rPr>
          <w:lang w:val="sr-Cyrl-CS"/>
        </w:rPr>
        <w:lastRenderedPageBreak/>
        <w:t xml:space="preserve"> </w:t>
      </w:r>
      <w:r w:rsidRPr="00F84E22">
        <w:rPr>
          <w:lang w:val="sr-Cyrl-CS"/>
        </w:rPr>
        <w:t>-</w:t>
      </w:r>
      <w:r w:rsidRPr="0004638E">
        <w:rPr>
          <w:rFonts w:eastAsia="Calibri"/>
          <w:lang w:val="sr-Cyrl-CS"/>
        </w:rPr>
        <w:t xml:space="preserve"> </w:t>
      </w:r>
      <w:r w:rsidRPr="00F84E22">
        <w:rPr>
          <w:b/>
          <w:i/>
          <w:iCs/>
          <w:u w:val="single"/>
          <w:lang w:val="sr-Cyrl-CS"/>
        </w:rPr>
        <w:t xml:space="preserve">Образац трошкова припреме понуде (Образац број </w:t>
      </w:r>
      <w:r w:rsidR="006D2C93">
        <w:rPr>
          <w:b/>
          <w:i/>
          <w:iCs/>
          <w:u w:val="single"/>
        </w:rPr>
        <w:t>IX</w:t>
      </w:r>
      <w:r w:rsidRPr="00F84E22">
        <w:rPr>
          <w:b/>
          <w:i/>
          <w:iCs/>
          <w:u w:val="single"/>
          <w:lang w:val="sr-Cyrl-CS"/>
        </w:rPr>
        <w:t>)</w:t>
      </w:r>
      <w:r w:rsidRPr="00F84E22">
        <w:rPr>
          <w:iCs/>
          <w:lang w:val="sr-Cyrl-CS"/>
        </w:rPr>
        <w:t xml:space="preserve"> – </w:t>
      </w:r>
      <w:r w:rsidRPr="00F84E22">
        <w:rPr>
          <w:i/>
          <w:lang w:val="sr-Cyrl-CS"/>
        </w:rPr>
        <w:t xml:space="preserve">мора бити </w:t>
      </w:r>
      <w:r w:rsidRPr="00F84E22">
        <w:rPr>
          <w:i/>
          <w:iCs/>
          <w:lang w:val="sr-Cyrl-CS"/>
        </w:rPr>
        <w:t xml:space="preserve">попуњен, </w:t>
      </w:r>
      <w:r w:rsidRPr="0004638E">
        <w:rPr>
          <w:i/>
          <w:iCs/>
          <w:lang w:val="sr-Cyrl-CS"/>
        </w:rPr>
        <w:t>п</w:t>
      </w:r>
      <w:r w:rsidRPr="00F84E22">
        <w:rPr>
          <w:i/>
          <w:lang w:val="sr-Cyrl-CS"/>
        </w:rPr>
        <w:t>отпис</w:t>
      </w:r>
      <w:r w:rsidRPr="0004638E">
        <w:rPr>
          <w:i/>
          <w:lang w:val="sr-Cyrl-CS"/>
        </w:rPr>
        <w:t>ан</w:t>
      </w:r>
      <w:r w:rsidRPr="00F84E22">
        <w:rPr>
          <w:i/>
          <w:lang w:val="sr-Cyrl-CS"/>
        </w:rPr>
        <w:t xml:space="preserve"> и овер</w:t>
      </w:r>
      <w:r w:rsidRPr="0004638E">
        <w:rPr>
          <w:i/>
          <w:lang w:val="sr-Cyrl-CS"/>
        </w:rPr>
        <w:t>ен од стране овлашћеног лица понуђача.</w:t>
      </w:r>
      <w:r w:rsidRPr="00F84E22">
        <w:rPr>
          <w:lang w:val="sr-Cyrl-CS"/>
        </w:rPr>
        <w:t xml:space="preserve"> </w:t>
      </w:r>
      <w:r w:rsidRPr="0004638E">
        <w:rPr>
          <w:rFonts w:eastAsia="Calibri"/>
          <w:i/>
          <w:lang w:val="sr-Cyrl-CS"/>
        </w:rPr>
        <w:t>Уколико понуђач нема трошкова предметни образац није у обавези да достави.</w:t>
      </w:r>
    </w:p>
    <w:p w:rsidR="00236C8D" w:rsidRPr="0004638E" w:rsidRDefault="00236C8D" w:rsidP="00236C8D">
      <w:pPr>
        <w:autoSpaceDE w:val="0"/>
        <w:autoSpaceDN w:val="0"/>
        <w:adjustRightInd w:val="0"/>
        <w:ind w:firstLine="720"/>
        <w:jc w:val="both"/>
        <w:rPr>
          <w:rFonts w:eastAsia="Calibri"/>
          <w:lang w:val="sr-Cyrl-CS"/>
        </w:rPr>
      </w:pPr>
      <w:r w:rsidRPr="00F84E22">
        <w:rPr>
          <w:lang w:val="sr-Cyrl-CS"/>
        </w:rPr>
        <w:t>-</w:t>
      </w:r>
      <w:r w:rsidRPr="0004638E">
        <w:rPr>
          <w:rFonts w:eastAsia="Calibri"/>
          <w:lang w:val="sr-Cyrl-CS"/>
        </w:rPr>
        <w:t xml:space="preserve"> </w:t>
      </w:r>
      <w:r w:rsidRPr="00F84E22">
        <w:rPr>
          <w:b/>
          <w:i/>
          <w:iCs/>
          <w:u w:val="single"/>
          <w:lang w:val="sr-Cyrl-CS"/>
        </w:rPr>
        <w:t xml:space="preserve">Образац изјаве о независној понуди (Образац број </w:t>
      </w:r>
      <w:r w:rsidR="006D2C93">
        <w:rPr>
          <w:b/>
          <w:i/>
          <w:iCs/>
          <w:u w:val="single"/>
        </w:rPr>
        <w:t>X</w:t>
      </w:r>
      <w:r w:rsidRPr="00F84E22">
        <w:rPr>
          <w:b/>
          <w:i/>
          <w:iCs/>
          <w:u w:val="single"/>
          <w:lang w:val="sr-Cyrl-CS"/>
        </w:rPr>
        <w:t>)</w:t>
      </w:r>
      <w:r w:rsidRPr="00F84E22">
        <w:rPr>
          <w:iCs/>
          <w:lang w:val="sr-Cyrl-CS"/>
        </w:rPr>
        <w:t xml:space="preserve"> -</w:t>
      </w:r>
      <w:r w:rsidRPr="00F84E22">
        <w:rPr>
          <w:bCs/>
          <w:i/>
          <w:iCs/>
          <w:lang w:val="sr-Cyrl-CS"/>
        </w:rPr>
        <w:t xml:space="preserve"> </w:t>
      </w:r>
      <w:r w:rsidRPr="00F84E22">
        <w:rPr>
          <w:iCs/>
          <w:lang w:val="sr-Cyrl-CS"/>
        </w:rPr>
        <w:t>мора бити потписан од стране овлашћеног лица и оверен печат</w:t>
      </w:r>
      <w:r w:rsidRPr="0004638E">
        <w:rPr>
          <w:iCs/>
          <w:lang w:val="sr-Cyrl-CS"/>
        </w:rPr>
        <w:t>ом</w:t>
      </w:r>
      <w:r w:rsidRPr="00F84E22">
        <w:rPr>
          <w:iCs/>
          <w:lang w:val="sr-Cyrl-CS"/>
        </w:rPr>
        <w:t>;</w:t>
      </w:r>
    </w:p>
    <w:p w:rsidR="00236C8D" w:rsidRPr="0004638E" w:rsidRDefault="00236C8D" w:rsidP="00236C8D">
      <w:pPr>
        <w:autoSpaceDE w:val="0"/>
        <w:autoSpaceDN w:val="0"/>
        <w:adjustRightInd w:val="0"/>
        <w:ind w:firstLine="720"/>
        <w:jc w:val="both"/>
        <w:rPr>
          <w:rFonts w:eastAsia="Calibri"/>
          <w:lang w:val="sr-Cyrl-CS"/>
        </w:rPr>
      </w:pPr>
      <w:r w:rsidRPr="00F84E22">
        <w:rPr>
          <w:lang w:val="sr-Cyrl-CS"/>
        </w:rPr>
        <w:t>-</w:t>
      </w:r>
      <w:r w:rsidRPr="0004638E">
        <w:rPr>
          <w:rFonts w:eastAsia="Calibri"/>
          <w:lang w:val="sr-Cyrl-CS"/>
        </w:rPr>
        <w:t xml:space="preserve"> </w:t>
      </w:r>
      <w:r w:rsidRPr="00F84E22">
        <w:rPr>
          <w:b/>
          <w:i/>
          <w:iCs/>
          <w:u w:val="single"/>
          <w:lang w:val="sr-Cyrl-CS"/>
        </w:rPr>
        <w:t xml:space="preserve">Образац изјаве о поштовању обавеза из чл. 75.став 2. Закона (Образац број </w:t>
      </w:r>
      <w:r w:rsidR="0004638E" w:rsidRPr="0004638E">
        <w:rPr>
          <w:b/>
          <w:i/>
          <w:iCs/>
          <w:u w:val="single"/>
        </w:rPr>
        <w:t>X</w:t>
      </w:r>
      <w:r w:rsidR="006D2C93">
        <w:rPr>
          <w:b/>
          <w:i/>
          <w:iCs/>
          <w:u w:val="single"/>
        </w:rPr>
        <w:t>I</w:t>
      </w:r>
      <w:r w:rsidRPr="00F84E22">
        <w:rPr>
          <w:b/>
          <w:i/>
          <w:iCs/>
          <w:u w:val="single"/>
          <w:lang w:val="sr-Cyrl-CS"/>
        </w:rPr>
        <w:t>)</w:t>
      </w:r>
      <w:r w:rsidRPr="00F84E22">
        <w:rPr>
          <w:iCs/>
          <w:lang w:val="sr-Cyrl-CS"/>
        </w:rPr>
        <w:t xml:space="preserve"> – мора бити потписана од стране овлашћеног лица и оверен печат</w:t>
      </w:r>
      <w:r w:rsidRPr="0004638E">
        <w:rPr>
          <w:iCs/>
          <w:lang w:val="sr-Cyrl-CS"/>
        </w:rPr>
        <w:t>ом</w:t>
      </w:r>
      <w:r w:rsidRPr="0004638E">
        <w:rPr>
          <w:rFonts w:eastAsia="Calibri"/>
          <w:lang w:val="sr-Cyrl-CS"/>
        </w:rPr>
        <w:t>;</w:t>
      </w:r>
    </w:p>
    <w:p w:rsidR="00236C8D" w:rsidRPr="0004638E" w:rsidRDefault="00236C8D" w:rsidP="00236C8D">
      <w:pPr>
        <w:autoSpaceDE w:val="0"/>
        <w:autoSpaceDN w:val="0"/>
        <w:adjustRightInd w:val="0"/>
        <w:ind w:firstLine="720"/>
        <w:jc w:val="both"/>
        <w:rPr>
          <w:rFonts w:eastAsia="Calibri"/>
          <w:lang w:val="sr-Cyrl-CS"/>
        </w:rPr>
      </w:pPr>
      <w:r w:rsidRPr="00F84E22">
        <w:rPr>
          <w:lang w:val="sr-Cyrl-CS"/>
        </w:rPr>
        <w:t>-</w:t>
      </w:r>
      <w:r w:rsidRPr="0004638E">
        <w:rPr>
          <w:rFonts w:eastAsia="Calibri"/>
          <w:lang w:val="sr-Cyrl-CS"/>
        </w:rPr>
        <w:t xml:space="preserve"> </w:t>
      </w:r>
      <w:r w:rsidRPr="00F84E22">
        <w:rPr>
          <w:b/>
          <w:i/>
          <w:iCs/>
          <w:u w:val="single"/>
          <w:lang w:val="sr-Cyrl-CS"/>
        </w:rPr>
        <w:t>Обра</w:t>
      </w:r>
      <w:r w:rsidR="00703534">
        <w:rPr>
          <w:b/>
          <w:i/>
          <w:iCs/>
          <w:u w:val="single"/>
          <w:lang w:val="sr-Cyrl-CS"/>
        </w:rPr>
        <w:t>сци</w:t>
      </w:r>
      <w:r w:rsidRPr="00F84E22">
        <w:rPr>
          <w:b/>
          <w:i/>
          <w:iCs/>
          <w:u w:val="single"/>
          <w:lang w:val="sr-Cyrl-CS"/>
        </w:rPr>
        <w:t xml:space="preserve"> изјаве о </w:t>
      </w:r>
      <w:r w:rsidRPr="00F84E22">
        <w:rPr>
          <w:b/>
          <w:bCs/>
          <w:i/>
          <w:iCs/>
          <w:u w:val="single"/>
          <w:lang w:val="sr-Cyrl-CS"/>
        </w:rPr>
        <w:t xml:space="preserve">достављању средстава финансијског обезбеђења </w:t>
      </w:r>
      <w:r w:rsidRPr="00F84E22">
        <w:rPr>
          <w:b/>
          <w:i/>
          <w:iCs/>
          <w:u w:val="single"/>
          <w:lang w:val="sr-Cyrl-CS"/>
        </w:rPr>
        <w:t xml:space="preserve">(Образац број </w:t>
      </w:r>
      <w:r w:rsidR="0004638E" w:rsidRPr="0004638E">
        <w:rPr>
          <w:b/>
          <w:i/>
          <w:iCs/>
          <w:u w:val="single"/>
        </w:rPr>
        <w:t>X</w:t>
      </w:r>
      <w:r w:rsidR="006D2C93">
        <w:rPr>
          <w:b/>
          <w:i/>
          <w:iCs/>
          <w:u w:val="single"/>
        </w:rPr>
        <w:t>II</w:t>
      </w:r>
      <w:r w:rsidR="00703534">
        <w:rPr>
          <w:b/>
          <w:i/>
          <w:iCs/>
          <w:u w:val="single"/>
        </w:rPr>
        <w:t xml:space="preserve"> и образац број XIII</w:t>
      </w:r>
      <w:r w:rsidRPr="00F84E22">
        <w:rPr>
          <w:b/>
          <w:i/>
          <w:iCs/>
          <w:u w:val="single"/>
          <w:lang w:val="sr-Cyrl-CS"/>
        </w:rPr>
        <w:t xml:space="preserve">) - </w:t>
      </w:r>
      <w:r w:rsidRPr="00F84E22">
        <w:rPr>
          <w:iCs/>
          <w:lang w:val="sr-Cyrl-CS"/>
        </w:rPr>
        <w:t>мора</w:t>
      </w:r>
      <w:r w:rsidR="00703534">
        <w:rPr>
          <w:iCs/>
        </w:rPr>
        <w:t>ју</w:t>
      </w:r>
      <w:r w:rsidRPr="00F84E22">
        <w:rPr>
          <w:iCs/>
          <w:lang w:val="sr-Cyrl-CS"/>
        </w:rPr>
        <w:t xml:space="preserve"> бити потписана од стране овлашћеног лица и оверен</w:t>
      </w:r>
      <w:r w:rsidR="00703534">
        <w:rPr>
          <w:iCs/>
          <w:lang w:val="sr-Cyrl-CS"/>
        </w:rPr>
        <w:t>а</w:t>
      </w:r>
      <w:r w:rsidRPr="00F84E22">
        <w:rPr>
          <w:iCs/>
          <w:lang w:val="sr-Cyrl-CS"/>
        </w:rPr>
        <w:t xml:space="preserve"> печат</w:t>
      </w:r>
      <w:r w:rsidRPr="0004638E">
        <w:rPr>
          <w:iCs/>
          <w:lang w:val="sr-Cyrl-CS"/>
        </w:rPr>
        <w:t>ом</w:t>
      </w:r>
      <w:r w:rsidRPr="0004638E">
        <w:rPr>
          <w:rFonts w:eastAsia="Calibri"/>
          <w:lang w:val="sr-Cyrl-CS"/>
        </w:rPr>
        <w:t>;</w:t>
      </w:r>
    </w:p>
    <w:p w:rsidR="00236C8D" w:rsidRDefault="00236C8D" w:rsidP="00236C8D">
      <w:pPr>
        <w:autoSpaceDE w:val="0"/>
        <w:autoSpaceDN w:val="0"/>
        <w:adjustRightInd w:val="0"/>
        <w:ind w:firstLine="720"/>
        <w:jc w:val="both"/>
        <w:rPr>
          <w:i/>
          <w:iCs/>
          <w:lang w:val="sr-Cyrl-CS"/>
        </w:rPr>
      </w:pPr>
      <w:r w:rsidRPr="00F84E22">
        <w:rPr>
          <w:b/>
          <w:i/>
          <w:iCs/>
          <w:u w:val="single"/>
          <w:lang w:val="sr-Cyrl-CS"/>
        </w:rPr>
        <w:t xml:space="preserve">- Образац структуре понуђене цене (Образац број </w:t>
      </w:r>
      <w:r w:rsidR="0004638E" w:rsidRPr="0004638E">
        <w:rPr>
          <w:b/>
          <w:i/>
          <w:iCs/>
          <w:u w:val="single"/>
        </w:rPr>
        <w:t>X</w:t>
      </w:r>
      <w:r w:rsidR="00703534">
        <w:rPr>
          <w:b/>
          <w:i/>
          <w:iCs/>
          <w:u w:val="single"/>
        </w:rPr>
        <w:t>IV</w:t>
      </w:r>
      <w:r w:rsidRPr="00F84E22">
        <w:rPr>
          <w:b/>
          <w:i/>
          <w:iCs/>
          <w:u w:val="single"/>
          <w:lang w:val="sr-Cyrl-CS"/>
        </w:rPr>
        <w:t xml:space="preserve">)- </w:t>
      </w:r>
      <w:r w:rsidRPr="00F84E22">
        <w:rPr>
          <w:i/>
          <w:iCs/>
          <w:lang w:val="sr-Cyrl-CS"/>
        </w:rPr>
        <w:t xml:space="preserve">мора бити попуњен, оверен печатом и потписан, чиме се </w:t>
      </w:r>
      <w:r w:rsidRPr="0004638E">
        <w:rPr>
          <w:i/>
          <w:iCs/>
          <w:lang w:val="sr-Cyrl-CS"/>
        </w:rPr>
        <w:t>п</w:t>
      </w:r>
      <w:r w:rsidRPr="00F84E22">
        <w:rPr>
          <w:i/>
          <w:iCs/>
          <w:lang w:val="sr-Cyrl-CS"/>
        </w:rPr>
        <w:t>отврђује да су тачни подаци који су у обрасцу структуре цене понуде наведени.</w:t>
      </w:r>
    </w:p>
    <w:p w:rsidR="00DF0F35" w:rsidRPr="005D5B46" w:rsidRDefault="00DF0F35" w:rsidP="00DF0F35">
      <w:pPr>
        <w:autoSpaceDE w:val="0"/>
        <w:autoSpaceDN w:val="0"/>
        <w:adjustRightInd w:val="0"/>
        <w:ind w:firstLine="708"/>
        <w:jc w:val="both"/>
        <w:rPr>
          <w:szCs w:val="24"/>
        </w:rPr>
      </w:pPr>
      <w:r w:rsidRPr="005D5B46">
        <w:rPr>
          <w:szCs w:val="24"/>
        </w:rPr>
        <w:t>Понуђач је дужан да, на начин дефинисан конкурсном документацијом, попуни, овери печатом и потпише све обрасце из конкурсне документације. Обрасци се не могу попуњавати и потписивати графитном оловком.</w:t>
      </w:r>
    </w:p>
    <w:p w:rsidR="00DF0F35" w:rsidRPr="005D5B46" w:rsidRDefault="00DF0F35" w:rsidP="00DF0F35">
      <w:pPr>
        <w:autoSpaceDE w:val="0"/>
        <w:autoSpaceDN w:val="0"/>
        <w:adjustRightInd w:val="0"/>
        <w:ind w:firstLine="708"/>
        <w:jc w:val="both"/>
        <w:rPr>
          <w:szCs w:val="24"/>
        </w:rPr>
      </w:pPr>
      <w:r w:rsidRPr="005D5B46">
        <w:rPr>
          <w:szCs w:val="24"/>
        </w:rPr>
        <w:t xml:space="preserve">Обрасце понуђач мора попунити читко, односно дужан је уписати податке у, за њих предвиђена празна поља или заокружити већ дате елементе у обрасцима, тако да обрасци буду у потпуности попуњени, а садржај јасан и недвосмилен. </w:t>
      </w:r>
    </w:p>
    <w:p w:rsidR="00DF0F35" w:rsidRPr="005D5B46" w:rsidRDefault="00DF0F35" w:rsidP="00DF0F35">
      <w:pPr>
        <w:autoSpaceDE w:val="0"/>
        <w:autoSpaceDN w:val="0"/>
        <w:adjustRightInd w:val="0"/>
        <w:ind w:firstLine="708"/>
        <w:jc w:val="both"/>
        <w:rPr>
          <w:szCs w:val="24"/>
        </w:rPr>
      </w:pPr>
      <w:r w:rsidRPr="005D5B46">
        <w:rPr>
          <w:szCs w:val="24"/>
        </w:rPr>
        <w:t>Понуда се даје у оригиналу, на обрасцима преузете конкурсне документације са свим страницама преузете конкурсне документације, са свим наведеним траженим подацима.</w:t>
      </w:r>
    </w:p>
    <w:p w:rsidR="00DF0F35" w:rsidRPr="005D5B46" w:rsidRDefault="00DF0F35" w:rsidP="00DF0F35">
      <w:pPr>
        <w:autoSpaceDE w:val="0"/>
        <w:autoSpaceDN w:val="0"/>
        <w:adjustRightInd w:val="0"/>
        <w:ind w:firstLine="709"/>
        <w:jc w:val="both"/>
        <w:rPr>
          <w:b/>
          <w:i/>
          <w:szCs w:val="24"/>
        </w:rPr>
      </w:pPr>
      <w:r w:rsidRPr="005D5B46">
        <w:rPr>
          <w:b/>
          <w:szCs w:val="24"/>
        </w:rPr>
        <w:t xml:space="preserve">Понуђач је дужан да доказе о испуњености услова и понуду преда у форми која онемогућава убацивање или уклањање појединих докумената након отварања понуде (повезана јемствеником или на други начин). </w:t>
      </w:r>
    </w:p>
    <w:p w:rsidR="00DF0F35" w:rsidRPr="005D5B46" w:rsidRDefault="00DF0F35" w:rsidP="00DF0F35">
      <w:pPr>
        <w:autoSpaceDE w:val="0"/>
        <w:autoSpaceDN w:val="0"/>
        <w:adjustRightInd w:val="0"/>
        <w:ind w:firstLine="708"/>
        <w:jc w:val="both"/>
        <w:rPr>
          <w:bCs/>
          <w:iCs/>
          <w:szCs w:val="24"/>
        </w:rPr>
      </w:pPr>
      <w:r w:rsidRPr="005D5B46">
        <w:rPr>
          <w:iCs/>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матерјалном и кривичном одговорношћу (нпр. Изјава о независној понуди, Изјава о поштовању обавеза из члана 75. став 2. Закона...),</w:t>
      </w:r>
      <w:r w:rsidRPr="005D5B46">
        <w:rPr>
          <w:iCs/>
          <w:color w:val="FF0000"/>
          <w:szCs w:val="24"/>
        </w:rPr>
        <w:t xml:space="preserve"> </w:t>
      </w:r>
      <w:r w:rsidRPr="005D5B46">
        <w:rPr>
          <w:iCs/>
          <w:szCs w:val="24"/>
        </w:rPr>
        <w:t>који морају бити потписани и оверени печатом од стране свагог понуђача из групе понуђача.</w:t>
      </w:r>
      <w:r w:rsidRPr="005D5B46">
        <w:rPr>
          <w:bCs/>
          <w:iCs/>
          <w:szCs w:val="24"/>
        </w:rPr>
        <w:t xml:space="preserve"> </w:t>
      </w:r>
    </w:p>
    <w:p w:rsidR="00DF0F35" w:rsidRPr="00367671" w:rsidRDefault="00DF0F35" w:rsidP="00DF0F35">
      <w:pPr>
        <w:autoSpaceDE w:val="0"/>
        <w:autoSpaceDN w:val="0"/>
        <w:adjustRightInd w:val="0"/>
        <w:ind w:firstLine="708"/>
        <w:jc w:val="both"/>
        <w:rPr>
          <w:iCs/>
          <w:szCs w:val="24"/>
        </w:rPr>
      </w:pPr>
      <w:r w:rsidRPr="005D5B46">
        <w:rPr>
          <w:bCs/>
          <w:iCs/>
          <w:szCs w:val="24"/>
        </w:rPr>
        <w:t>У случају да се понуђачи определе да</w:t>
      </w:r>
      <w:r w:rsidRPr="005D5B46">
        <w:rPr>
          <w:iCs/>
          <w:szCs w:val="24"/>
        </w:rPr>
        <w:t xml:space="preserve">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w:t>
      </w:r>
      <w:r w:rsidRPr="005D5B46">
        <w:rPr>
          <w:bCs/>
          <w:iCs/>
          <w:szCs w:val="24"/>
        </w:rPr>
        <w:t xml:space="preserve"> то треба да дефинишу </w:t>
      </w:r>
      <w:r w:rsidRPr="005D5B46">
        <w:rPr>
          <w:szCs w:val="24"/>
        </w:rPr>
        <w:t>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DF0F35" w:rsidRPr="00DB061C" w:rsidRDefault="00DF0F35" w:rsidP="00DF0F35">
      <w:pPr>
        <w:pStyle w:val="Heading3"/>
      </w:pPr>
      <w:r w:rsidRPr="00DB061C">
        <w:t>ПАРТИЈЕ</w:t>
      </w:r>
    </w:p>
    <w:p w:rsidR="00DF0F35" w:rsidRPr="00DF0F35" w:rsidRDefault="00DF0F35" w:rsidP="00DF0F35">
      <w:pPr>
        <w:pStyle w:val="Heading3"/>
        <w:numPr>
          <w:ilvl w:val="0"/>
          <w:numId w:val="0"/>
        </w:numPr>
        <w:ind w:left="714"/>
        <w:rPr>
          <w:b w:val="0"/>
          <w:i w:val="0"/>
        </w:rPr>
      </w:pPr>
      <w:r w:rsidRPr="00DF0F35">
        <w:rPr>
          <w:b w:val="0"/>
          <w:i w:val="0"/>
        </w:rPr>
        <w:t>Предмет ове јавне набавке није обликован по партијама</w:t>
      </w:r>
    </w:p>
    <w:p w:rsidR="00070A08" w:rsidRPr="00DF0F35" w:rsidRDefault="00070A08" w:rsidP="00070A08">
      <w:pPr>
        <w:pStyle w:val="Heading3"/>
        <w:rPr>
          <w:bCs w:val="0"/>
          <w:i w:val="0"/>
        </w:rPr>
      </w:pPr>
      <w:r w:rsidRPr="00DF0F35">
        <w:rPr>
          <w:bCs w:val="0"/>
          <w:i w:val="0"/>
        </w:rPr>
        <w:t>ПОНУДА СА ВАРИЈАНТАМА</w:t>
      </w:r>
    </w:p>
    <w:p w:rsidR="00070A08" w:rsidRDefault="00070A08" w:rsidP="00070A08">
      <w:pPr>
        <w:ind w:firstLine="708"/>
        <w:jc w:val="both"/>
        <w:rPr>
          <w:bCs/>
          <w:iCs/>
          <w:szCs w:val="24"/>
        </w:rPr>
      </w:pPr>
      <w:r w:rsidRPr="00B01991">
        <w:rPr>
          <w:bCs/>
          <w:iCs/>
          <w:szCs w:val="24"/>
        </w:rPr>
        <w:t>Подношење понуде са варијантама није дозвољено.</w:t>
      </w:r>
    </w:p>
    <w:p w:rsidR="00024A67" w:rsidRPr="00B01991" w:rsidRDefault="00024A67" w:rsidP="00070A08">
      <w:pPr>
        <w:ind w:firstLine="708"/>
        <w:jc w:val="both"/>
        <w:rPr>
          <w:bCs/>
          <w:iCs/>
          <w:szCs w:val="24"/>
        </w:rPr>
      </w:pPr>
    </w:p>
    <w:p w:rsidR="00070A08" w:rsidRPr="00B01991" w:rsidRDefault="00070A08" w:rsidP="00070A08">
      <w:pPr>
        <w:pStyle w:val="Heading3"/>
      </w:pPr>
      <w:r w:rsidRPr="00B01991">
        <w:t>НАЧИН ИЗМЕНЕ, ДОПУНЕ И ОПОЗИВА ПОНУДЕ</w:t>
      </w:r>
    </w:p>
    <w:p w:rsidR="00070A08" w:rsidRPr="00B01991" w:rsidRDefault="00070A08" w:rsidP="00070A08">
      <w:pPr>
        <w:ind w:firstLine="708"/>
        <w:jc w:val="both"/>
        <w:rPr>
          <w:szCs w:val="24"/>
        </w:rPr>
      </w:pPr>
      <w:r w:rsidRPr="00B01991">
        <w:rPr>
          <w:szCs w:val="24"/>
        </w:rPr>
        <w:t>У року за подношење понуде понуђач може да измени, допуни или опозове своју понуду на начин који је одређен за подношење понуде.</w:t>
      </w:r>
    </w:p>
    <w:p w:rsidR="00236C8D" w:rsidRPr="00236C8D" w:rsidRDefault="00070A08" w:rsidP="00070A08">
      <w:pPr>
        <w:ind w:firstLine="708"/>
        <w:jc w:val="both"/>
        <w:rPr>
          <w:rFonts w:eastAsia="TimesNewRomanPSMT"/>
          <w:bCs/>
          <w:iCs/>
          <w:szCs w:val="24"/>
        </w:rPr>
      </w:pPr>
      <w:r w:rsidRPr="00B01991">
        <w:rPr>
          <w:szCs w:val="24"/>
        </w:rPr>
        <w:t xml:space="preserve">Понуђач је дужан да јасно назначи који део понуде мења односно која документа накнадно доставља. </w:t>
      </w:r>
    </w:p>
    <w:p w:rsidR="00070A08" w:rsidRDefault="00070A08" w:rsidP="00070A08">
      <w:pPr>
        <w:ind w:firstLine="708"/>
        <w:jc w:val="both"/>
        <w:rPr>
          <w:rFonts w:eastAsia="TimesNewRomanPSMT"/>
          <w:bCs/>
          <w:iCs/>
          <w:szCs w:val="24"/>
        </w:rPr>
      </w:pPr>
      <w:r w:rsidRPr="00B01991">
        <w:rPr>
          <w:rFonts w:eastAsia="TimesNewRomanPSMT"/>
          <w:bCs/>
          <w:iCs/>
          <w:szCs w:val="24"/>
        </w:rPr>
        <w:t xml:space="preserve">Измену, допуну или опозив понуде треба доставити на адресу: </w:t>
      </w:r>
      <w:permStart w:id="34" w:edGrp="everyone"/>
      <w:r w:rsidRPr="00B01991">
        <w:rPr>
          <w:rFonts w:eastAsia="TimesNewRomanPSMT"/>
          <w:bCs/>
          <w:iCs/>
          <w:szCs w:val="24"/>
        </w:rPr>
        <w:t>Градска општина Младеновац, 11400 Младеновац, ул. Јанка Катића бр. 6</w:t>
      </w:r>
      <w:permEnd w:id="34"/>
      <w:r w:rsidRPr="00B01991">
        <w:rPr>
          <w:i/>
          <w:iCs/>
          <w:szCs w:val="24"/>
        </w:rPr>
        <w:t>,</w:t>
      </w:r>
      <w:r w:rsidRPr="00B01991">
        <w:rPr>
          <w:rFonts w:eastAsia="TimesNewRomanPSMT"/>
          <w:bCs/>
          <w:iCs/>
          <w:color w:val="FF0000"/>
          <w:szCs w:val="24"/>
        </w:rPr>
        <w:t xml:space="preserve"> </w:t>
      </w:r>
      <w:r w:rsidRPr="00B01991">
        <w:rPr>
          <w:rFonts w:eastAsia="TimesNewRomanPSMT"/>
          <w:bCs/>
          <w:iCs/>
          <w:szCs w:val="24"/>
        </w:rPr>
        <w:t>са назнаком:</w:t>
      </w:r>
    </w:p>
    <w:p w:rsidR="00B13E86" w:rsidRPr="00B13E86" w:rsidRDefault="00B13E86" w:rsidP="00070A08">
      <w:pPr>
        <w:ind w:firstLine="708"/>
        <w:jc w:val="both"/>
        <w:rPr>
          <w:rFonts w:eastAsia="TimesNewRomanPSMT"/>
          <w:bCs/>
          <w:iCs/>
          <w:szCs w:val="24"/>
        </w:rPr>
      </w:pPr>
    </w:p>
    <w:p w:rsidR="00070A08" w:rsidRPr="00060B13" w:rsidRDefault="00070A08" w:rsidP="00070A08">
      <w:pPr>
        <w:jc w:val="both"/>
        <w:rPr>
          <w:rFonts w:eastAsia="TimesNewRomanPSMT"/>
          <w:b/>
          <w:bCs/>
          <w:i/>
          <w:iCs/>
          <w:szCs w:val="24"/>
        </w:rPr>
      </w:pPr>
      <w:r w:rsidRPr="00060B13">
        <w:rPr>
          <w:rFonts w:eastAsia="TimesNewRomanPSMT"/>
          <w:b/>
          <w:bCs/>
          <w:i/>
          <w:iCs/>
          <w:szCs w:val="24"/>
        </w:rPr>
        <w:lastRenderedPageBreak/>
        <w:t>„Измена понуде</w:t>
      </w:r>
      <w:r w:rsidRPr="00060B13">
        <w:rPr>
          <w:rFonts w:eastAsia="TimesNewRomanPS-BoldMT"/>
          <w:b/>
          <w:bCs/>
          <w:i/>
          <w:szCs w:val="24"/>
        </w:rPr>
        <w:t xml:space="preserve"> за јавну набавку</w:t>
      </w:r>
      <w:r w:rsidRPr="00060B13">
        <w:rPr>
          <w:b/>
          <w:i/>
          <w:szCs w:val="24"/>
        </w:rPr>
        <w:t xml:space="preserve"> </w:t>
      </w:r>
      <w:permStart w:id="35" w:edGrp="everyone"/>
      <w:r w:rsidRPr="00060B13">
        <w:rPr>
          <w:b/>
          <w:i/>
          <w:szCs w:val="24"/>
        </w:rPr>
        <w:t xml:space="preserve">извођења </w:t>
      </w:r>
      <w:r w:rsidR="00236C8D" w:rsidRPr="00060B13">
        <w:rPr>
          <w:b/>
          <w:i/>
          <w:szCs w:val="24"/>
        </w:rPr>
        <w:t xml:space="preserve">додатних </w:t>
      </w:r>
      <w:r w:rsidR="002665E8" w:rsidRPr="00060B13">
        <w:rPr>
          <w:b/>
          <w:i/>
          <w:szCs w:val="24"/>
        </w:rPr>
        <w:t>(</w:t>
      </w:r>
      <w:r w:rsidR="00236C8D" w:rsidRPr="00060B13">
        <w:rPr>
          <w:b/>
          <w:i/>
          <w:szCs w:val="24"/>
        </w:rPr>
        <w:t>непредвиђених</w:t>
      </w:r>
      <w:r w:rsidR="002665E8" w:rsidRPr="00060B13">
        <w:rPr>
          <w:b/>
          <w:i/>
          <w:szCs w:val="24"/>
        </w:rPr>
        <w:t>)</w:t>
      </w:r>
      <w:r w:rsidR="00236C8D" w:rsidRPr="00060B13">
        <w:rPr>
          <w:b/>
          <w:i/>
          <w:szCs w:val="24"/>
        </w:rPr>
        <w:t xml:space="preserve"> </w:t>
      </w:r>
      <w:r w:rsidRPr="00060B13">
        <w:rPr>
          <w:b/>
          <w:i/>
          <w:szCs w:val="24"/>
        </w:rPr>
        <w:t xml:space="preserve">радова </w:t>
      </w:r>
      <w:r w:rsidR="002665E8" w:rsidRPr="00060B13">
        <w:rPr>
          <w:rFonts w:eastAsia="TimesNewRomanPSMT"/>
          <w:b/>
          <w:i/>
          <w:szCs w:val="24"/>
        </w:rPr>
        <w:t xml:space="preserve">на </w:t>
      </w:r>
      <w:r w:rsidRPr="00060B13">
        <w:rPr>
          <w:rFonts w:eastAsia="TimesNewRomanPSMT"/>
          <w:b/>
          <w:i/>
          <w:szCs w:val="24"/>
        </w:rPr>
        <w:t xml:space="preserve">санацији, адаптацији и инвестиционом одржавању објекта </w:t>
      </w:r>
      <w:r w:rsidR="002665E8" w:rsidRPr="00060B13">
        <w:rPr>
          <w:rFonts w:eastAsia="TimesNewRomanPSMT"/>
          <w:b/>
          <w:i/>
          <w:szCs w:val="24"/>
        </w:rPr>
        <w:t xml:space="preserve">Дома здравља </w:t>
      </w:r>
      <w:r w:rsidRPr="00060B13">
        <w:rPr>
          <w:rFonts w:eastAsia="TimesNewRomanPSMT"/>
          <w:b/>
          <w:i/>
          <w:szCs w:val="24"/>
        </w:rPr>
        <w:t xml:space="preserve">у Младеновцу </w:t>
      </w:r>
      <w:permEnd w:id="35"/>
      <w:r w:rsidRPr="00060B13">
        <w:rPr>
          <w:b/>
          <w:i/>
          <w:szCs w:val="24"/>
        </w:rPr>
        <w:t xml:space="preserve"> – </w:t>
      </w:r>
      <w:r w:rsidR="002665E8" w:rsidRPr="00060B13">
        <w:rPr>
          <w:b/>
          <w:i/>
          <w:szCs w:val="24"/>
        </w:rPr>
        <w:t>ПП-</w:t>
      </w:r>
      <w:r w:rsidR="00060B13" w:rsidRPr="00060B13">
        <w:rPr>
          <w:b/>
          <w:i/>
          <w:szCs w:val="24"/>
          <w:lang/>
        </w:rPr>
        <w:t xml:space="preserve">БОП </w:t>
      </w:r>
      <w:r w:rsidRPr="00060B13">
        <w:rPr>
          <w:rFonts w:eastAsia="TimesNewRomanPS-BoldMT"/>
          <w:b/>
          <w:bCs/>
          <w:i/>
          <w:szCs w:val="24"/>
        </w:rPr>
        <w:t xml:space="preserve">бр. </w:t>
      </w:r>
      <w:permStart w:id="36" w:edGrp="everyone"/>
      <w:r w:rsidRPr="00060B13">
        <w:rPr>
          <w:rFonts w:eastAsia="TimesNewRomanPS-BoldMT"/>
          <w:b/>
          <w:bCs/>
          <w:i/>
          <w:szCs w:val="24"/>
        </w:rPr>
        <w:t>3.</w:t>
      </w:r>
      <w:r w:rsidR="00060B13" w:rsidRPr="00060B13">
        <w:rPr>
          <w:rFonts w:eastAsia="TimesNewRomanPS-BoldMT"/>
          <w:b/>
          <w:bCs/>
          <w:i/>
          <w:szCs w:val="24"/>
          <w:lang/>
        </w:rPr>
        <w:t>19</w:t>
      </w:r>
      <w:r w:rsidRPr="00060B13">
        <w:rPr>
          <w:rFonts w:eastAsia="TimesNewRomanPS-BoldMT"/>
          <w:b/>
          <w:bCs/>
          <w:i/>
          <w:szCs w:val="24"/>
        </w:rPr>
        <w:t>/201</w:t>
      </w:r>
      <w:r w:rsidR="00236C8D" w:rsidRPr="00060B13">
        <w:rPr>
          <w:rFonts w:eastAsia="TimesNewRomanPS-BoldMT"/>
          <w:b/>
          <w:bCs/>
          <w:i/>
          <w:szCs w:val="24"/>
        </w:rPr>
        <w:t>9</w:t>
      </w:r>
      <w:r w:rsidRPr="00060B13">
        <w:rPr>
          <w:rFonts w:eastAsia="TimesNewRomanPS-BoldMT"/>
          <w:b/>
          <w:bCs/>
          <w:i/>
          <w:szCs w:val="24"/>
        </w:rPr>
        <w:t xml:space="preserve"> </w:t>
      </w:r>
      <w:permEnd w:id="36"/>
      <w:r w:rsidRPr="00060B13">
        <w:rPr>
          <w:rFonts w:eastAsia="TimesNewRomanPS-BoldMT"/>
          <w:b/>
          <w:bCs/>
          <w:i/>
          <w:szCs w:val="24"/>
        </w:rPr>
        <w:t xml:space="preserve"> </w:t>
      </w:r>
      <w:r w:rsidRPr="00060B13">
        <w:rPr>
          <w:rFonts w:eastAsia="TimesNewRomanPSMT"/>
          <w:b/>
          <w:bCs/>
          <w:i/>
          <w:szCs w:val="24"/>
        </w:rPr>
        <w:t xml:space="preserve">- </w:t>
      </w:r>
      <w:r w:rsidRPr="00060B13">
        <w:rPr>
          <w:rFonts w:eastAsia="TimesNewRomanPS-BoldMT"/>
          <w:b/>
          <w:bCs/>
          <w:i/>
          <w:szCs w:val="24"/>
        </w:rPr>
        <w:t>НЕ ОТВАРАТИ”</w:t>
      </w:r>
      <w:r w:rsidRPr="00060B13">
        <w:rPr>
          <w:rFonts w:eastAsia="TimesNewRomanPSMT"/>
          <w:b/>
          <w:bCs/>
          <w:i/>
          <w:iCs/>
          <w:szCs w:val="24"/>
        </w:rPr>
        <w:t xml:space="preserve"> или</w:t>
      </w:r>
    </w:p>
    <w:p w:rsidR="00070A08" w:rsidRPr="00060B13" w:rsidRDefault="00070A08" w:rsidP="00070A08">
      <w:pPr>
        <w:jc w:val="both"/>
        <w:rPr>
          <w:rFonts w:eastAsia="TimesNewRomanPSMT"/>
          <w:b/>
          <w:bCs/>
          <w:i/>
          <w:iCs/>
          <w:szCs w:val="24"/>
        </w:rPr>
      </w:pPr>
      <w:r w:rsidRPr="00060B13">
        <w:rPr>
          <w:rFonts w:eastAsia="TimesNewRomanPSMT"/>
          <w:b/>
          <w:bCs/>
          <w:i/>
          <w:iCs/>
          <w:szCs w:val="24"/>
        </w:rPr>
        <w:t xml:space="preserve">„Допуна понуде </w:t>
      </w:r>
      <w:r w:rsidRPr="00060B13">
        <w:rPr>
          <w:rFonts w:eastAsia="TimesNewRomanPS-BoldMT"/>
          <w:b/>
          <w:bCs/>
          <w:i/>
          <w:szCs w:val="24"/>
        </w:rPr>
        <w:t>за јавну набавку</w:t>
      </w:r>
      <w:r w:rsidRPr="00060B13">
        <w:rPr>
          <w:b/>
          <w:i/>
          <w:szCs w:val="24"/>
        </w:rPr>
        <w:t xml:space="preserve"> </w:t>
      </w:r>
      <w:permStart w:id="37" w:edGrp="everyone"/>
      <w:r w:rsidRPr="00060B13">
        <w:rPr>
          <w:b/>
          <w:i/>
          <w:szCs w:val="24"/>
        </w:rPr>
        <w:t xml:space="preserve">извођења </w:t>
      </w:r>
      <w:r w:rsidR="00B13E86" w:rsidRPr="00060B13">
        <w:rPr>
          <w:b/>
          <w:i/>
          <w:szCs w:val="24"/>
        </w:rPr>
        <w:t xml:space="preserve">додатних </w:t>
      </w:r>
      <w:r w:rsidR="002665E8" w:rsidRPr="00060B13">
        <w:rPr>
          <w:b/>
          <w:i/>
          <w:szCs w:val="24"/>
        </w:rPr>
        <w:t>(</w:t>
      </w:r>
      <w:r w:rsidR="00B13E86" w:rsidRPr="00060B13">
        <w:rPr>
          <w:b/>
          <w:i/>
          <w:szCs w:val="24"/>
        </w:rPr>
        <w:t>непредвиђених</w:t>
      </w:r>
      <w:r w:rsidR="002665E8" w:rsidRPr="00060B13">
        <w:rPr>
          <w:b/>
          <w:i/>
          <w:szCs w:val="24"/>
        </w:rPr>
        <w:t>)</w:t>
      </w:r>
      <w:r w:rsidR="00B13E86" w:rsidRPr="00060B13">
        <w:rPr>
          <w:b/>
          <w:i/>
          <w:szCs w:val="24"/>
        </w:rPr>
        <w:t xml:space="preserve"> </w:t>
      </w:r>
      <w:r w:rsidRPr="00060B13">
        <w:rPr>
          <w:b/>
          <w:i/>
          <w:szCs w:val="24"/>
        </w:rPr>
        <w:t xml:space="preserve">радова </w:t>
      </w:r>
      <w:r w:rsidR="002665E8" w:rsidRPr="00060B13">
        <w:rPr>
          <w:rFonts w:eastAsia="TimesNewRomanPSMT"/>
          <w:b/>
          <w:i/>
          <w:szCs w:val="24"/>
        </w:rPr>
        <w:t xml:space="preserve">на </w:t>
      </w:r>
      <w:r w:rsidRPr="00060B13">
        <w:rPr>
          <w:rFonts w:eastAsia="TimesNewRomanPSMT"/>
          <w:b/>
          <w:i/>
          <w:szCs w:val="24"/>
        </w:rPr>
        <w:t xml:space="preserve">санацији, адаптацији и инвестиционом одржавању објекта </w:t>
      </w:r>
      <w:r w:rsidR="002665E8" w:rsidRPr="00060B13">
        <w:rPr>
          <w:rFonts w:eastAsia="TimesNewRomanPSMT"/>
          <w:b/>
          <w:i/>
          <w:szCs w:val="24"/>
        </w:rPr>
        <w:t>Дома здравља</w:t>
      </w:r>
      <w:r w:rsidRPr="00060B13">
        <w:rPr>
          <w:rFonts w:eastAsia="TimesNewRomanPSMT"/>
          <w:b/>
          <w:i/>
          <w:szCs w:val="24"/>
        </w:rPr>
        <w:t xml:space="preserve"> у Младеновцу </w:t>
      </w:r>
      <w:permEnd w:id="37"/>
      <w:r w:rsidRPr="00060B13">
        <w:rPr>
          <w:b/>
          <w:i/>
          <w:szCs w:val="24"/>
        </w:rPr>
        <w:t xml:space="preserve"> – </w:t>
      </w:r>
      <w:r w:rsidR="002665E8" w:rsidRPr="00060B13">
        <w:rPr>
          <w:b/>
          <w:i/>
          <w:szCs w:val="24"/>
        </w:rPr>
        <w:t>ПП-</w:t>
      </w:r>
      <w:r w:rsidR="00060B13" w:rsidRPr="00060B13">
        <w:rPr>
          <w:b/>
          <w:i/>
          <w:szCs w:val="24"/>
          <w:lang/>
        </w:rPr>
        <w:t>БОП</w:t>
      </w:r>
      <w:r w:rsidRPr="00060B13">
        <w:rPr>
          <w:rFonts w:eastAsia="TimesNewRomanPS-BoldMT"/>
          <w:b/>
          <w:bCs/>
          <w:i/>
          <w:szCs w:val="24"/>
        </w:rPr>
        <w:t xml:space="preserve"> бр. </w:t>
      </w:r>
      <w:permStart w:id="38" w:edGrp="everyone"/>
      <w:r w:rsidRPr="00060B13">
        <w:rPr>
          <w:rFonts w:eastAsia="TimesNewRomanPS-BoldMT"/>
          <w:b/>
          <w:bCs/>
          <w:i/>
          <w:szCs w:val="24"/>
        </w:rPr>
        <w:t xml:space="preserve"> 3.</w:t>
      </w:r>
      <w:r w:rsidR="00060B13" w:rsidRPr="00060B13">
        <w:rPr>
          <w:rFonts w:eastAsia="TimesNewRomanPS-BoldMT"/>
          <w:b/>
          <w:bCs/>
          <w:i/>
          <w:szCs w:val="24"/>
          <w:lang/>
        </w:rPr>
        <w:t>19</w:t>
      </w:r>
      <w:r w:rsidRPr="00060B13">
        <w:rPr>
          <w:rFonts w:eastAsia="TimesNewRomanPS-BoldMT"/>
          <w:b/>
          <w:bCs/>
          <w:i/>
          <w:szCs w:val="24"/>
        </w:rPr>
        <w:t>/201</w:t>
      </w:r>
      <w:r w:rsidR="00236C8D" w:rsidRPr="00060B13">
        <w:rPr>
          <w:rFonts w:eastAsia="TimesNewRomanPS-BoldMT"/>
          <w:b/>
          <w:bCs/>
          <w:i/>
          <w:szCs w:val="24"/>
        </w:rPr>
        <w:t>9</w:t>
      </w:r>
      <w:r w:rsidRPr="00060B13">
        <w:rPr>
          <w:rFonts w:eastAsia="TimesNewRomanPS-BoldMT"/>
          <w:b/>
          <w:bCs/>
          <w:i/>
          <w:szCs w:val="24"/>
        </w:rPr>
        <w:t xml:space="preserve"> </w:t>
      </w:r>
      <w:permEnd w:id="38"/>
      <w:r w:rsidRPr="00060B13">
        <w:rPr>
          <w:rFonts w:eastAsia="TimesNewRomanPS-BoldMT"/>
          <w:b/>
          <w:bCs/>
          <w:i/>
          <w:szCs w:val="24"/>
        </w:rPr>
        <w:t xml:space="preserve"> </w:t>
      </w:r>
      <w:r w:rsidRPr="00060B13">
        <w:rPr>
          <w:rFonts w:eastAsia="TimesNewRomanPSMT"/>
          <w:b/>
          <w:bCs/>
          <w:i/>
          <w:szCs w:val="24"/>
        </w:rPr>
        <w:t xml:space="preserve">- </w:t>
      </w:r>
      <w:r w:rsidRPr="00060B13">
        <w:rPr>
          <w:rFonts w:eastAsia="TimesNewRomanPS-BoldMT"/>
          <w:b/>
          <w:bCs/>
          <w:i/>
          <w:szCs w:val="24"/>
        </w:rPr>
        <w:t>НЕ ОТВАРАТИ”</w:t>
      </w:r>
      <w:r w:rsidRPr="00060B13">
        <w:rPr>
          <w:rFonts w:eastAsia="TimesNewRomanPSMT"/>
          <w:b/>
          <w:bCs/>
          <w:i/>
          <w:iCs/>
          <w:szCs w:val="24"/>
        </w:rPr>
        <w:t xml:space="preserve"> или</w:t>
      </w:r>
    </w:p>
    <w:p w:rsidR="00070A08" w:rsidRPr="00060B13" w:rsidRDefault="00070A08" w:rsidP="00070A08">
      <w:pPr>
        <w:jc w:val="both"/>
        <w:rPr>
          <w:rFonts w:eastAsia="TimesNewRomanPSMT"/>
          <w:b/>
          <w:bCs/>
          <w:i/>
          <w:iCs/>
          <w:szCs w:val="24"/>
        </w:rPr>
      </w:pPr>
      <w:r w:rsidRPr="00060B13">
        <w:rPr>
          <w:rFonts w:eastAsia="TimesNewRomanPSMT"/>
          <w:b/>
          <w:bCs/>
          <w:i/>
          <w:iCs/>
          <w:szCs w:val="24"/>
        </w:rPr>
        <w:t xml:space="preserve">„Опозив понуде </w:t>
      </w:r>
      <w:r w:rsidRPr="00060B13">
        <w:rPr>
          <w:rFonts w:eastAsia="TimesNewRomanPS-BoldMT"/>
          <w:b/>
          <w:bCs/>
          <w:i/>
          <w:szCs w:val="24"/>
        </w:rPr>
        <w:t>за јавну набавку</w:t>
      </w:r>
      <w:r w:rsidRPr="00060B13">
        <w:rPr>
          <w:b/>
          <w:i/>
          <w:szCs w:val="24"/>
        </w:rPr>
        <w:t xml:space="preserve"> </w:t>
      </w:r>
      <w:permStart w:id="39" w:edGrp="everyone"/>
      <w:r w:rsidRPr="00060B13">
        <w:rPr>
          <w:b/>
          <w:i/>
          <w:szCs w:val="24"/>
        </w:rPr>
        <w:t xml:space="preserve">извођења </w:t>
      </w:r>
      <w:r w:rsidR="00B13E86" w:rsidRPr="00060B13">
        <w:rPr>
          <w:b/>
          <w:i/>
          <w:szCs w:val="24"/>
        </w:rPr>
        <w:t xml:space="preserve">додатних </w:t>
      </w:r>
      <w:r w:rsidR="002665E8" w:rsidRPr="00060B13">
        <w:rPr>
          <w:b/>
          <w:i/>
          <w:szCs w:val="24"/>
        </w:rPr>
        <w:t>(</w:t>
      </w:r>
      <w:r w:rsidR="00B13E86" w:rsidRPr="00060B13">
        <w:rPr>
          <w:b/>
          <w:i/>
          <w:szCs w:val="24"/>
        </w:rPr>
        <w:t>непредвиђених</w:t>
      </w:r>
      <w:r w:rsidR="002665E8" w:rsidRPr="00060B13">
        <w:rPr>
          <w:b/>
          <w:i/>
          <w:szCs w:val="24"/>
        </w:rPr>
        <w:t>)</w:t>
      </w:r>
      <w:r w:rsidR="00B13E86" w:rsidRPr="00060B13">
        <w:rPr>
          <w:b/>
          <w:i/>
          <w:szCs w:val="24"/>
        </w:rPr>
        <w:t xml:space="preserve"> </w:t>
      </w:r>
      <w:r w:rsidRPr="00060B13">
        <w:rPr>
          <w:b/>
          <w:i/>
          <w:szCs w:val="24"/>
        </w:rPr>
        <w:t xml:space="preserve">радова </w:t>
      </w:r>
      <w:r w:rsidR="002665E8" w:rsidRPr="00060B13">
        <w:rPr>
          <w:rFonts w:eastAsia="TimesNewRomanPSMT"/>
          <w:b/>
          <w:i/>
          <w:szCs w:val="24"/>
        </w:rPr>
        <w:t xml:space="preserve">на </w:t>
      </w:r>
      <w:r w:rsidRPr="00060B13">
        <w:rPr>
          <w:rFonts w:eastAsia="TimesNewRomanPSMT"/>
          <w:b/>
          <w:i/>
          <w:szCs w:val="24"/>
        </w:rPr>
        <w:t xml:space="preserve">санацији, адаптацији и инвестиционом одржавању објекта </w:t>
      </w:r>
      <w:r w:rsidR="002665E8" w:rsidRPr="00060B13">
        <w:rPr>
          <w:rFonts w:eastAsia="TimesNewRomanPSMT"/>
          <w:b/>
          <w:i/>
          <w:szCs w:val="24"/>
        </w:rPr>
        <w:t>Дома здравља</w:t>
      </w:r>
      <w:r w:rsidRPr="00060B13">
        <w:rPr>
          <w:rFonts w:eastAsia="TimesNewRomanPSMT"/>
          <w:b/>
          <w:i/>
          <w:szCs w:val="24"/>
        </w:rPr>
        <w:t xml:space="preserve"> у Младеновцу </w:t>
      </w:r>
      <w:permEnd w:id="39"/>
      <w:r w:rsidRPr="00060B13">
        <w:rPr>
          <w:b/>
          <w:i/>
          <w:szCs w:val="24"/>
        </w:rPr>
        <w:t xml:space="preserve"> – </w:t>
      </w:r>
      <w:r w:rsidR="002665E8" w:rsidRPr="00060B13">
        <w:rPr>
          <w:b/>
          <w:i/>
          <w:szCs w:val="24"/>
        </w:rPr>
        <w:t>ПП-</w:t>
      </w:r>
      <w:r w:rsidR="00060B13" w:rsidRPr="00060B13">
        <w:rPr>
          <w:b/>
          <w:i/>
          <w:szCs w:val="24"/>
          <w:lang/>
        </w:rPr>
        <w:t>БОП</w:t>
      </w:r>
      <w:r w:rsidRPr="00060B13">
        <w:rPr>
          <w:rFonts w:eastAsia="TimesNewRomanPS-BoldMT"/>
          <w:b/>
          <w:bCs/>
          <w:i/>
          <w:szCs w:val="24"/>
        </w:rPr>
        <w:t xml:space="preserve"> бр. </w:t>
      </w:r>
      <w:permStart w:id="40" w:edGrp="everyone"/>
      <w:r w:rsidR="00B13E86" w:rsidRPr="00060B13">
        <w:rPr>
          <w:rFonts w:eastAsia="TimesNewRomanPS-BoldMT"/>
          <w:b/>
          <w:bCs/>
          <w:i/>
          <w:szCs w:val="24"/>
        </w:rPr>
        <w:t xml:space="preserve"> 3.</w:t>
      </w:r>
      <w:r w:rsidR="00060B13" w:rsidRPr="00060B13">
        <w:rPr>
          <w:rFonts w:eastAsia="TimesNewRomanPS-BoldMT"/>
          <w:b/>
          <w:bCs/>
          <w:i/>
          <w:szCs w:val="24"/>
          <w:lang/>
        </w:rPr>
        <w:t>19</w:t>
      </w:r>
      <w:r w:rsidRPr="00060B13">
        <w:rPr>
          <w:rFonts w:eastAsia="TimesNewRomanPS-BoldMT"/>
          <w:b/>
          <w:bCs/>
          <w:i/>
          <w:szCs w:val="24"/>
        </w:rPr>
        <w:t>/201</w:t>
      </w:r>
      <w:r w:rsidR="00B13E86" w:rsidRPr="00060B13">
        <w:rPr>
          <w:rFonts w:eastAsia="TimesNewRomanPS-BoldMT"/>
          <w:b/>
          <w:bCs/>
          <w:i/>
          <w:szCs w:val="24"/>
        </w:rPr>
        <w:t>9</w:t>
      </w:r>
      <w:r w:rsidRPr="00060B13">
        <w:rPr>
          <w:rFonts w:eastAsia="TimesNewRomanPS-BoldMT"/>
          <w:b/>
          <w:bCs/>
          <w:i/>
          <w:szCs w:val="24"/>
        </w:rPr>
        <w:t xml:space="preserve"> </w:t>
      </w:r>
      <w:permEnd w:id="40"/>
      <w:r w:rsidRPr="00060B13">
        <w:rPr>
          <w:rFonts w:eastAsia="TimesNewRomanPS-BoldMT"/>
          <w:b/>
          <w:bCs/>
          <w:i/>
          <w:szCs w:val="24"/>
        </w:rPr>
        <w:t xml:space="preserve"> </w:t>
      </w:r>
      <w:r w:rsidRPr="00060B13">
        <w:rPr>
          <w:rFonts w:eastAsia="TimesNewRomanPSMT"/>
          <w:b/>
          <w:bCs/>
          <w:i/>
          <w:szCs w:val="24"/>
        </w:rPr>
        <w:t xml:space="preserve">- </w:t>
      </w:r>
      <w:r w:rsidRPr="00060B13">
        <w:rPr>
          <w:rFonts w:eastAsia="TimesNewRomanPS-BoldMT"/>
          <w:b/>
          <w:bCs/>
          <w:i/>
          <w:szCs w:val="24"/>
        </w:rPr>
        <w:t>НЕ ОТВАРАТИ”</w:t>
      </w:r>
      <w:r w:rsidRPr="00060B13">
        <w:rPr>
          <w:rFonts w:eastAsia="TimesNewRomanPSMT"/>
          <w:b/>
          <w:bCs/>
          <w:i/>
          <w:iCs/>
          <w:szCs w:val="24"/>
        </w:rPr>
        <w:t xml:space="preserve"> </w:t>
      </w:r>
      <w:r w:rsidRPr="00060B13">
        <w:rPr>
          <w:rFonts w:eastAsia="TimesNewRomanPS-BoldMT"/>
          <w:b/>
          <w:bCs/>
          <w:i/>
          <w:szCs w:val="24"/>
        </w:rPr>
        <w:t xml:space="preserve">  или</w:t>
      </w:r>
    </w:p>
    <w:p w:rsidR="00070A08" w:rsidRPr="00060B13" w:rsidRDefault="00070A08" w:rsidP="00070A08">
      <w:pPr>
        <w:jc w:val="both"/>
        <w:rPr>
          <w:rFonts w:eastAsia="TimesNewRomanPSMT"/>
          <w:b/>
          <w:bCs/>
          <w:i/>
          <w:szCs w:val="24"/>
        </w:rPr>
      </w:pPr>
      <w:r w:rsidRPr="00060B13">
        <w:rPr>
          <w:rFonts w:eastAsia="TimesNewRomanPSMT"/>
          <w:b/>
          <w:bCs/>
          <w:i/>
          <w:iCs/>
          <w:szCs w:val="24"/>
        </w:rPr>
        <w:t>„Измена и допуна понуде</w:t>
      </w:r>
      <w:r w:rsidRPr="00060B13">
        <w:rPr>
          <w:rFonts w:eastAsia="TimesNewRomanPS-BoldMT"/>
          <w:b/>
          <w:bCs/>
          <w:i/>
          <w:szCs w:val="24"/>
        </w:rPr>
        <w:t xml:space="preserve"> за јавну набавку</w:t>
      </w:r>
      <w:r w:rsidRPr="00060B13">
        <w:rPr>
          <w:b/>
          <w:i/>
          <w:szCs w:val="24"/>
        </w:rPr>
        <w:t xml:space="preserve"> </w:t>
      </w:r>
      <w:permStart w:id="41" w:edGrp="everyone"/>
      <w:r w:rsidRPr="00060B13">
        <w:rPr>
          <w:b/>
          <w:i/>
          <w:szCs w:val="24"/>
        </w:rPr>
        <w:t xml:space="preserve">извођења </w:t>
      </w:r>
      <w:r w:rsidR="00B13E86" w:rsidRPr="00060B13">
        <w:rPr>
          <w:b/>
          <w:i/>
          <w:szCs w:val="24"/>
        </w:rPr>
        <w:t xml:space="preserve">додатних </w:t>
      </w:r>
      <w:r w:rsidR="002665E8" w:rsidRPr="00060B13">
        <w:rPr>
          <w:b/>
          <w:i/>
          <w:szCs w:val="24"/>
        </w:rPr>
        <w:t>(</w:t>
      </w:r>
      <w:r w:rsidR="00B13E86" w:rsidRPr="00060B13">
        <w:rPr>
          <w:b/>
          <w:i/>
          <w:szCs w:val="24"/>
        </w:rPr>
        <w:t>непредвиђених</w:t>
      </w:r>
      <w:r w:rsidR="002665E8" w:rsidRPr="00060B13">
        <w:rPr>
          <w:b/>
          <w:i/>
          <w:szCs w:val="24"/>
        </w:rPr>
        <w:t>)</w:t>
      </w:r>
      <w:r w:rsidR="00B13E86" w:rsidRPr="00060B13">
        <w:rPr>
          <w:b/>
          <w:i/>
          <w:szCs w:val="24"/>
        </w:rPr>
        <w:t xml:space="preserve"> </w:t>
      </w:r>
      <w:r w:rsidRPr="00060B13">
        <w:rPr>
          <w:b/>
          <w:i/>
          <w:szCs w:val="24"/>
        </w:rPr>
        <w:t xml:space="preserve">радова </w:t>
      </w:r>
      <w:r w:rsidR="002665E8" w:rsidRPr="00060B13">
        <w:rPr>
          <w:rFonts w:eastAsia="TimesNewRomanPSMT"/>
          <w:b/>
          <w:i/>
          <w:szCs w:val="24"/>
        </w:rPr>
        <w:t xml:space="preserve">на </w:t>
      </w:r>
      <w:r w:rsidRPr="00060B13">
        <w:rPr>
          <w:rFonts w:eastAsia="TimesNewRomanPSMT"/>
          <w:b/>
          <w:i/>
          <w:szCs w:val="24"/>
        </w:rPr>
        <w:t xml:space="preserve">санацији, адаптацији и инвестиционом одржавању објекта </w:t>
      </w:r>
      <w:r w:rsidR="002665E8" w:rsidRPr="00060B13">
        <w:rPr>
          <w:rFonts w:eastAsia="TimesNewRomanPSMT"/>
          <w:b/>
          <w:i/>
          <w:szCs w:val="24"/>
        </w:rPr>
        <w:t>Дома здравља</w:t>
      </w:r>
      <w:r w:rsidRPr="00060B13">
        <w:rPr>
          <w:rFonts w:eastAsia="TimesNewRomanPSMT"/>
          <w:b/>
          <w:i/>
          <w:szCs w:val="24"/>
        </w:rPr>
        <w:t xml:space="preserve"> у Младеновцу </w:t>
      </w:r>
      <w:permEnd w:id="41"/>
      <w:r w:rsidRPr="00060B13">
        <w:rPr>
          <w:b/>
          <w:i/>
          <w:szCs w:val="24"/>
        </w:rPr>
        <w:t xml:space="preserve"> – </w:t>
      </w:r>
      <w:r w:rsidR="002665E8" w:rsidRPr="00060B13">
        <w:rPr>
          <w:b/>
          <w:i/>
          <w:szCs w:val="24"/>
        </w:rPr>
        <w:t>ПП-</w:t>
      </w:r>
      <w:r w:rsidR="00060B13" w:rsidRPr="00060B13">
        <w:rPr>
          <w:b/>
          <w:i/>
          <w:szCs w:val="24"/>
          <w:lang/>
        </w:rPr>
        <w:t>БОП</w:t>
      </w:r>
      <w:r w:rsidRPr="00060B13">
        <w:rPr>
          <w:rFonts w:eastAsia="TimesNewRomanPS-BoldMT"/>
          <w:b/>
          <w:bCs/>
          <w:i/>
          <w:szCs w:val="24"/>
        </w:rPr>
        <w:t xml:space="preserve"> бр. </w:t>
      </w:r>
      <w:permStart w:id="42" w:edGrp="everyone"/>
      <w:r w:rsidR="00060B13" w:rsidRPr="00060B13">
        <w:rPr>
          <w:rFonts w:eastAsia="TimesNewRomanPS-BoldMT"/>
          <w:b/>
          <w:bCs/>
          <w:i/>
          <w:szCs w:val="24"/>
        </w:rPr>
        <w:t xml:space="preserve"> 3.</w:t>
      </w:r>
      <w:r w:rsidR="00060B13" w:rsidRPr="00060B13">
        <w:rPr>
          <w:rFonts w:eastAsia="TimesNewRomanPS-BoldMT"/>
          <w:b/>
          <w:bCs/>
          <w:i/>
          <w:szCs w:val="24"/>
          <w:lang/>
        </w:rPr>
        <w:t>19</w:t>
      </w:r>
      <w:r w:rsidRPr="00060B13">
        <w:rPr>
          <w:rFonts w:eastAsia="TimesNewRomanPS-BoldMT"/>
          <w:b/>
          <w:bCs/>
          <w:i/>
          <w:szCs w:val="24"/>
        </w:rPr>
        <w:t>/201</w:t>
      </w:r>
      <w:r w:rsidR="00B13E86" w:rsidRPr="00060B13">
        <w:rPr>
          <w:rFonts w:eastAsia="TimesNewRomanPS-BoldMT"/>
          <w:b/>
          <w:bCs/>
          <w:i/>
          <w:szCs w:val="24"/>
        </w:rPr>
        <w:t>9</w:t>
      </w:r>
      <w:r w:rsidRPr="00060B13">
        <w:rPr>
          <w:rFonts w:eastAsia="TimesNewRomanPS-BoldMT"/>
          <w:b/>
          <w:bCs/>
          <w:i/>
          <w:szCs w:val="24"/>
        </w:rPr>
        <w:t xml:space="preserve"> </w:t>
      </w:r>
      <w:permEnd w:id="42"/>
      <w:r w:rsidRPr="00060B13">
        <w:rPr>
          <w:rFonts w:eastAsia="TimesNewRomanPS-BoldMT"/>
          <w:b/>
          <w:bCs/>
          <w:i/>
          <w:szCs w:val="24"/>
        </w:rPr>
        <w:t xml:space="preserve"> </w:t>
      </w:r>
      <w:r w:rsidRPr="00060B13">
        <w:rPr>
          <w:rFonts w:eastAsia="TimesNewRomanPSMT"/>
          <w:b/>
          <w:bCs/>
          <w:i/>
          <w:szCs w:val="24"/>
        </w:rPr>
        <w:t xml:space="preserve">- </w:t>
      </w:r>
      <w:r w:rsidRPr="00060B13">
        <w:rPr>
          <w:rFonts w:eastAsia="TimesNewRomanPS-BoldMT"/>
          <w:b/>
          <w:bCs/>
          <w:i/>
          <w:szCs w:val="24"/>
        </w:rPr>
        <w:t>НЕ ОТВАРАТИ”.</w:t>
      </w:r>
    </w:p>
    <w:p w:rsidR="00B13E86" w:rsidRPr="00B13E86" w:rsidRDefault="00070A08" w:rsidP="00B13E86">
      <w:pPr>
        <w:ind w:firstLine="708"/>
        <w:jc w:val="both"/>
      </w:pPr>
      <w:r w:rsidRPr="00B13E86">
        <w:rPr>
          <w:rFonts w:eastAsia="TimesNewRomanPSMT"/>
          <w:bCs/>
          <w:szCs w:val="24"/>
        </w:rPr>
        <w:t>На полеђини коверте или на кутији навести назив</w:t>
      </w:r>
      <w:r w:rsidRPr="00B13E86">
        <w:rPr>
          <w:rFonts w:eastAsia="TimesNewRomanPSMT"/>
          <w:bCs/>
          <w:szCs w:val="24"/>
          <w:lang w:val="sr-Cyrl-CS"/>
        </w:rPr>
        <w:t xml:space="preserve"> и адресу</w:t>
      </w:r>
      <w:r w:rsidRPr="00B13E86">
        <w:rPr>
          <w:rFonts w:eastAsia="TimesNewRomanPSMT"/>
          <w:bCs/>
          <w:szCs w:val="24"/>
        </w:rPr>
        <w:t xml:space="preserve"> понуђача</w:t>
      </w:r>
      <w:r w:rsidR="00B13E86" w:rsidRPr="00B13E86">
        <w:rPr>
          <w:rFonts w:eastAsia="TimesNewRomanPSMT"/>
          <w:bCs/>
          <w:szCs w:val="24"/>
        </w:rPr>
        <w:t>,</w:t>
      </w:r>
      <w:r w:rsidRPr="00B13E86">
        <w:rPr>
          <w:rFonts w:eastAsia="TimesNewRomanPSMT"/>
          <w:bCs/>
          <w:szCs w:val="24"/>
        </w:rPr>
        <w:t xml:space="preserve"> </w:t>
      </w:r>
      <w:r w:rsidR="00B13E86" w:rsidRPr="00B13E86">
        <w:rPr>
          <w:rFonts w:eastAsia="TimesNewRomanPSMT"/>
          <w:bCs/>
        </w:rPr>
        <w:t>телефон и контакт особу.</w:t>
      </w:r>
    </w:p>
    <w:p w:rsidR="00B13E86" w:rsidRPr="00B13E86" w:rsidRDefault="00B13E86" w:rsidP="00B13E86">
      <w:pPr>
        <w:ind w:firstLine="708"/>
        <w:jc w:val="both"/>
        <w:rPr>
          <w:b/>
          <w:i/>
          <w:iCs/>
        </w:rPr>
      </w:pPr>
      <w:r w:rsidRPr="00B13E86">
        <w:t>По истеку рока за подношење понуда понуђач не може да повуче нити да мења своју понуду.</w:t>
      </w:r>
    </w:p>
    <w:p w:rsidR="00B13E86" w:rsidRDefault="00B13E86" w:rsidP="00B13E86">
      <w:pPr>
        <w:ind w:firstLine="708"/>
        <w:jc w:val="both"/>
        <w:rPr>
          <w:i/>
          <w:iCs/>
        </w:rPr>
      </w:pPr>
      <w:r w:rsidRPr="00B13E86">
        <w:rPr>
          <w:bCs/>
          <w:iCs/>
        </w:rPr>
        <w:t>Понуђач може да поднесе само једну понуду.</w:t>
      </w:r>
      <w:r w:rsidRPr="00B13E86">
        <w:rPr>
          <w:i/>
          <w:iCs/>
        </w:rPr>
        <w:t xml:space="preserve"> </w:t>
      </w:r>
    </w:p>
    <w:p w:rsidR="00B13E86" w:rsidRPr="004F4251" w:rsidRDefault="00B13E86" w:rsidP="00B13E86">
      <w:pPr>
        <w:jc w:val="both"/>
        <w:rPr>
          <w:rFonts w:ascii="Arial Narrow" w:hAnsi="Arial Narrow" w:cs="Arial"/>
        </w:rPr>
      </w:pPr>
    </w:p>
    <w:p w:rsidR="0048239D" w:rsidRPr="00367671" w:rsidRDefault="0048239D" w:rsidP="0048239D">
      <w:pPr>
        <w:pStyle w:val="Heading3"/>
      </w:pPr>
      <w:r w:rsidRPr="00367671">
        <w:t xml:space="preserve">УЧЕСТВОВАЊЕ У ЗАЈЕДНИЧКОЈ ПОНУДИ ИЛИ КАО ПОДИЗВОЂАЧ </w:t>
      </w:r>
    </w:p>
    <w:p w:rsidR="0048239D" w:rsidRDefault="0048239D" w:rsidP="0048239D">
      <w:pPr>
        <w:jc w:val="both"/>
        <w:rPr>
          <w:bCs/>
          <w:iCs/>
          <w:szCs w:val="24"/>
        </w:rPr>
      </w:pPr>
      <w:r>
        <w:rPr>
          <w:bCs/>
          <w:iCs/>
          <w:szCs w:val="24"/>
        </w:rPr>
        <w:tab/>
        <w:t>Понуђач понуду може да поднесе самостално или  са подизвођачем.</w:t>
      </w:r>
    </w:p>
    <w:p w:rsidR="0048239D" w:rsidRDefault="0048239D" w:rsidP="0048239D">
      <w:pPr>
        <w:ind w:firstLine="708"/>
        <w:jc w:val="both"/>
        <w:rPr>
          <w:bCs/>
          <w:iCs/>
          <w:szCs w:val="24"/>
        </w:rPr>
      </w:pPr>
      <w:r>
        <w:rPr>
          <w:bCs/>
          <w:iCs/>
          <w:szCs w:val="24"/>
        </w:rPr>
        <w:t xml:space="preserve">Понуду може поднети група понуђача (заједничка понуда). </w:t>
      </w:r>
    </w:p>
    <w:p w:rsidR="0048239D" w:rsidRPr="00B9779F" w:rsidRDefault="0048239D" w:rsidP="0048239D">
      <w:pPr>
        <w:ind w:firstLine="708"/>
        <w:jc w:val="both"/>
        <w:rPr>
          <w:bCs/>
          <w:iCs/>
          <w:szCs w:val="24"/>
        </w:rPr>
      </w:pPr>
      <w:r>
        <w:rPr>
          <w:bCs/>
          <w:iCs/>
          <w:szCs w:val="24"/>
        </w:rPr>
        <w:t xml:space="preserve">Понуду може поднети задруга, самостално, у своје име, а за рачун задругара или заједничку понуду у име задругара. Ако задруга подноси понуду у своје име, </w:t>
      </w:r>
      <w:r w:rsidRPr="00B54967">
        <w:rPr>
          <w:bCs/>
          <w:iCs/>
          <w:szCs w:val="24"/>
        </w:rPr>
        <w:t xml:space="preserve">за обавезе из </w:t>
      </w:r>
      <w:r w:rsidRPr="00B54967">
        <w:rPr>
          <w:szCs w:val="24"/>
          <w:lang w:val="sr-Cyrl-CS"/>
        </w:rPr>
        <w:t>п</w:t>
      </w:r>
      <w:r>
        <w:rPr>
          <w:szCs w:val="24"/>
          <w:lang w:val="sr-Cyrl-CS"/>
        </w:rPr>
        <w:t>реговарачког</w:t>
      </w:r>
      <w:r w:rsidRPr="00B54967">
        <w:rPr>
          <w:szCs w:val="24"/>
          <w:lang w:val="sr-Cyrl-CS"/>
        </w:rPr>
        <w:t xml:space="preserve"> </w:t>
      </w:r>
      <w:r>
        <w:rPr>
          <w:szCs w:val="24"/>
          <w:lang w:val="sr-Cyrl-CS"/>
        </w:rPr>
        <w:t>поступка</w:t>
      </w:r>
      <w:r w:rsidRPr="00B54967">
        <w:rPr>
          <w:szCs w:val="24"/>
          <w:lang w:val="sr-Cyrl-CS"/>
        </w:rPr>
        <w:t xml:space="preserve"> без објављивања позива за подношење понуда</w:t>
      </w:r>
      <w:r w:rsidRPr="00B54967">
        <w:rPr>
          <w:bCs/>
          <w:iCs/>
          <w:szCs w:val="24"/>
        </w:rPr>
        <w:t xml:space="preserve"> и уговора о ја</w:t>
      </w:r>
      <w:r>
        <w:rPr>
          <w:bCs/>
          <w:iCs/>
          <w:szCs w:val="24"/>
        </w:rPr>
        <w:t xml:space="preserve">вној набавци одговара задруга и задругари, у складу са законом. Ако задруга  подноси заједничку понуду у име задругара , за обавезе из </w:t>
      </w:r>
      <w:r w:rsidRPr="00B54967">
        <w:rPr>
          <w:szCs w:val="24"/>
          <w:lang w:val="sr-Cyrl-CS"/>
        </w:rPr>
        <w:t>п</w:t>
      </w:r>
      <w:r>
        <w:rPr>
          <w:szCs w:val="24"/>
          <w:lang w:val="sr-Cyrl-CS"/>
        </w:rPr>
        <w:t>реговарачког</w:t>
      </w:r>
      <w:r w:rsidRPr="00B54967">
        <w:rPr>
          <w:szCs w:val="24"/>
          <w:lang w:val="sr-Cyrl-CS"/>
        </w:rPr>
        <w:t xml:space="preserve"> </w:t>
      </w:r>
      <w:r>
        <w:rPr>
          <w:szCs w:val="24"/>
          <w:lang w:val="sr-Cyrl-CS"/>
        </w:rPr>
        <w:t>поступка</w:t>
      </w:r>
      <w:r w:rsidRPr="00B54967">
        <w:rPr>
          <w:szCs w:val="24"/>
          <w:lang w:val="sr-Cyrl-CS"/>
        </w:rPr>
        <w:t xml:space="preserve"> без објављивања позива за подношење понуда</w:t>
      </w:r>
      <w:r w:rsidRPr="00B54967">
        <w:rPr>
          <w:bCs/>
          <w:iCs/>
          <w:szCs w:val="24"/>
        </w:rPr>
        <w:t xml:space="preserve"> </w:t>
      </w:r>
      <w:r>
        <w:rPr>
          <w:bCs/>
          <w:iCs/>
          <w:szCs w:val="24"/>
        </w:rPr>
        <w:t>и уговор о јавној набавци неограничено солидарно одговарају задругари.</w:t>
      </w:r>
    </w:p>
    <w:p w:rsidR="0048239D" w:rsidRPr="001926CE" w:rsidRDefault="0048239D" w:rsidP="0048239D">
      <w:pPr>
        <w:pStyle w:val="Heading3"/>
      </w:pPr>
      <w:r w:rsidRPr="00367671">
        <w:t>ПОНУДА СА ПОДИЗВОЂАЧЕМ</w:t>
      </w:r>
    </w:p>
    <w:p w:rsidR="0048239D" w:rsidRPr="000C5695" w:rsidRDefault="0048239D" w:rsidP="0048239D">
      <w:pPr>
        <w:ind w:firstLine="708"/>
        <w:jc w:val="both"/>
        <w:rPr>
          <w:iCs/>
          <w:szCs w:val="24"/>
        </w:rPr>
      </w:pPr>
      <w:r w:rsidRPr="000C5695">
        <w:rPr>
          <w:iCs/>
          <w:szCs w:val="24"/>
        </w:rPr>
        <w:t>Уколико понуђач подноси понуду са подизвођачем дужан је да у Обрасцу понуде</w:t>
      </w:r>
      <w:r w:rsidRPr="00367671">
        <w:rPr>
          <w:iCs/>
          <w:szCs w:val="24"/>
          <w:lang w:val="sr-Cyrl-CS"/>
        </w:rPr>
        <w:t xml:space="preserve"> (</w:t>
      </w:r>
      <w:r>
        <w:rPr>
          <w:iCs/>
          <w:szCs w:val="24"/>
          <w:lang w:val="sr-Cyrl-CS"/>
        </w:rPr>
        <w:t>П</w:t>
      </w:r>
      <w:r w:rsidRPr="00367671">
        <w:rPr>
          <w:iCs/>
          <w:szCs w:val="24"/>
          <w:lang w:val="sr-Cyrl-CS"/>
        </w:rPr>
        <w:t xml:space="preserve">оглавље </w:t>
      </w:r>
      <w:r w:rsidR="00A57B33">
        <w:rPr>
          <w:iCs/>
          <w:szCs w:val="24"/>
        </w:rPr>
        <w:t>VIII</w:t>
      </w:r>
      <w:r>
        <w:rPr>
          <w:b/>
          <w:iCs/>
          <w:szCs w:val="24"/>
        </w:rPr>
        <w:t xml:space="preserve"> </w:t>
      </w:r>
      <w:r w:rsidRPr="00907591">
        <w:rPr>
          <w:iCs/>
          <w:szCs w:val="24"/>
        </w:rPr>
        <w:t>Конкурсне документације</w:t>
      </w:r>
      <w:r>
        <w:rPr>
          <w:b/>
          <w:iCs/>
          <w:szCs w:val="24"/>
        </w:rPr>
        <w:t xml:space="preserve"> </w:t>
      </w:r>
      <w:r w:rsidRPr="00367671">
        <w:rPr>
          <w:iCs/>
          <w:szCs w:val="24"/>
          <w:lang w:val="ru-RU"/>
        </w:rPr>
        <w:t>)</w:t>
      </w:r>
      <w:r w:rsidRPr="000C5695">
        <w:rPr>
          <w:iCs/>
          <w:szCs w:val="24"/>
        </w:rPr>
        <w:t xml:space="preserve"> наведе да понуду подноси са по</w:t>
      </w:r>
      <w:r w:rsidRPr="00367671">
        <w:rPr>
          <w:iCs/>
          <w:szCs w:val="24"/>
        </w:rPr>
        <w:t>д</w:t>
      </w:r>
      <w:r w:rsidRPr="000C5695">
        <w:rPr>
          <w:iCs/>
          <w:szCs w:val="24"/>
        </w:rPr>
        <w:t xml:space="preserve">извођачем, </w:t>
      </w:r>
      <w:r>
        <w:rPr>
          <w:iCs/>
          <w:szCs w:val="24"/>
        </w:rPr>
        <w:t xml:space="preserve">да наведе </w:t>
      </w:r>
      <w:r w:rsidRPr="000C5695">
        <w:rPr>
          <w:iCs/>
          <w:szCs w:val="24"/>
        </w:rPr>
        <w:t xml:space="preserve">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48239D" w:rsidRPr="00367671" w:rsidRDefault="0048239D" w:rsidP="0048239D">
      <w:pPr>
        <w:ind w:firstLine="708"/>
        <w:jc w:val="both"/>
        <w:rPr>
          <w:iCs/>
          <w:szCs w:val="24"/>
        </w:rPr>
      </w:pPr>
      <w:r w:rsidRPr="000C5695">
        <w:rPr>
          <w:iCs/>
          <w:szCs w:val="24"/>
        </w:rPr>
        <w:t>Понуђач у Обрасцу понуде</w:t>
      </w:r>
      <w:r w:rsidRPr="000C5695">
        <w:rPr>
          <w:i/>
          <w:iCs/>
          <w:szCs w:val="24"/>
        </w:rPr>
        <w:t xml:space="preserve"> </w:t>
      </w:r>
      <w:r w:rsidRPr="000C5695">
        <w:rPr>
          <w:iCs/>
          <w:szCs w:val="24"/>
        </w:rPr>
        <w:t>нав</w:t>
      </w:r>
      <w:r w:rsidRPr="00367671">
        <w:rPr>
          <w:iCs/>
          <w:szCs w:val="24"/>
        </w:rPr>
        <w:t>о</w:t>
      </w:r>
      <w:r w:rsidRPr="000C5695">
        <w:rPr>
          <w:iCs/>
          <w:szCs w:val="24"/>
        </w:rPr>
        <w:t>д</w:t>
      </w:r>
      <w:r w:rsidRPr="00367671">
        <w:rPr>
          <w:iCs/>
          <w:szCs w:val="24"/>
        </w:rPr>
        <w:t>и</w:t>
      </w:r>
      <w:r w:rsidRPr="000C5695">
        <w:rPr>
          <w:iCs/>
          <w:szCs w:val="24"/>
        </w:rPr>
        <w:t xml:space="preserve"> назив и седиште подизвођача, уколико ће делимично извршење набавке поверити подизвођачу. </w:t>
      </w:r>
    </w:p>
    <w:p w:rsidR="0048239D" w:rsidRDefault="0048239D" w:rsidP="0048239D">
      <w:pPr>
        <w:jc w:val="both"/>
        <w:rPr>
          <w:rFonts w:eastAsia="TimesNewRomanPSMT"/>
          <w:bCs/>
          <w:szCs w:val="24"/>
        </w:rPr>
      </w:pPr>
      <w:r>
        <w:rPr>
          <w:b/>
          <w:bCs/>
          <w:i/>
          <w:iCs/>
          <w:szCs w:val="24"/>
        </w:rPr>
        <w:tab/>
      </w:r>
      <w:r w:rsidRPr="000C5695">
        <w:rPr>
          <w:iCs/>
          <w:szCs w:val="24"/>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0C5695">
        <w:rPr>
          <w:rFonts w:eastAsia="TimesNewRomanPSMT"/>
          <w:bCs/>
          <w:szCs w:val="24"/>
        </w:rPr>
        <w:t xml:space="preserve"> </w:t>
      </w:r>
    </w:p>
    <w:p w:rsidR="0048239D" w:rsidRPr="00B50D3B" w:rsidRDefault="0048239D" w:rsidP="0048239D">
      <w:pPr>
        <w:ind w:firstLine="708"/>
        <w:jc w:val="both"/>
        <w:rPr>
          <w:szCs w:val="24"/>
        </w:rPr>
      </w:pPr>
      <w:r w:rsidRPr="000C5695">
        <w:rPr>
          <w:rFonts w:eastAsia="TimesNewRomanPSMT"/>
          <w:bCs/>
          <w:szCs w:val="24"/>
        </w:rPr>
        <w:t xml:space="preserve">Понуђач је дужан да за подизвођаче достави доказе о испуњености услова </w:t>
      </w:r>
      <w:r>
        <w:rPr>
          <w:rFonts w:eastAsia="TimesNewRomanPSMT"/>
          <w:bCs/>
          <w:szCs w:val="24"/>
        </w:rPr>
        <w:t xml:space="preserve">који су наведени у </w:t>
      </w:r>
      <w:r w:rsidRPr="000C5695">
        <w:rPr>
          <w:rFonts w:eastAsia="TimesNewRomanPSMT"/>
          <w:bCs/>
          <w:szCs w:val="24"/>
        </w:rPr>
        <w:t xml:space="preserve"> </w:t>
      </w:r>
      <w:r w:rsidRPr="00A47381">
        <w:rPr>
          <w:rFonts w:eastAsia="TimesNewRomanPSMT"/>
          <w:bCs/>
          <w:szCs w:val="24"/>
          <w:lang w:val="sr-Cyrl-CS"/>
        </w:rPr>
        <w:t>поглављу</w:t>
      </w:r>
      <w:r w:rsidRPr="000C5695">
        <w:rPr>
          <w:rFonts w:eastAsia="TimesNewRomanPSMT"/>
          <w:bCs/>
          <w:szCs w:val="24"/>
        </w:rPr>
        <w:t xml:space="preserve"> </w:t>
      </w:r>
      <w:r w:rsidRPr="00B50D3B">
        <w:rPr>
          <w:rFonts w:eastAsia="TimesNewRomanPSMT"/>
          <w:bCs/>
          <w:szCs w:val="24"/>
        </w:rPr>
        <w:t>V.</w:t>
      </w:r>
      <w:r w:rsidRPr="00B50D3B">
        <w:rPr>
          <w:rFonts w:eastAsia="TimesNewRomanPSMT"/>
          <w:bCs/>
          <w:szCs w:val="24"/>
          <w:lang w:val="ru-RU"/>
        </w:rPr>
        <w:t xml:space="preserve"> </w:t>
      </w:r>
      <w:r w:rsidRPr="00B50D3B">
        <w:rPr>
          <w:rFonts w:eastAsia="Calibri-Bold"/>
          <w:bCs/>
          <w:color w:val="000000"/>
          <w:szCs w:val="24"/>
        </w:rPr>
        <w:t xml:space="preserve">УСЛОВИ ЗА УЧЕШЋЕ У ПОСТУПКУ ЈАВНЕ НАБАВКЕ ИЗ ЧЛ.  75. </w:t>
      </w:r>
      <w:r w:rsidR="006D2C93">
        <w:rPr>
          <w:rFonts w:eastAsia="Calibri-Bold"/>
          <w:bCs/>
          <w:color w:val="000000"/>
          <w:szCs w:val="24"/>
        </w:rPr>
        <w:t xml:space="preserve">И 76. </w:t>
      </w:r>
      <w:r w:rsidRPr="00B50D3B">
        <w:rPr>
          <w:rFonts w:eastAsia="Calibri-Bold"/>
          <w:bCs/>
          <w:color w:val="000000"/>
          <w:szCs w:val="24"/>
        </w:rPr>
        <w:t>ЗАКОНА О ЈАВНИМ НАБАВКАМА И УПУТСТВО КАКО СЕ ДОКАЗУЈЕ ИСПУЊЕНОСТ ТИХ УСЛОВА</w:t>
      </w:r>
      <w:r>
        <w:rPr>
          <w:rFonts w:eastAsia="Calibri-Bold"/>
          <w:bCs/>
          <w:color w:val="000000"/>
          <w:szCs w:val="24"/>
        </w:rPr>
        <w:t xml:space="preserve"> Конкурсне документације, на начин како је зо наведено у делу тог поглавља који се односи на </w:t>
      </w:r>
      <w:r w:rsidRPr="007B7D18">
        <w:rPr>
          <w:rFonts w:eastAsia="Calibri-Bold"/>
          <w:b/>
          <w:i/>
          <w:iCs/>
          <w:color w:val="000000"/>
          <w:szCs w:val="24"/>
          <w:u w:val="single"/>
        </w:rPr>
        <w:t>Доказивање испуњености обавезних услова уколико понуђач понуду подноси са подизвођачем</w:t>
      </w:r>
      <w:r>
        <w:rPr>
          <w:rFonts w:eastAsia="Calibri-Bold"/>
          <w:b/>
          <w:i/>
          <w:iCs/>
          <w:color w:val="000000"/>
          <w:szCs w:val="24"/>
          <w:u w:val="single"/>
        </w:rPr>
        <w:t>.</w:t>
      </w:r>
    </w:p>
    <w:p w:rsidR="0048239D" w:rsidRPr="000C5695" w:rsidRDefault="0048239D" w:rsidP="0048239D">
      <w:pPr>
        <w:ind w:firstLine="708"/>
        <w:jc w:val="both"/>
        <w:rPr>
          <w:iCs/>
          <w:szCs w:val="24"/>
        </w:rPr>
      </w:pPr>
      <w:r w:rsidRPr="000C5695">
        <w:rPr>
          <w:iCs/>
          <w:szCs w:val="24"/>
        </w:rPr>
        <w:t xml:space="preserve">Понуђач у потпуности одговара наручиоцу за извршење обавеза из </w:t>
      </w:r>
      <w:r w:rsidRPr="00B54967">
        <w:rPr>
          <w:szCs w:val="24"/>
          <w:lang w:val="sr-Cyrl-CS"/>
        </w:rPr>
        <w:t>п</w:t>
      </w:r>
      <w:r>
        <w:rPr>
          <w:szCs w:val="24"/>
          <w:lang w:val="sr-Cyrl-CS"/>
        </w:rPr>
        <w:t>реговарачког</w:t>
      </w:r>
      <w:r w:rsidRPr="00B54967">
        <w:rPr>
          <w:szCs w:val="24"/>
          <w:lang w:val="sr-Cyrl-CS"/>
        </w:rPr>
        <w:t xml:space="preserve"> </w:t>
      </w:r>
      <w:r>
        <w:rPr>
          <w:szCs w:val="24"/>
          <w:lang w:val="sr-Cyrl-CS"/>
        </w:rPr>
        <w:t>поступка</w:t>
      </w:r>
      <w:r w:rsidRPr="00B54967">
        <w:rPr>
          <w:szCs w:val="24"/>
          <w:lang w:val="sr-Cyrl-CS"/>
        </w:rPr>
        <w:t xml:space="preserve"> без објављивања позива за подношење понуда</w:t>
      </w:r>
      <w:r w:rsidRPr="000C5695">
        <w:rPr>
          <w:iCs/>
          <w:szCs w:val="24"/>
        </w:rPr>
        <w:t xml:space="preserve">, односно извршење уговорних обавеза, без обзира на број подизвођача. </w:t>
      </w:r>
    </w:p>
    <w:p w:rsidR="0048239D" w:rsidRPr="000C5695" w:rsidRDefault="0048239D" w:rsidP="0048239D">
      <w:pPr>
        <w:ind w:firstLine="708"/>
        <w:jc w:val="both"/>
        <w:rPr>
          <w:szCs w:val="24"/>
        </w:rPr>
      </w:pPr>
      <w:r w:rsidRPr="000C5695">
        <w:rPr>
          <w:iCs/>
          <w:szCs w:val="24"/>
        </w:rPr>
        <w:t>Понуђач је дужан да наручиоцу, на његов захтев, омогући приступ код подизвођача, ради утврђивања испуњености тражених услова.</w:t>
      </w:r>
    </w:p>
    <w:p w:rsidR="0048239D" w:rsidRDefault="0048239D" w:rsidP="0048239D">
      <w:pPr>
        <w:ind w:firstLine="708"/>
        <w:jc w:val="both"/>
        <w:rPr>
          <w:szCs w:val="24"/>
        </w:rPr>
      </w:pPr>
      <w:r w:rsidRPr="000C5695">
        <w:rPr>
          <w:iCs/>
          <w:szCs w:val="24"/>
        </w:rPr>
        <w:t xml:space="preserve">У </w:t>
      </w:r>
      <w:r>
        <w:rPr>
          <w:iCs/>
          <w:szCs w:val="24"/>
        </w:rPr>
        <w:t xml:space="preserve">предметном </w:t>
      </w:r>
      <w:r w:rsidRPr="00B54967">
        <w:rPr>
          <w:szCs w:val="24"/>
          <w:lang w:val="sr-Cyrl-CS"/>
        </w:rPr>
        <w:t>п</w:t>
      </w:r>
      <w:r>
        <w:rPr>
          <w:szCs w:val="24"/>
          <w:lang w:val="sr-Cyrl-CS"/>
        </w:rPr>
        <w:t>реговарачком</w:t>
      </w:r>
      <w:r w:rsidRPr="00B54967">
        <w:rPr>
          <w:szCs w:val="24"/>
          <w:lang w:val="sr-Cyrl-CS"/>
        </w:rPr>
        <w:t xml:space="preserve"> </w:t>
      </w:r>
      <w:r>
        <w:rPr>
          <w:szCs w:val="24"/>
          <w:lang w:val="sr-Cyrl-CS"/>
        </w:rPr>
        <w:t>поступку</w:t>
      </w:r>
      <w:r w:rsidRPr="00B54967">
        <w:rPr>
          <w:szCs w:val="24"/>
          <w:lang w:val="sr-Cyrl-CS"/>
        </w:rPr>
        <w:t xml:space="preserve"> без објављивања позива за подношење понуда</w:t>
      </w:r>
      <w:r w:rsidRPr="00B54967">
        <w:rPr>
          <w:bCs/>
          <w:iCs/>
          <w:szCs w:val="24"/>
        </w:rPr>
        <w:t xml:space="preserve"> </w:t>
      </w:r>
      <w:r w:rsidRPr="000C5695">
        <w:rPr>
          <w:iCs/>
          <w:szCs w:val="24"/>
        </w:rPr>
        <w:t>Наручилац не предвиђа пренос доспелих потраживања</w:t>
      </w:r>
      <w:r w:rsidRPr="00B9779F">
        <w:rPr>
          <w:szCs w:val="24"/>
        </w:rPr>
        <w:t xml:space="preserve"> директно подизвођачу.</w:t>
      </w:r>
    </w:p>
    <w:p w:rsidR="001E3C77" w:rsidRDefault="001E3C77" w:rsidP="0048239D">
      <w:pPr>
        <w:ind w:firstLine="708"/>
        <w:jc w:val="both"/>
        <w:rPr>
          <w:szCs w:val="24"/>
        </w:rPr>
      </w:pPr>
    </w:p>
    <w:p w:rsidR="0048239D" w:rsidRPr="00883E04" w:rsidRDefault="0048239D" w:rsidP="0048239D">
      <w:pPr>
        <w:pStyle w:val="Heading3"/>
      </w:pPr>
      <w:r w:rsidRPr="00883E04">
        <w:lastRenderedPageBreak/>
        <w:t>ЗАЈЕДНИЧКА ПОНУДА</w:t>
      </w:r>
    </w:p>
    <w:p w:rsidR="0048239D" w:rsidRPr="00B9779F" w:rsidRDefault="0048239D" w:rsidP="0048239D">
      <w:pPr>
        <w:ind w:firstLine="708"/>
        <w:jc w:val="both"/>
        <w:rPr>
          <w:szCs w:val="24"/>
        </w:rPr>
      </w:pPr>
      <w:r w:rsidRPr="00B9779F">
        <w:rPr>
          <w:szCs w:val="24"/>
        </w:rPr>
        <w:t>Понуду може поднети група понуђача.</w:t>
      </w:r>
    </w:p>
    <w:p w:rsidR="0048239D" w:rsidRPr="00B9779F" w:rsidRDefault="0048239D" w:rsidP="0048239D">
      <w:pPr>
        <w:ind w:firstLine="708"/>
        <w:jc w:val="both"/>
        <w:rPr>
          <w:szCs w:val="24"/>
        </w:rPr>
      </w:pPr>
      <w:r w:rsidRPr="00B9779F">
        <w:rPr>
          <w:szCs w:val="24"/>
        </w:rPr>
        <w:t xml:space="preserve">Уколико понуду подноси група понуђача, саставни део заједничке понуде мора бити </w:t>
      </w:r>
      <w:r>
        <w:rPr>
          <w:szCs w:val="24"/>
        </w:rPr>
        <w:t>С</w:t>
      </w:r>
      <w:r w:rsidRPr="00B9779F">
        <w:rPr>
          <w:szCs w:val="24"/>
        </w:rPr>
        <w:t>поразум којим се понуђачи из групе међусобно и према наручиоцу обавезују на извршење јавне набавке, а који обавезно садржи податке из члана 81. ст</w:t>
      </w:r>
      <w:r>
        <w:rPr>
          <w:szCs w:val="24"/>
        </w:rPr>
        <w:t>ав</w:t>
      </w:r>
      <w:r w:rsidRPr="00B9779F">
        <w:rPr>
          <w:szCs w:val="24"/>
        </w:rPr>
        <w:t xml:space="preserve"> 4. тач</w:t>
      </w:r>
      <w:r w:rsidRPr="00B9779F">
        <w:rPr>
          <w:szCs w:val="24"/>
          <w:lang w:val="sr-Cyrl-CS"/>
        </w:rPr>
        <w:t>.</w:t>
      </w:r>
      <w:r w:rsidRPr="00B9779F">
        <w:rPr>
          <w:szCs w:val="24"/>
        </w:rPr>
        <w:t xml:space="preserve"> 1</w:t>
      </w:r>
      <w:r w:rsidRPr="00B9779F">
        <w:rPr>
          <w:szCs w:val="24"/>
          <w:lang w:val="sr-Cyrl-CS"/>
        </w:rPr>
        <w:t>)</w:t>
      </w:r>
      <w:r w:rsidRPr="00B9779F">
        <w:rPr>
          <w:szCs w:val="24"/>
        </w:rPr>
        <w:t xml:space="preserve"> до </w:t>
      </w:r>
      <w:r>
        <w:rPr>
          <w:szCs w:val="24"/>
        </w:rPr>
        <w:t>2</w:t>
      </w:r>
      <w:r w:rsidRPr="00B9779F">
        <w:rPr>
          <w:szCs w:val="24"/>
          <w:lang w:val="sr-Cyrl-CS"/>
        </w:rPr>
        <w:t>)</w:t>
      </w:r>
      <w:r w:rsidRPr="00B9779F">
        <w:rPr>
          <w:szCs w:val="24"/>
        </w:rPr>
        <w:t xml:space="preserve"> Закона и то</w:t>
      </w:r>
      <w:r>
        <w:rPr>
          <w:szCs w:val="24"/>
        </w:rPr>
        <w:t>:</w:t>
      </w:r>
      <w:r w:rsidRPr="00B9779F">
        <w:rPr>
          <w:szCs w:val="24"/>
        </w:rPr>
        <w:t xml:space="preserve"> </w:t>
      </w:r>
    </w:p>
    <w:p w:rsidR="0048239D" w:rsidRPr="00C6609E" w:rsidRDefault="0048239D" w:rsidP="0048239D">
      <w:pPr>
        <w:numPr>
          <w:ilvl w:val="0"/>
          <w:numId w:val="23"/>
        </w:numPr>
        <w:suppressAutoHyphens/>
        <w:spacing w:line="100" w:lineRule="atLeast"/>
        <w:jc w:val="both"/>
        <w:rPr>
          <w:szCs w:val="24"/>
        </w:rPr>
      </w:pPr>
      <w:r w:rsidRPr="00C6609E">
        <w:rPr>
          <w:szCs w:val="24"/>
        </w:rPr>
        <w:t>податке о члану групе који ће бити носилац посла, односно који ће поднети понуду и који ће заступати групу понуђача пред</w:t>
      </w:r>
      <w:r>
        <w:rPr>
          <w:szCs w:val="24"/>
        </w:rPr>
        <w:t xml:space="preserve"> наручиоцем;</w:t>
      </w:r>
      <w:r w:rsidRPr="00C6609E">
        <w:rPr>
          <w:szCs w:val="24"/>
        </w:rPr>
        <w:t xml:space="preserve"> </w:t>
      </w:r>
    </w:p>
    <w:p w:rsidR="0048239D" w:rsidRPr="00A92F09" w:rsidRDefault="0048239D" w:rsidP="0048239D">
      <w:pPr>
        <w:numPr>
          <w:ilvl w:val="0"/>
          <w:numId w:val="23"/>
        </w:numPr>
        <w:suppressAutoHyphens/>
        <w:spacing w:line="100" w:lineRule="atLeast"/>
        <w:jc w:val="both"/>
        <w:rPr>
          <w:szCs w:val="24"/>
        </w:rPr>
      </w:pPr>
      <w:r w:rsidRPr="00C6609E">
        <w:rPr>
          <w:szCs w:val="24"/>
        </w:rPr>
        <w:t xml:space="preserve">опис послова сваког од понуђача из групе понуђача </w:t>
      </w:r>
      <w:r>
        <w:rPr>
          <w:szCs w:val="24"/>
        </w:rPr>
        <w:t>у извршењу уговора.</w:t>
      </w:r>
    </w:p>
    <w:p w:rsidR="0048239D" w:rsidRPr="00C6609E" w:rsidRDefault="0048239D" w:rsidP="0048239D">
      <w:pPr>
        <w:suppressAutoHyphens/>
        <w:spacing w:line="100" w:lineRule="atLeast"/>
        <w:ind w:left="720"/>
        <w:jc w:val="both"/>
        <w:rPr>
          <w:szCs w:val="24"/>
        </w:rPr>
      </w:pPr>
      <w:r>
        <w:rPr>
          <w:szCs w:val="24"/>
        </w:rPr>
        <w:t>Поред наведених обавезних елемената, споразум садржи и податке о:</w:t>
      </w:r>
      <w:r w:rsidRPr="00C6609E">
        <w:rPr>
          <w:szCs w:val="24"/>
        </w:rPr>
        <w:t xml:space="preserve">  </w:t>
      </w:r>
    </w:p>
    <w:p w:rsidR="0048239D" w:rsidRPr="000C5695" w:rsidRDefault="0048239D" w:rsidP="0048239D">
      <w:pPr>
        <w:numPr>
          <w:ilvl w:val="0"/>
          <w:numId w:val="24"/>
        </w:numPr>
        <w:suppressAutoHyphens/>
        <w:spacing w:line="100" w:lineRule="atLeast"/>
        <w:jc w:val="both"/>
        <w:rPr>
          <w:szCs w:val="24"/>
        </w:rPr>
      </w:pPr>
      <w:r w:rsidRPr="000C5695">
        <w:rPr>
          <w:szCs w:val="24"/>
        </w:rPr>
        <w:t xml:space="preserve">понуђачу који ће у име групе понуђача потписати уговор, </w:t>
      </w:r>
    </w:p>
    <w:p w:rsidR="0048239D" w:rsidRPr="000C5695" w:rsidRDefault="0048239D" w:rsidP="0048239D">
      <w:pPr>
        <w:numPr>
          <w:ilvl w:val="0"/>
          <w:numId w:val="24"/>
        </w:numPr>
        <w:suppressAutoHyphens/>
        <w:spacing w:line="100" w:lineRule="atLeast"/>
        <w:jc w:val="both"/>
        <w:rPr>
          <w:szCs w:val="24"/>
        </w:rPr>
      </w:pPr>
      <w:r w:rsidRPr="000C5695">
        <w:rPr>
          <w:szCs w:val="24"/>
        </w:rPr>
        <w:t xml:space="preserve">понуђачу који ће у име групе понуђача дати средство обезбеђења, </w:t>
      </w:r>
    </w:p>
    <w:p w:rsidR="0048239D" w:rsidRPr="000C5695" w:rsidRDefault="0048239D" w:rsidP="0048239D">
      <w:pPr>
        <w:numPr>
          <w:ilvl w:val="0"/>
          <w:numId w:val="24"/>
        </w:numPr>
        <w:suppressAutoHyphens/>
        <w:spacing w:line="100" w:lineRule="atLeast"/>
        <w:jc w:val="both"/>
        <w:rPr>
          <w:szCs w:val="24"/>
        </w:rPr>
      </w:pPr>
      <w:r w:rsidRPr="000C5695">
        <w:rPr>
          <w:szCs w:val="24"/>
        </w:rPr>
        <w:t xml:space="preserve">понуђачу који ће издати рачун, </w:t>
      </w:r>
    </w:p>
    <w:p w:rsidR="0048239D" w:rsidRPr="000C5695" w:rsidRDefault="0048239D" w:rsidP="0048239D">
      <w:pPr>
        <w:numPr>
          <w:ilvl w:val="0"/>
          <w:numId w:val="24"/>
        </w:numPr>
        <w:suppressAutoHyphens/>
        <w:spacing w:line="100" w:lineRule="atLeast"/>
        <w:jc w:val="both"/>
        <w:rPr>
          <w:szCs w:val="24"/>
        </w:rPr>
      </w:pPr>
      <w:r w:rsidRPr="000C5695">
        <w:rPr>
          <w:szCs w:val="24"/>
        </w:rPr>
        <w:t xml:space="preserve">рачуну на који ће бити извршено плаћање, </w:t>
      </w:r>
    </w:p>
    <w:p w:rsidR="0048239D" w:rsidRPr="000C5695" w:rsidRDefault="0048239D" w:rsidP="0048239D">
      <w:pPr>
        <w:pStyle w:val="ListParagraph1"/>
        <w:numPr>
          <w:ilvl w:val="0"/>
          <w:numId w:val="24"/>
        </w:numPr>
        <w:jc w:val="both"/>
        <w:rPr>
          <w:rFonts w:eastAsia="TimesNewRomanPSMT"/>
          <w:bCs/>
        </w:rPr>
      </w:pPr>
      <w:r w:rsidRPr="000C5695">
        <w:t>обавезама сваког од понуђача из групе понуђача за извршење уговора.</w:t>
      </w:r>
    </w:p>
    <w:p w:rsidR="0048239D" w:rsidRPr="00B50D3B" w:rsidRDefault="0048239D" w:rsidP="0048239D">
      <w:pPr>
        <w:ind w:firstLine="708"/>
        <w:jc w:val="both"/>
        <w:rPr>
          <w:szCs w:val="24"/>
        </w:rPr>
      </w:pPr>
      <w:r w:rsidRPr="000C5695">
        <w:rPr>
          <w:rFonts w:eastAsia="TimesNewRomanPSMT"/>
          <w:bCs/>
          <w:szCs w:val="24"/>
        </w:rPr>
        <w:t>Група понуђача је дужна да достави све доказе о испуњености услова који су наведени</w:t>
      </w:r>
      <w:r>
        <w:rPr>
          <w:rFonts w:eastAsia="TimesNewRomanPSMT"/>
          <w:bCs/>
          <w:szCs w:val="24"/>
        </w:rPr>
        <w:t xml:space="preserve"> </w:t>
      </w:r>
      <w:r w:rsidRPr="000C5695">
        <w:rPr>
          <w:rFonts w:eastAsia="TimesNewRomanPSMT"/>
          <w:bCs/>
          <w:szCs w:val="24"/>
        </w:rPr>
        <w:t xml:space="preserve">у </w:t>
      </w:r>
      <w:r w:rsidRPr="00883E04">
        <w:rPr>
          <w:rFonts w:eastAsia="TimesNewRomanPSMT"/>
          <w:bCs/>
          <w:szCs w:val="24"/>
          <w:lang w:val="sr-Cyrl-CS"/>
        </w:rPr>
        <w:t>поглављу</w:t>
      </w:r>
      <w:r w:rsidRPr="000C5695">
        <w:rPr>
          <w:rFonts w:eastAsia="TimesNewRomanPSMT"/>
          <w:bCs/>
          <w:szCs w:val="24"/>
        </w:rPr>
        <w:t xml:space="preserve"> </w:t>
      </w:r>
      <w:r>
        <w:rPr>
          <w:rFonts w:eastAsia="TimesNewRomanPSMT"/>
          <w:bCs/>
          <w:szCs w:val="24"/>
        </w:rPr>
        <w:t xml:space="preserve"> </w:t>
      </w:r>
      <w:r w:rsidRPr="00883E04">
        <w:rPr>
          <w:rFonts w:eastAsia="TimesNewRomanPSMT"/>
          <w:bCs/>
          <w:szCs w:val="24"/>
        </w:rPr>
        <w:t>V.</w:t>
      </w:r>
      <w:r w:rsidRPr="00C6609E">
        <w:rPr>
          <w:rFonts w:eastAsia="Calibri-Bold"/>
          <w:bCs/>
          <w:color w:val="000000"/>
          <w:szCs w:val="24"/>
        </w:rPr>
        <w:t xml:space="preserve"> </w:t>
      </w:r>
      <w:r w:rsidRPr="00B50D3B">
        <w:rPr>
          <w:rFonts w:eastAsia="Calibri-Bold"/>
          <w:bCs/>
          <w:color w:val="000000"/>
          <w:szCs w:val="24"/>
        </w:rPr>
        <w:t xml:space="preserve">УСЛОВИ ЗА УЧЕШЋЕ У </w:t>
      </w:r>
      <w:r>
        <w:rPr>
          <w:rFonts w:eastAsia="Calibri-Bold"/>
          <w:bCs/>
          <w:color w:val="000000"/>
          <w:szCs w:val="24"/>
        </w:rPr>
        <w:t xml:space="preserve">ПРЕГОВАРАЧКОМ </w:t>
      </w:r>
      <w:r w:rsidRPr="00B50D3B">
        <w:rPr>
          <w:rFonts w:eastAsia="Calibri-Bold"/>
          <w:bCs/>
          <w:color w:val="000000"/>
          <w:szCs w:val="24"/>
        </w:rPr>
        <w:t xml:space="preserve">ПОСТУПКУ </w:t>
      </w:r>
      <w:r>
        <w:rPr>
          <w:rFonts w:eastAsia="Calibri-Bold"/>
          <w:bCs/>
          <w:color w:val="000000"/>
          <w:szCs w:val="24"/>
        </w:rPr>
        <w:t>БЕЗ ОБЈАВЉИВАЊА ПОЗИВА ЗА ПОДНОШЕЊЕ ПОНУДА</w:t>
      </w:r>
      <w:r w:rsidRPr="00B50D3B">
        <w:rPr>
          <w:rFonts w:eastAsia="Calibri-Bold"/>
          <w:bCs/>
          <w:color w:val="000000"/>
          <w:szCs w:val="24"/>
        </w:rPr>
        <w:t xml:space="preserve"> ИЗ ЧЛ.  75. И 76. ЗАКОНА О ЈАВНИМ НАБАВКАМА И УПУТСТВО КАКО СЕ ДОКАЗУЈЕ ИСПУЊЕНОСТ ТИХ УСЛОВА</w:t>
      </w:r>
      <w:r>
        <w:rPr>
          <w:rFonts w:eastAsia="Calibri-Bold"/>
          <w:bCs/>
          <w:color w:val="000000"/>
          <w:szCs w:val="24"/>
        </w:rPr>
        <w:t xml:space="preserve"> Конкурсне документације , на начин како је то наведено у делу тог поглавља који се односи на </w:t>
      </w:r>
      <w:r w:rsidRPr="007B7D18">
        <w:rPr>
          <w:rFonts w:eastAsia="Calibri-Bold"/>
          <w:b/>
          <w:i/>
          <w:iCs/>
          <w:color w:val="000000"/>
          <w:szCs w:val="24"/>
          <w:u w:val="single"/>
        </w:rPr>
        <w:t>Доказивање испуњености обавезних и додатних услова уколико понуду подноси група понуђача</w:t>
      </w:r>
      <w:r>
        <w:rPr>
          <w:rFonts w:eastAsia="Calibri-Bold"/>
          <w:b/>
          <w:i/>
          <w:iCs/>
          <w:color w:val="000000"/>
          <w:szCs w:val="24"/>
          <w:u w:val="single"/>
        </w:rPr>
        <w:t>.</w:t>
      </w:r>
      <w:r w:rsidRPr="007B7D18">
        <w:rPr>
          <w:rFonts w:eastAsia="Calibri-Bold"/>
          <w:b/>
          <w:i/>
          <w:iCs/>
          <w:color w:val="000000"/>
          <w:szCs w:val="24"/>
          <w:u w:val="single"/>
        </w:rPr>
        <w:t xml:space="preserve"> </w:t>
      </w:r>
    </w:p>
    <w:p w:rsidR="0048239D" w:rsidRDefault="0048239D" w:rsidP="001E3C77">
      <w:pPr>
        <w:ind w:firstLine="708"/>
        <w:jc w:val="both"/>
        <w:rPr>
          <w:szCs w:val="24"/>
        </w:rPr>
      </w:pPr>
      <w:r w:rsidRPr="000C5695">
        <w:rPr>
          <w:szCs w:val="24"/>
        </w:rPr>
        <w:t xml:space="preserve">Понуђачи из групе понуђача одговарају неограничено солидарно према наручиоцу. </w:t>
      </w:r>
    </w:p>
    <w:p w:rsidR="001E3C77" w:rsidRPr="001E3C77" w:rsidRDefault="001E3C77" w:rsidP="001E3C77">
      <w:pPr>
        <w:ind w:firstLine="708"/>
        <w:jc w:val="both"/>
        <w:rPr>
          <w:szCs w:val="24"/>
        </w:rPr>
      </w:pPr>
    </w:p>
    <w:p w:rsidR="00B13E86" w:rsidRPr="00B13E86" w:rsidRDefault="00B13E86" w:rsidP="00DF0F35">
      <w:pPr>
        <w:pStyle w:val="Heading3"/>
      </w:pPr>
      <w:r w:rsidRPr="00B13E86">
        <w:t>НАЧИН И УСЛОВ</w:t>
      </w:r>
      <w:r w:rsidRPr="00B13E86">
        <w:rPr>
          <w:lang w:val="sr-Cyrl-CS"/>
        </w:rPr>
        <w:t>И</w:t>
      </w:r>
      <w:r w:rsidRPr="00B13E86">
        <w:t xml:space="preserve"> ПЛАЋАЊА, ГАРАНТНИ РОК, КАО И ДРУГЕ ОКОЛНОСТИ ОД КОЈИХ ЗАВИСИ ПРИХВАТЉИВОСТ ПОНУДЕ</w:t>
      </w:r>
    </w:p>
    <w:p w:rsidR="00B13E86" w:rsidRPr="00703534" w:rsidRDefault="0048239D" w:rsidP="00B13E86">
      <w:pPr>
        <w:jc w:val="both"/>
        <w:rPr>
          <w:b/>
          <w:i/>
          <w:iCs/>
          <w:u w:val="single"/>
        </w:rPr>
      </w:pPr>
      <w:r w:rsidRPr="00703534">
        <w:rPr>
          <w:b/>
          <w:bCs/>
          <w:i/>
          <w:iCs/>
        </w:rPr>
        <w:t>9</w:t>
      </w:r>
      <w:r w:rsidR="00B13E86" w:rsidRPr="00703534">
        <w:rPr>
          <w:b/>
          <w:bCs/>
          <w:i/>
          <w:iCs/>
        </w:rPr>
        <w:t>.1</w:t>
      </w:r>
      <w:r w:rsidR="00B13E86" w:rsidRPr="00703534">
        <w:rPr>
          <w:b/>
          <w:bCs/>
          <w:i/>
          <w:iCs/>
          <w:u w:val="single"/>
        </w:rPr>
        <w:t xml:space="preserve">. </w:t>
      </w:r>
      <w:r w:rsidR="00B13E86" w:rsidRPr="00703534">
        <w:rPr>
          <w:b/>
          <w:iCs/>
          <w:u w:val="single"/>
        </w:rPr>
        <w:t>Захтеви у погледу начина, рока и услова плаћања</w:t>
      </w:r>
      <w:r w:rsidR="00B13E86" w:rsidRPr="00703534">
        <w:rPr>
          <w:b/>
          <w:i/>
          <w:iCs/>
          <w:u w:val="single"/>
        </w:rPr>
        <w:t>.</w:t>
      </w:r>
    </w:p>
    <w:p w:rsidR="009C7746" w:rsidRPr="00B01991" w:rsidRDefault="009C7746" w:rsidP="009C7746">
      <w:pPr>
        <w:ind w:firstLine="708"/>
        <w:jc w:val="both"/>
        <w:rPr>
          <w:spacing w:val="-1"/>
          <w:szCs w:val="24"/>
          <w:lang w:val="ru-RU"/>
        </w:rPr>
      </w:pPr>
      <w:r w:rsidRPr="00B01991">
        <w:rPr>
          <w:spacing w:val="-1"/>
          <w:szCs w:val="24"/>
          <w:lang w:val="ru-RU"/>
        </w:rPr>
        <w:t>Плаћање се врши на основу испостављених привремених месечних и окончане ситуације потписане од стране одговорног Извођача радова и стручног надзора. Поред уговора, основ за плаћање окончане ситуације мора бити и записник о примопредаји радова са позитивним мишљењем, потписан од стране свих чланова Комисије о примопредаји.</w:t>
      </w:r>
    </w:p>
    <w:p w:rsidR="009C7746" w:rsidRDefault="009C7746" w:rsidP="009C7746">
      <w:pPr>
        <w:ind w:firstLine="708"/>
        <w:jc w:val="both"/>
        <w:rPr>
          <w:spacing w:val="-1"/>
          <w:szCs w:val="24"/>
          <w:lang w:val="ru-RU"/>
        </w:rPr>
      </w:pPr>
      <w:r w:rsidRPr="00B01991">
        <w:rPr>
          <w:spacing w:val="-1"/>
          <w:szCs w:val="24"/>
          <w:lang w:val="ru-RU"/>
        </w:rPr>
        <w:t>Рок плаћања је одмах, а најкасније 45 дана од дана пријема одговарајућег документа који испоставља Извођач радова, а којим је потврђено извођење радова, потписан од стране стручног надзора.</w:t>
      </w:r>
    </w:p>
    <w:p w:rsidR="0048239D" w:rsidRPr="005D5B46" w:rsidRDefault="0048239D" w:rsidP="009C7746">
      <w:pPr>
        <w:ind w:firstLine="708"/>
        <w:jc w:val="both"/>
        <w:rPr>
          <w:iCs/>
          <w:szCs w:val="24"/>
        </w:rPr>
      </w:pPr>
      <w:r w:rsidRPr="005D5B46">
        <w:rPr>
          <w:iCs/>
          <w:szCs w:val="24"/>
        </w:rPr>
        <w:t>Плаћање се врши уплатом на рачун  Извођача радова.</w:t>
      </w:r>
    </w:p>
    <w:p w:rsidR="0048239D" w:rsidRPr="006C791A" w:rsidRDefault="0048239D" w:rsidP="0048239D">
      <w:pPr>
        <w:ind w:firstLine="708"/>
        <w:jc w:val="both"/>
        <w:rPr>
          <w:iCs/>
          <w:szCs w:val="24"/>
        </w:rPr>
      </w:pPr>
      <w:r w:rsidRPr="005D5B46">
        <w:rPr>
          <w:iCs/>
          <w:szCs w:val="24"/>
        </w:rPr>
        <w:t>Авансно плаћање није предвиђено.</w:t>
      </w:r>
    </w:p>
    <w:p w:rsidR="00B13E86" w:rsidRPr="00F84E22" w:rsidRDefault="00B13E86" w:rsidP="00B13E86">
      <w:pPr>
        <w:jc w:val="both"/>
        <w:rPr>
          <w:b/>
          <w:bCs/>
          <w:iCs/>
          <w:lang w:val="ru-RU"/>
        </w:rPr>
      </w:pPr>
    </w:p>
    <w:p w:rsidR="00B13E86" w:rsidRPr="00A57B33" w:rsidRDefault="0048239D" w:rsidP="00B13E86">
      <w:pPr>
        <w:jc w:val="both"/>
        <w:rPr>
          <w:b/>
          <w:iCs/>
          <w:u w:val="single"/>
          <w:lang w:val="ru-RU"/>
        </w:rPr>
      </w:pPr>
      <w:r w:rsidRPr="00A57B33">
        <w:rPr>
          <w:b/>
          <w:bCs/>
          <w:iCs/>
          <w:lang w:val="ru-RU"/>
        </w:rPr>
        <w:t>9</w:t>
      </w:r>
      <w:r w:rsidR="00B13E86" w:rsidRPr="00A57B33">
        <w:rPr>
          <w:b/>
          <w:bCs/>
          <w:iCs/>
          <w:lang w:val="ru-RU"/>
        </w:rPr>
        <w:t xml:space="preserve">.2. </w:t>
      </w:r>
      <w:r w:rsidR="00B13E86" w:rsidRPr="00A57B33">
        <w:rPr>
          <w:b/>
          <w:iCs/>
          <w:u w:val="single"/>
          <w:lang w:val="ru-RU"/>
        </w:rPr>
        <w:t>Захтеви у погледу гарантног рока</w:t>
      </w:r>
    </w:p>
    <w:p w:rsidR="009C7746" w:rsidRPr="00F84E22" w:rsidRDefault="009C7746" w:rsidP="009C7746">
      <w:pPr>
        <w:ind w:firstLine="708"/>
        <w:jc w:val="both"/>
        <w:rPr>
          <w:iCs/>
          <w:szCs w:val="24"/>
          <w:lang w:val="ru-RU"/>
        </w:rPr>
      </w:pPr>
      <w:r w:rsidRPr="00F84E22">
        <w:rPr>
          <w:iCs/>
          <w:szCs w:val="24"/>
          <w:lang w:val="ru-RU"/>
        </w:rPr>
        <w:t xml:space="preserve">Гаранција за додатне </w:t>
      </w:r>
      <w:r w:rsidR="00060B13">
        <w:rPr>
          <w:iCs/>
          <w:szCs w:val="24"/>
          <w:lang w:val="ru-RU"/>
        </w:rPr>
        <w:t>(</w:t>
      </w:r>
      <w:r w:rsidRPr="00F84E22">
        <w:rPr>
          <w:iCs/>
          <w:szCs w:val="24"/>
          <w:lang w:val="ru-RU"/>
        </w:rPr>
        <w:t>непредвиђене</w:t>
      </w:r>
      <w:r w:rsidR="00060B13">
        <w:rPr>
          <w:iCs/>
          <w:szCs w:val="24"/>
          <w:lang w:val="ru-RU"/>
        </w:rPr>
        <w:t>)</w:t>
      </w:r>
      <w:r w:rsidRPr="00F84E22">
        <w:rPr>
          <w:iCs/>
          <w:szCs w:val="24"/>
          <w:lang w:val="ru-RU"/>
        </w:rPr>
        <w:t xml:space="preserve"> радове</w:t>
      </w:r>
      <w:permStart w:id="43" w:edGrp="everyone"/>
      <w:r w:rsidRPr="00F84E22">
        <w:rPr>
          <w:iCs/>
          <w:szCs w:val="24"/>
          <w:lang w:val="ru-RU"/>
        </w:rPr>
        <w:t xml:space="preserve"> </w:t>
      </w:r>
      <w:r w:rsidRPr="00F84E22">
        <w:rPr>
          <w:rFonts w:eastAsia="TimesNewRomanPSMT"/>
          <w:szCs w:val="24"/>
          <w:lang w:val="ru-RU"/>
        </w:rPr>
        <w:t>на санацији, адаптацији и инвестиционом одржавању објекта</w:t>
      </w:r>
      <w:r w:rsidR="002665E8">
        <w:rPr>
          <w:rFonts w:eastAsia="TimesNewRomanPSMT"/>
          <w:szCs w:val="24"/>
          <w:lang w:val="ru-RU"/>
        </w:rPr>
        <w:t xml:space="preserve"> Дома здравља</w:t>
      </w:r>
      <w:r w:rsidRPr="00F84E22">
        <w:rPr>
          <w:rFonts w:eastAsia="TimesNewRomanPSMT"/>
          <w:szCs w:val="24"/>
          <w:lang w:val="ru-RU"/>
        </w:rPr>
        <w:t xml:space="preserve"> у Младеновцу </w:t>
      </w:r>
      <w:r w:rsidRPr="00F84E22">
        <w:rPr>
          <w:iCs/>
          <w:szCs w:val="24"/>
          <w:lang w:val="ru-RU"/>
        </w:rPr>
        <w:t xml:space="preserve">  </w:t>
      </w:r>
      <w:permEnd w:id="43"/>
      <w:r w:rsidRPr="00F84E22">
        <w:rPr>
          <w:iCs/>
          <w:szCs w:val="24"/>
          <w:lang w:val="ru-RU"/>
        </w:rPr>
        <w:t xml:space="preserve">не може бити краћи од </w:t>
      </w:r>
      <w:permStart w:id="44" w:edGrp="everyone"/>
      <w:r w:rsidRPr="00F84E22">
        <w:rPr>
          <w:iCs/>
          <w:szCs w:val="24"/>
          <w:lang w:val="ru-RU"/>
        </w:rPr>
        <w:t xml:space="preserve"> 24  </w:t>
      </w:r>
      <w:permEnd w:id="44"/>
      <w:r w:rsidRPr="00F84E22">
        <w:rPr>
          <w:iCs/>
          <w:szCs w:val="24"/>
          <w:lang w:val="ru-RU"/>
        </w:rPr>
        <w:t xml:space="preserve"> месец</w:t>
      </w:r>
      <w:permStart w:id="45" w:edGrp="everyone"/>
      <w:r w:rsidRPr="00F84E22">
        <w:rPr>
          <w:iCs/>
          <w:szCs w:val="24"/>
          <w:lang w:val="ru-RU"/>
        </w:rPr>
        <w:t>и</w:t>
      </w:r>
      <w:permEnd w:id="45"/>
      <w:r w:rsidRPr="00F84E22">
        <w:rPr>
          <w:iCs/>
          <w:szCs w:val="24"/>
          <w:lang w:val="ru-RU"/>
        </w:rPr>
        <w:t xml:space="preserve"> од дана примопредаје радова. Гаранција не може бити краћа од 24 месеца од дана примопредаје радова, осим ако је Правилником о минималним гарантним роковима за поједине врсте објеката, односно радова другачије одређено. </w:t>
      </w:r>
    </w:p>
    <w:p w:rsidR="009C7746" w:rsidRPr="00F84E22" w:rsidRDefault="009C7746" w:rsidP="009C7746">
      <w:pPr>
        <w:ind w:firstLine="708"/>
        <w:jc w:val="both"/>
        <w:rPr>
          <w:iCs/>
          <w:szCs w:val="24"/>
          <w:lang w:val="ru-RU"/>
        </w:rPr>
      </w:pPr>
      <w:r w:rsidRPr="00F84E22">
        <w:rPr>
          <w:iCs/>
          <w:szCs w:val="24"/>
          <w:lang w:val="ru-RU"/>
        </w:rPr>
        <w:t xml:space="preserve">За уграђене материјале важи гарантни рок у складу са условима произвођача, који тече од дана извршене примопредаје радова. </w:t>
      </w:r>
    </w:p>
    <w:p w:rsidR="00B13E86" w:rsidRPr="00F84E22" w:rsidRDefault="00B13E86" w:rsidP="00B13E86">
      <w:pPr>
        <w:jc w:val="both"/>
        <w:rPr>
          <w:b/>
          <w:bCs/>
          <w:i/>
          <w:iCs/>
          <w:lang w:val="ru-RU"/>
        </w:rPr>
      </w:pPr>
    </w:p>
    <w:p w:rsidR="00B13E86" w:rsidRPr="00A57B33" w:rsidRDefault="0048239D" w:rsidP="00B13E86">
      <w:pPr>
        <w:jc w:val="both"/>
        <w:rPr>
          <w:b/>
          <w:iCs/>
          <w:u w:val="single"/>
          <w:lang w:val="ru-RU"/>
        </w:rPr>
      </w:pPr>
      <w:r w:rsidRPr="00A57B33">
        <w:rPr>
          <w:b/>
          <w:bCs/>
          <w:i/>
          <w:iCs/>
          <w:lang w:val="ru-RU"/>
        </w:rPr>
        <w:t>9</w:t>
      </w:r>
      <w:r w:rsidR="00B13E86" w:rsidRPr="00A57B33">
        <w:rPr>
          <w:b/>
          <w:bCs/>
          <w:i/>
          <w:iCs/>
          <w:lang w:val="ru-RU"/>
        </w:rPr>
        <w:t xml:space="preserve">.3. </w:t>
      </w:r>
      <w:r w:rsidR="00B13E86" w:rsidRPr="00A57B33">
        <w:rPr>
          <w:b/>
          <w:iCs/>
          <w:u w:val="single"/>
          <w:lang w:val="ru-RU"/>
        </w:rPr>
        <w:t>Захтев у погледу рока извођења радова</w:t>
      </w:r>
    </w:p>
    <w:p w:rsidR="0048239D" w:rsidRDefault="00B13E86" w:rsidP="0048239D">
      <w:pPr>
        <w:widowControl w:val="0"/>
        <w:autoSpaceDE w:val="0"/>
        <w:autoSpaceDN w:val="0"/>
        <w:adjustRightInd w:val="0"/>
        <w:ind w:firstLine="709"/>
        <w:jc w:val="both"/>
        <w:rPr>
          <w:szCs w:val="24"/>
        </w:rPr>
      </w:pPr>
      <w:r w:rsidRPr="00060B13">
        <w:rPr>
          <w:lang w:val="sr-Cyrl-CS"/>
        </w:rPr>
        <w:t xml:space="preserve">Рок за извођење свих уговорених радова </w:t>
      </w:r>
      <w:r w:rsidR="001E3C77" w:rsidRPr="00060B13">
        <w:t xml:space="preserve">не може бити дужи од </w:t>
      </w:r>
      <w:r w:rsidR="00060B13" w:rsidRPr="00060B13">
        <w:rPr>
          <w:lang/>
        </w:rPr>
        <w:t>35</w:t>
      </w:r>
      <w:r w:rsidRPr="00060B13">
        <w:rPr>
          <w:lang w:val="ru-RU"/>
        </w:rPr>
        <w:t xml:space="preserve"> </w:t>
      </w:r>
      <w:r w:rsidR="00112683" w:rsidRPr="00060B13">
        <w:rPr>
          <w:lang w:val="ru-RU"/>
        </w:rPr>
        <w:t>календарских дана рачунајући од дана увођења извођача у посао</w:t>
      </w:r>
      <w:r w:rsidRPr="00060B13">
        <w:rPr>
          <w:lang w:val="sr-Cyrl-CS"/>
        </w:rPr>
        <w:t>.</w:t>
      </w:r>
      <w:r w:rsidRPr="005D5B46">
        <w:rPr>
          <w:lang w:val="sr-Cyrl-CS"/>
        </w:rPr>
        <w:t xml:space="preserve"> </w:t>
      </w:r>
      <w:r w:rsidR="0048239D" w:rsidRPr="005D5B46">
        <w:rPr>
          <w:szCs w:val="24"/>
        </w:rPr>
        <w:t>Надзор је дужан да Извођача уведе у посао 10 дана од потписивања Уговора уколико другачије није договорено.</w:t>
      </w:r>
    </w:p>
    <w:p w:rsidR="00B13E86" w:rsidRPr="0048239D" w:rsidRDefault="00B13E86" w:rsidP="009C7746">
      <w:pPr>
        <w:ind w:firstLine="720"/>
        <w:jc w:val="both"/>
        <w:rPr>
          <w:lang w:val="sr-Cyrl-CS"/>
        </w:rPr>
      </w:pPr>
      <w:r w:rsidRPr="0048239D">
        <w:rPr>
          <w:lang w:val="sr-Cyrl-CS"/>
        </w:rPr>
        <w:t>Надзорни орган уписује у грађевински дневник датум завршетка свих уговорених радова.</w:t>
      </w:r>
    </w:p>
    <w:p w:rsidR="00B13E86" w:rsidRPr="00F84E22" w:rsidRDefault="00B13E86" w:rsidP="00B13E86">
      <w:pPr>
        <w:jc w:val="both"/>
        <w:rPr>
          <w:b/>
          <w:bCs/>
          <w:iCs/>
          <w:color w:val="FF0000"/>
          <w:u w:val="single"/>
          <w:lang w:val="sr-Cyrl-CS"/>
        </w:rPr>
      </w:pPr>
    </w:p>
    <w:p w:rsidR="00B13E86" w:rsidRPr="001E3C77" w:rsidRDefault="001E3C77" w:rsidP="00B13E86">
      <w:pPr>
        <w:jc w:val="both"/>
        <w:rPr>
          <w:b/>
          <w:iCs/>
          <w:u w:val="single"/>
          <w:lang w:val="sr-Cyrl-CS"/>
        </w:rPr>
      </w:pPr>
      <w:r>
        <w:rPr>
          <w:b/>
          <w:bCs/>
          <w:iCs/>
          <w:u w:val="single"/>
          <w:lang w:val="sr-Cyrl-CS"/>
        </w:rPr>
        <w:t>9</w:t>
      </w:r>
      <w:r w:rsidR="00B13E86" w:rsidRPr="001E3C77">
        <w:rPr>
          <w:b/>
          <w:bCs/>
          <w:iCs/>
          <w:u w:val="single"/>
          <w:lang w:val="sr-Cyrl-CS"/>
        </w:rPr>
        <w:t xml:space="preserve">.4. </w:t>
      </w:r>
      <w:r w:rsidR="00B13E86" w:rsidRPr="001E3C77">
        <w:rPr>
          <w:b/>
          <w:iCs/>
          <w:u w:val="single"/>
          <w:lang w:val="sr-Cyrl-CS"/>
        </w:rPr>
        <w:t>Захтев у погледу рока важења понуде</w:t>
      </w:r>
    </w:p>
    <w:p w:rsidR="009C7746" w:rsidRPr="00F84E22" w:rsidRDefault="009C7746" w:rsidP="009C7746">
      <w:pPr>
        <w:ind w:firstLine="708"/>
        <w:jc w:val="both"/>
        <w:rPr>
          <w:iCs/>
          <w:szCs w:val="24"/>
          <w:lang w:val="sr-Cyrl-CS"/>
        </w:rPr>
      </w:pPr>
      <w:r w:rsidRPr="00F84E22">
        <w:rPr>
          <w:iCs/>
          <w:szCs w:val="24"/>
          <w:lang w:val="sr-Cyrl-CS"/>
        </w:rPr>
        <w:t xml:space="preserve">Рок важења понуде </w:t>
      </w:r>
      <w:r w:rsidRPr="00F84E22">
        <w:rPr>
          <w:b/>
          <w:iCs/>
          <w:szCs w:val="24"/>
          <w:lang w:val="sr-Cyrl-CS"/>
        </w:rPr>
        <w:t xml:space="preserve">не може бити краћи од 60 дана </w:t>
      </w:r>
      <w:r w:rsidRPr="00F84E22">
        <w:rPr>
          <w:iCs/>
          <w:szCs w:val="24"/>
          <w:lang w:val="sr-Cyrl-CS"/>
        </w:rPr>
        <w:t>од дана отварања понуда.</w:t>
      </w:r>
    </w:p>
    <w:p w:rsidR="009C7746" w:rsidRPr="00F84E22" w:rsidRDefault="009C7746" w:rsidP="009C7746">
      <w:pPr>
        <w:ind w:firstLine="708"/>
        <w:jc w:val="both"/>
        <w:rPr>
          <w:iCs/>
          <w:szCs w:val="24"/>
          <w:lang w:val="sr-Cyrl-CS"/>
        </w:rPr>
      </w:pPr>
      <w:r w:rsidRPr="00F84E22">
        <w:rPr>
          <w:iCs/>
          <w:szCs w:val="24"/>
          <w:lang w:val="sr-Cyrl-CS"/>
        </w:rPr>
        <w:t>У случају истека рока важења понуде, наручилац је дужан да у писаном облику затражи од понуђача продужење рока важења понуде.</w:t>
      </w:r>
    </w:p>
    <w:p w:rsidR="009C7746" w:rsidRPr="00F84E22" w:rsidRDefault="009C7746" w:rsidP="009C7746">
      <w:pPr>
        <w:ind w:firstLine="708"/>
        <w:jc w:val="both"/>
        <w:rPr>
          <w:iCs/>
          <w:szCs w:val="24"/>
          <w:lang w:val="sr-Cyrl-CS"/>
        </w:rPr>
      </w:pPr>
      <w:r w:rsidRPr="00F84E22">
        <w:rPr>
          <w:iCs/>
          <w:szCs w:val="24"/>
          <w:lang w:val="sr-Cyrl-CS"/>
        </w:rPr>
        <w:t>Понуђач који прихвати захтев за продужење рока важења понуде на може мењати понуду.</w:t>
      </w:r>
    </w:p>
    <w:p w:rsidR="009C7746" w:rsidRPr="00F84E22" w:rsidRDefault="009C7746" w:rsidP="00B13E86">
      <w:pPr>
        <w:ind w:firstLine="708"/>
        <w:jc w:val="both"/>
        <w:rPr>
          <w:i/>
          <w:iCs/>
          <w:lang w:val="sr-Cyrl-CS"/>
        </w:rPr>
      </w:pPr>
    </w:p>
    <w:p w:rsidR="009C7746" w:rsidRPr="00F84E22" w:rsidRDefault="0048239D" w:rsidP="00E83CD1">
      <w:pPr>
        <w:pStyle w:val="Heading3"/>
        <w:numPr>
          <w:ilvl w:val="0"/>
          <w:numId w:val="0"/>
        </w:numPr>
        <w:ind w:left="357" w:firstLine="351"/>
        <w:rPr>
          <w:lang w:val="sr-Cyrl-CS"/>
        </w:rPr>
      </w:pPr>
      <w:r>
        <w:rPr>
          <w:lang w:val="sr-Cyrl-CS"/>
        </w:rPr>
        <w:t>10</w:t>
      </w:r>
      <w:r w:rsidR="009C7746" w:rsidRPr="00F84E22">
        <w:rPr>
          <w:lang w:val="sr-Cyrl-CS"/>
        </w:rPr>
        <w:t>. ВАЛУТА И НАЧИН НА КОЈИ МОРА ДА БУДЕ НАВЕДЕНА И ИЗРАЖЕНА ЦЕНА У ПОНУДИ</w:t>
      </w:r>
    </w:p>
    <w:p w:rsidR="009C7746" w:rsidRPr="00F84E22" w:rsidRDefault="009C7746" w:rsidP="009C7746">
      <w:pPr>
        <w:ind w:firstLine="708"/>
        <w:jc w:val="both"/>
        <w:rPr>
          <w:iCs/>
          <w:szCs w:val="24"/>
          <w:lang w:val="sr-Cyrl-CS"/>
        </w:rPr>
      </w:pPr>
      <w:r w:rsidRPr="00F84E22">
        <w:rPr>
          <w:iCs/>
          <w:szCs w:val="24"/>
          <w:lang w:val="sr-Cyrl-CS"/>
        </w:rPr>
        <w:t xml:space="preserve">Цена мора бити исказана у динарима, са и </w:t>
      </w:r>
      <w:r w:rsidRPr="00F84E22">
        <w:rPr>
          <w:iCs/>
          <w:color w:val="00000A"/>
          <w:szCs w:val="24"/>
          <w:lang w:val="sr-Cyrl-CS"/>
        </w:rPr>
        <w:t>без пореза на додату вредност,</w:t>
      </w:r>
      <w:r w:rsidRPr="00F84E22">
        <w:rPr>
          <w:color w:val="00000A"/>
          <w:szCs w:val="24"/>
          <w:lang w:val="sr-Cyrl-CS"/>
        </w:rPr>
        <w:t xml:space="preserve"> </w:t>
      </w:r>
      <w:r w:rsidRPr="00F84E22">
        <w:rPr>
          <w:szCs w:val="24"/>
          <w:lang w:val="sr-Cyrl-CS"/>
        </w:rPr>
        <w:t xml:space="preserve">са урачунатим свим трошковима које понуђач има у реализацији предметне јавне набавке, с тим да ће се </w:t>
      </w:r>
      <w:r w:rsidRPr="00F84E22">
        <w:rPr>
          <w:b/>
          <w:i/>
          <w:szCs w:val="24"/>
          <w:lang w:val="sr-Cyrl-CS"/>
        </w:rPr>
        <w:t>за оцену понуде узимати у обзир цена без пореза на додату вредност</w:t>
      </w:r>
      <w:r w:rsidRPr="00F84E22">
        <w:rPr>
          <w:szCs w:val="24"/>
          <w:lang w:val="sr-Cyrl-CS"/>
        </w:rPr>
        <w:t>.</w:t>
      </w:r>
    </w:p>
    <w:p w:rsidR="009C7746" w:rsidRPr="00F84E22" w:rsidRDefault="009C7746" w:rsidP="009C7746">
      <w:pPr>
        <w:ind w:firstLine="708"/>
        <w:jc w:val="both"/>
        <w:rPr>
          <w:lang w:val="sr-Cyrl-CS"/>
        </w:rPr>
      </w:pPr>
      <w:r w:rsidRPr="00F84E22">
        <w:rPr>
          <w:lang w:val="sr-Cyrl-CS"/>
        </w:rPr>
        <w:t>У цену је урачунато: набавка, израда, транспорт, монтажа, уградња, односно потребан рад и материјал са свим неопходним активностима које су наведене у општим и техничким условима, техничком опису и описима позиција, који чине саставни део конкурсне документације, до комплетирања предмета набавке.</w:t>
      </w:r>
    </w:p>
    <w:p w:rsidR="009C7746" w:rsidRPr="00F84E22" w:rsidRDefault="009C7746" w:rsidP="009C7746">
      <w:pPr>
        <w:ind w:firstLine="708"/>
        <w:jc w:val="both"/>
        <w:rPr>
          <w:iCs/>
          <w:szCs w:val="24"/>
          <w:lang w:val="sr-Cyrl-CS"/>
        </w:rPr>
      </w:pPr>
      <w:r w:rsidRPr="009C7746">
        <w:rPr>
          <w:bCs/>
          <w:lang w:val="sr-Cyrl-CS"/>
        </w:rPr>
        <w:t>Ј</w:t>
      </w:r>
      <w:r w:rsidRPr="009C7746">
        <w:rPr>
          <w:lang w:val="sr-Cyrl-CS"/>
        </w:rPr>
        <w:t xml:space="preserve">единичне цене радова из основне понуде су фиксне и неће  се мењати (фиксна цена). </w:t>
      </w:r>
    </w:p>
    <w:p w:rsidR="009C7746" w:rsidRPr="00F84E22" w:rsidRDefault="009C7746" w:rsidP="009C7746">
      <w:pPr>
        <w:ind w:firstLine="708"/>
        <w:jc w:val="both"/>
        <w:rPr>
          <w:iCs/>
          <w:szCs w:val="24"/>
          <w:lang w:val="sr-Cyrl-CS"/>
        </w:rPr>
      </w:pPr>
      <w:r w:rsidRPr="00F84E22">
        <w:rPr>
          <w:szCs w:val="24"/>
          <w:lang w:val="sr-Cyrl-CS"/>
        </w:rPr>
        <w:t>Ако је у понуди исказана неуобичајено ниска цена, наручилац ће поступити у складу са чланом 92. Закона.</w:t>
      </w:r>
    </w:p>
    <w:p w:rsidR="009C7746" w:rsidRPr="00F84E22" w:rsidRDefault="009C7746" w:rsidP="009C7746">
      <w:pPr>
        <w:ind w:firstLine="708"/>
        <w:jc w:val="both"/>
        <w:rPr>
          <w:b/>
          <w:i/>
          <w:iCs/>
          <w:szCs w:val="24"/>
          <w:lang w:val="sr-Cyrl-CS"/>
        </w:rPr>
      </w:pPr>
      <w:r w:rsidRPr="00F84E22">
        <w:rPr>
          <w:iCs/>
          <w:szCs w:val="24"/>
          <w:lang w:val="sr-Cyrl-CS"/>
        </w:rPr>
        <w:t>Ако понуђена цена укључује увозну царину и друге дажбине, понуђач је дужан да тај део одвојено искаже у динарима.</w:t>
      </w:r>
    </w:p>
    <w:p w:rsidR="009C7746" w:rsidRPr="00F84E22" w:rsidRDefault="009C7746" w:rsidP="00B13E86">
      <w:pPr>
        <w:ind w:firstLine="708"/>
        <w:jc w:val="both"/>
        <w:rPr>
          <w:i/>
          <w:iCs/>
          <w:lang w:val="sr-Cyrl-CS"/>
        </w:rPr>
      </w:pPr>
    </w:p>
    <w:p w:rsidR="009C7746" w:rsidRPr="00F84E22" w:rsidRDefault="0048239D" w:rsidP="009C7746">
      <w:pPr>
        <w:ind w:firstLine="708"/>
        <w:jc w:val="both"/>
        <w:rPr>
          <w:b/>
          <w:i/>
          <w:iCs/>
          <w:lang w:val="sr-Cyrl-CS"/>
        </w:rPr>
      </w:pPr>
      <w:r>
        <w:rPr>
          <w:b/>
          <w:i/>
          <w:iCs/>
          <w:lang w:val="sr-Cyrl-CS"/>
        </w:rPr>
        <w:t>11</w:t>
      </w:r>
      <w:r w:rsidR="009C7746" w:rsidRPr="00F84E22">
        <w:rPr>
          <w:b/>
          <w:i/>
          <w:iCs/>
          <w:lang w:val="sr-Cyrl-CS"/>
        </w:rPr>
        <w:t>. ПОДАЦИ О ВРСТИ, САДРЖИНИ, НАЧИНУ ПОДНОШЕЊА, ВИСИНИ И РОКОВИМА ОБЕЗБЕЂЕЊА ИСПУЊЕЊА ОБАВЕЗА ПОНУЂАЧА</w:t>
      </w:r>
    </w:p>
    <w:p w:rsidR="009C7746" w:rsidRPr="00F84E22" w:rsidRDefault="009C7746" w:rsidP="009C7746">
      <w:pPr>
        <w:jc w:val="both"/>
        <w:rPr>
          <w:iCs/>
          <w:lang w:val="sr-Cyrl-CS"/>
        </w:rPr>
      </w:pPr>
    </w:p>
    <w:p w:rsidR="0048239D" w:rsidRPr="000C5695" w:rsidRDefault="0048239D" w:rsidP="0048239D">
      <w:pPr>
        <w:jc w:val="both"/>
        <w:rPr>
          <w:iCs/>
          <w:szCs w:val="24"/>
        </w:rPr>
      </w:pPr>
    </w:p>
    <w:p w:rsidR="009C7746" w:rsidRPr="0048239D" w:rsidRDefault="0048239D" w:rsidP="009C7746">
      <w:pPr>
        <w:jc w:val="both"/>
        <w:rPr>
          <w:b/>
          <w:bCs/>
          <w:iCs/>
          <w:lang w:val="sr-Cyrl-CS"/>
        </w:rPr>
      </w:pPr>
      <w:r w:rsidRPr="0048239D">
        <w:rPr>
          <w:b/>
          <w:bCs/>
          <w:iCs/>
          <w:lang w:val="sr-Cyrl-CS"/>
        </w:rPr>
        <w:t xml:space="preserve">ИЗАБРАНИ ПОНУЂАЧ ЈЕ ДУЖАН ДА ДОСТАВИ: </w:t>
      </w:r>
    </w:p>
    <w:p w:rsidR="009C7746" w:rsidRPr="009C7746" w:rsidRDefault="009C7746" w:rsidP="009C7746">
      <w:pPr>
        <w:ind w:firstLine="708"/>
        <w:jc w:val="both"/>
        <w:rPr>
          <w:lang w:val="sr-Cyrl-CS"/>
        </w:rPr>
      </w:pPr>
      <w:r w:rsidRPr="009C7746">
        <w:rPr>
          <w:lang w:val="sr-Cyrl-CS"/>
        </w:rPr>
        <w:t xml:space="preserve">1. </w:t>
      </w:r>
      <w:r w:rsidRPr="009C7746">
        <w:rPr>
          <w:b/>
          <w:lang w:val="sr-Cyrl-CS"/>
        </w:rPr>
        <w:t>Банкарску гаранцију за добро извршење посла,</w:t>
      </w:r>
      <w:r w:rsidRPr="009C7746">
        <w:rPr>
          <w:lang w:val="sr-Cyrl-CS"/>
        </w:rPr>
        <w:t xml:space="preserve"> </w:t>
      </w:r>
      <w:r w:rsidRPr="00F84E22">
        <w:rPr>
          <w:iCs/>
          <w:lang w:val="sr-Cyrl-CS"/>
        </w:rPr>
        <w:t xml:space="preserve">са клаузулама </w:t>
      </w:r>
      <w:r w:rsidRPr="009C7746">
        <w:rPr>
          <w:lang w:val="sr-Cyrl-CS"/>
        </w:rPr>
        <w:t xml:space="preserve">„безусловна и платива на први позив“. Ова банкарска гаранција се предаје наручиоцу у року од </w:t>
      </w:r>
      <w:r w:rsidRPr="00F84E22">
        <w:rPr>
          <w:lang w:val="sr-Cyrl-CS"/>
        </w:rPr>
        <w:t>7</w:t>
      </w:r>
      <w:r w:rsidRPr="009C7746">
        <w:rPr>
          <w:lang w:val="sr-Cyrl-CS"/>
        </w:rPr>
        <w:t xml:space="preserve"> дана од дана </w:t>
      </w:r>
      <w:r w:rsidR="0048239D">
        <w:rPr>
          <w:lang w:val="sr-Cyrl-CS"/>
        </w:rPr>
        <w:t>закључења Уговора</w:t>
      </w:r>
      <w:r w:rsidRPr="009C7746">
        <w:rPr>
          <w:lang w:val="sr-Cyrl-CS"/>
        </w:rPr>
        <w:t xml:space="preserve"> и издаје се у висини од 10% од укупне вредности уговора за додатне (непредвиђене) радове без ПДВ-а, </w:t>
      </w:r>
      <w:r w:rsidRPr="00F84E22">
        <w:rPr>
          <w:lang w:val="sr-Cyrl-CS"/>
        </w:rPr>
        <w:t>и</w:t>
      </w:r>
      <w:r w:rsidRPr="009C7746">
        <w:rPr>
          <w:lang w:val="sr-Cyrl-CS"/>
        </w:rPr>
        <w:t xml:space="preserve"> са роком важности који је 60 дана дужи од истека рока за коначно извршење посла;</w:t>
      </w:r>
    </w:p>
    <w:p w:rsidR="009C7746" w:rsidRPr="00F84E22" w:rsidRDefault="009C7746" w:rsidP="009C7746">
      <w:pPr>
        <w:ind w:firstLine="708"/>
        <w:jc w:val="both"/>
        <w:rPr>
          <w:lang w:val="sr-Cyrl-CS"/>
        </w:rPr>
      </w:pPr>
      <w:r w:rsidRPr="009C7746">
        <w:rPr>
          <w:lang w:val="sr-Cyrl-CS"/>
        </w:rPr>
        <w:t xml:space="preserve">Ако се за време уговора промене рокови за извршење уговорене обавезе, важност ове банкарске гаранције мора да се продужи. </w:t>
      </w:r>
      <w:r w:rsidRPr="00F84E22">
        <w:rPr>
          <w:lang w:val="sr-Cyrl-CS"/>
        </w:rPr>
        <w:t xml:space="preserve">У случају неоправданог продужења рока за извођење радова, Уговор представља правни основ за продужење важности напред наведене гаранције банке. </w:t>
      </w:r>
    </w:p>
    <w:p w:rsidR="009C7746" w:rsidRPr="00F84E22" w:rsidRDefault="009C7746" w:rsidP="009C7746">
      <w:pPr>
        <w:ind w:firstLine="708"/>
        <w:jc w:val="both"/>
        <w:rPr>
          <w:lang w:val="sr-Cyrl-CS"/>
        </w:rPr>
      </w:pPr>
      <w:r w:rsidRPr="00F84E22">
        <w:rPr>
          <w:lang w:val="sr-Cyrl-CS"/>
        </w:rPr>
        <w:t>Наручилац ће да уновчи ову банкарску гаранцију, у случају да понуђач не буде извршавао уговорене обавезе у роковима и на начин предвиђен уговором.</w:t>
      </w:r>
    </w:p>
    <w:p w:rsidR="009C7746" w:rsidRPr="00F84E22" w:rsidRDefault="009C7746" w:rsidP="009C7746">
      <w:pPr>
        <w:ind w:firstLine="720"/>
        <w:jc w:val="both"/>
        <w:rPr>
          <w:lang w:val="sr-Cyrl-CS"/>
        </w:rPr>
      </w:pPr>
      <w:r w:rsidRPr="009C7746">
        <w:rPr>
          <w:lang w:val="sr-Cyrl-CS"/>
        </w:rPr>
        <w:t>Поднета банкарска гаранција не може да садржи додатне услове за исплату, краће рокове од оних које одреди наручилац, мањи износ од оног који одреди наручилац или промењену месну надлежност за решавање спорова. Уколико понуђач поднесе гаранцију стране банке, тој банци мора бити додељен кредитни рејтинг коме одговара  најмање ниво кредитног квалитета 3 (инвестициони ранг).</w:t>
      </w:r>
    </w:p>
    <w:p w:rsidR="009C7746" w:rsidRDefault="009C7746" w:rsidP="009C7746">
      <w:pPr>
        <w:ind w:firstLine="720"/>
        <w:jc w:val="both"/>
        <w:rPr>
          <w:b/>
        </w:rPr>
      </w:pPr>
      <w:r w:rsidRPr="009C7746">
        <w:rPr>
          <w:lang w:val="sr-Cyrl-CS"/>
        </w:rPr>
        <w:t xml:space="preserve">Саставни део Конкурсне документације је </w:t>
      </w:r>
      <w:r w:rsidRPr="009C7746">
        <w:rPr>
          <w:b/>
          <w:lang w:val="sr-Cyrl-CS"/>
        </w:rPr>
        <w:t xml:space="preserve">Образац </w:t>
      </w:r>
      <w:r w:rsidRPr="00F84E22">
        <w:rPr>
          <w:b/>
          <w:lang w:val="sr-Cyrl-CS"/>
        </w:rPr>
        <w:t xml:space="preserve">изјаве о достављању средства финансијског обезбеђења </w:t>
      </w:r>
      <w:r w:rsidR="005D5B46">
        <w:rPr>
          <w:b/>
          <w:lang w:val="sr-Cyrl-CS"/>
        </w:rPr>
        <w:t xml:space="preserve">за добро извршење посла </w:t>
      </w:r>
      <w:r w:rsidRPr="00F84E22">
        <w:rPr>
          <w:b/>
          <w:lang w:val="sr-Cyrl-CS"/>
        </w:rPr>
        <w:t xml:space="preserve">(Образац број </w:t>
      </w:r>
      <w:r w:rsidR="0004638E">
        <w:rPr>
          <w:b/>
        </w:rPr>
        <w:t>X</w:t>
      </w:r>
      <w:r w:rsidR="006D2C93">
        <w:rPr>
          <w:b/>
        </w:rPr>
        <w:t>II</w:t>
      </w:r>
      <w:r w:rsidRPr="00F84E22">
        <w:rPr>
          <w:b/>
          <w:lang w:val="sr-Cyrl-CS"/>
        </w:rPr>
        <w:t>)</w:t>
      </w:r>
      <w:r w:rsidRPr="009C7746">
        <w:rPr>
          <w:b/>
          <w:lang w:val="sr-Cyrl-CS"/>
        </w:rPr>
        <w:t xml:space="preserve"> </w:t>
      </w:r>
      <w:r w:rsidRPr="009C7746">
        <w:rPr>
          <w:lang w:val="sr-Cyrl-CS"/>
        </w:rPr>
        <w:t xml:space="preserve">- Изјава којом се понуђач обавезује да ће, у случају доделе уговора, доставити средство финансијског обезбеђења предвиђеног у Конкурсној документацији. </w:t>
      </w:r>
      <w:r w:rsidRPr="009C7746">
        <w:rPr>
          <w:b/>
          <w:lang w:val="sr-Cyrl-CS"/>
        </w:rPr>
        <w:t xml:space="preserve"> </w:t>
      </w:r>
    </w:p>
    <w:p w:rsidR="00345BDC" w:rsidRPr="009B4400" w:rsidRDefault="00345BDC" w:rsidP="009B4400">
      <w:pPr>
        <w:pStyle w:val="NoSpacing"/>
        <w:jc w:val="both"/>
        <w:rPr>
          <w:sz w:val="22"/>
          <w:szCs w:val="22"/>
        </w:rPr>
      </w:pPr>
    </w:p>
    <w:p w:rsidR="009B4400" w:rsidRPr="009B4400" w:rsidRDefault="00345BDC" w:rsidP="009B4400">
      <w:pPr>
        <w:pStyle w:val="NoSpacing"/>
        <w:ind w:firstLine="720"/>
        <w:jc w:val="both"/>
        <w:rPr>
          <w:sz w:val="24"/>
          <w:szCs w:val="24"/>
        </w:rPr>
      </w:pPr>
      <w:r w:rsidRPr="009B4400">
        <w:rPr>
          <w:b/>
          <w:sz w:val="24"/>
          <w:szCs w:val="24"/>
        </w:rPr>
        <w:t>2</w:t>
      </w:r>
      <w:r w:rsidRPr="009B4400">
        <w:rPr>
          <w:b/>
          <w:sz w:val="24"/>
          <w:szCs w:val="24"/>
          <w:lang w:val="sr-Cyrl-CS"/>
        </w:rPr>
        <w:t xml:space="preserve">. Банкарску гаранцију за </w:t>
      </w:r>
      <w:r w:rsidR="005D5B46" w:rsidRPr="009B4400">
        <w:rPr>
          <w:b/>
          <w:sz w:val="24"/>
          <w:szCs w:val="24"/>
          <w:lang w:val="sr-Cyrl-CS"/>
        </w:rPr>
        <w:t>отклањање недостатака у гарантном року</w:t>
      </w:r>
      <w:r w:rsidRPr="009B4400">
        <w:rPr>
          <w:sz w:val="24"/>
          <w:szCs w:val="24"/>
          <w:lang w:val="sr-Cyrl-CS"/>
        </w:rPr>
        <w:t xml:space="preserve">, </w:t>
      </w:r>
      <w:r w:rsidRPr="009B4400">
        <w:rPr>
          <w:iCs/>
          <w:sz w:val="24"/>
          <w:szCs w:val="24"/>
          <w:lang w:val="sr-Cyrl-CS"/>
        </w:rPr>
        <w:t xml:space="preserve">са клаузулама </w:t>
      </w:r>
      <w:r w:rsidRPr="009B4400">
        <w:rPr>
          <w:sz w:val="24"/>
          <w:szCs w:val="24"/>
          <w:lang w:val="sr-Cyrl-CS"/>
        </w:rPr>
        <w:t xml:space="preserve">„безусловна и платива на први позив“. Ова банкарска гаранција се предаје наручиоцу </w:t>
      </w:r>
      <w:r w:rsidR="00807031">
        <w:rPr>
          <w:sz w:val="24"/>
          <w:szCs w:val="24"/>
          <w:lang w:val="sr-Cyrl-CS"/>
        </w:rPr>
        <w:lastRenderedPageBreak/>
        <w:t xml:space="preserve">приликом </w:t>
      </w:r>
      <w:r w:rsidR="00DC0DAA">
        <w:rPr>
          <w:sz w:val="24"/>
          <w:szCs w:val="24"/>
          <w:lang w:val="sr-Cyrl-CS"/>
        </w:rPr>
        <w:t>примопредаје изведених радова</w:t>
      </w:r>
      <w:r w:rsidRPr="009B4400">
        <w:rPr>
          <w:sz w:val="24"/>
          <w:szCs w:val="24"/>
          <w:lang w:val="sr-Cyrl-CS"/>
        </w:rPr>
        <w:t xml:space="preserve"> и издаје се у висини од </w:t>
      </w:r>
      <w:r w:rsidR="007D6FBB" w:rsidRPr="009B4400">
        <w:rPr>
          <w:sz w:val="24"/>
          <w:szCs w:val="24"/>
        </w:rPr>
        <w:t>5</w:t>
      </w:r>
      <w:r w:rsidRPr="009B4400">
        <w:rPr>
          <w:sz w:val="24"/>
          <w:szCs w:val="24"/>
          <w:lang w:val="sr-Cyrl-CS"/>
        </w:rPr>
        <w:t>% од укупне вредности уг</w:t>
      </w:r>
      <w:r w:rsidR="007D6FBB" w:rsidRPr="009B4400">
        <w:rPr>
          <w:sz w:val="24"/>
          <w:szCs w:val="24"/>
          <w:lang w:val="sr-Cyrl-CS"/>
        </w:rPr>
        <w:t xml:space="preserve">овора за додатне </w:t>
      </w:r>
      <w:r w:rsidRPr="009B4400">
        <w:rPr>
          <w:sz w:val="24"/>
          <w:szCs w:val="24"/>
          <w:lang w:val="sr-Cyrl-CS"/>
        </w:rPr>
        <w:t xml:space="preserve">радове без ПДВ-а, </w:t>
      </w:r>
      <w:r w:rsidR="009B4400" w:rsidRPr="009B4400">
        <w:rPr>
          <w:sz w:val="24"/>
          <w:szCs w:val="24"/>
          <w:lang w:val="sr-Cyrl-CS"/>
        </w:rPr>
        <w:t xml:space="preserve">са роком важења </w:t>
      </w:r>
      <w:r w:rsidR="009B4400" w:rsidRPr="009B4400">
        <w:rPr>
          <w:sz w:val="24"/>
          <w:szCs w:val="24"/>
        </w:rPr>
        <w:t>који је 30 дана дужи од гарантног рока.</w:t>
      </w:r>
    </w:p>
    <w:p w:rsidR="00345BDC" w:rsidRPr="009B4400" w:rsidRDefault="00345BDC" w:rsidP="009B4400">
      <w:pPr>
        <w:pStyle w:val="NoSpacing"/>
        <w:ind w:firstLine="720"/>
        <w:jc w:val="both"/>
        <w:rPr>
          <w:sz w:val="24"/>
          <w:szCs w:val="24"/>
          <w:lang w:val="sr-Cyrl-CS"/>
        </w:rPr>
      </w:pPr>
      <w:r w:rsidRPr="009B4400">
        <w:rPr>
          <w:sz w:val="24"/>
          <w:szCs w:val="24"/>
          <w:lang w:val="sr-Cyrl-CS"/>
        </w:rPr>
        <w:t>Наручилац ће да уновчи ову банкарску гаранцију, у случају да понуђач не буде извршавао уговорене обавезе у роковима и на начин предвиђен уговором.</w:t>
      </w:r>
    </w:p>
    <w:p w:rsidR="00345BDC" w:rsidRPr="009B4400" w:rsidRDefault="00345BDC" w:rsidP="009B4400">
      <w:pPr>
        <w:pStyle w:val="NoSpacing"/>
        <w:ind w:firstLine="720"/>
        <w:jc w:val="both"/>
        <w:rPr>
          <w:sz w:val="24"/>
          <w:szCs w:val="24"/>
          <w:lang w:val="sr-Cyrl-CS"/>
        </w:rPr>
      </w:pPr>
      <w:r w:rsidRPr="009B4400">
        <w:rPr>
          <w:sz w:val="24"/>
          <w:szCs w:val="24"/>
          <w:lang w:val="sr-Cyrl-CS"/>
        </w:rPr>
        <w:t>Поднета банкарска гаранција не може да садржи додатне услове за исплату, краће рокове од оних које одреди наручилац, мањи износ од оног који одреди наручилац или промењену месну надлежност за решавање спорова. Уколико понуђач поднесе гаранцију стране банке, тој банци мора бити додељен кредитни рејтинг коме одговара  најмање ниво кредитног квалитета 3 (инвестициони ранг).</w:t>
      </w:r>
    </w:p>
    <w:p w:rsidR="00345BDC" w:rsidRPr="009B4400" w:rsidRDefault="00345BDC" w:rsidP="009B4400">
      <w:pPr>
        <w:pStyle w:val="NoSpacing"/>
        <w:ind w:firstLine="708"/>
        <w:jc w:val="both"/>
        <w:rPr>
          <w:sz w:val="24"/>
          <w:szCs w:val="24"/>
        </w:rPr>
      </w:pPr>
      <w:r w:rsidRPr="009B4400">
        <w:rPr>
          <w:sz w:val="24"/>
          <w:szCs w:val="24"/>
          <w:lang w:val="sr-Cyrl-CS"/>
        </w:rPr>
        <w:t xml:space="preserve">Саставни део Конкурсне документације је </w:t>
      </w:r>
      <w:r w:rsidRPr="009B4400">
        <w:rPr>
          <w:b/>
          <w:sz w:val="24"/>
          <w:szCs w:val="24"/>
          <w:lang w:val="sr-Cyrl-CS"/>
        </w:rPr>
        <w:t xml:space="preserve">Образац изјаве о достављању средства финансијског обезбеђења </w:t>
      </w:r>
      <w:r w:rsidR="005D5B46" w:rsidRPr="009B4400">
        <w:rPr>
          <w:b/>
          <w:sz w:val="24"/>
          <w:szCs w:val="24"/>
        </w:rPr>
        <w:t xml:space="preserve">за отклањање недостатака у гарантном року </w:t>
      </w:r>
      <w:r w:rsidRPr="009B4400">
        <w:rPr>
          <w:b/>
          <w:sz w:val="24"/>
          <w:szCs w:val="24"/>
          <w:lang w:val="sr-Cyrl-CS"/>
        </w:rPr>
        <w:t xml:space="preserve">(Образац број </w:t>
      </w:r>
      <w:r w:rsidRPr="009B4400">
        <w:rPr>
          <w:b/>
          <w:sz w:val="24"/>
          <w:szCs w:val="24"/>
        </w:rPr>
        <w:t>XI</w:t>
      </w:r>
      <w:r w:rsidR="005D5B46" w:rsidRPr="009B4400">
        <w:rPr>
          <w:b/>
          <w:sz w:val="24"/>
          <w:szCs w:val="24"/>
        </w:rPr>
        <w:t>I</w:t>
      </w:r>
      <w:r w:rsidRPr="009B4400">
        <w:rPr>
          <w:b/>
          <w:sz w:val="24"/>
          <w:szCs w:val="24"/>
        </w:rPr>
        <w:t>I</w:t>
      </w:r>
      <w:r w:rsidRPr="009B4400">
        <w:rPr>
          <w:b/>
          <w:sz w:val="24"/>
          <w:szCs w:val="24"/>
          <w:lang w:val="sr-Cyrl-CS"/>
        </w:rPr>
        <w:t xml:space="preserve">) - </w:t>
      </w:r>
      <w:r w:rsidRPr="009B4400">
        <w:rPr>
          <w:sz w:val="24"/>
          <w:szCs w:val="24"/>
          <w:lang w:val="sr-Cyrl-CS"/>
        </w:rPr>
        <w:t xml:space="preserve">Изјава којом се понуђач обавезује да ће, у случају доделе уговора, доставити средство финансијског обезбеђења предвиђеног у Конкурсној документацији.  </w:t>
      </w:r>
    </w:p>
    <w:p w:rsidR="00DC4766" w:rsidRPr="00F84E22" w:rsidRDefault="0048239D" w:rsidP="00DC4766">
      <w:pPr>
        <w:pStyle w:val="Heading3"/>
        <w:numPr>
          <w:ilvl w:val="0"/>
          <w:numId w:val="0"/>
        </w:numPr>
        <w:ind w:left="357" w:firstLine="351"/>
        <w:rPr>
          <w:lang w:val="sr-Cyrl-CS"/>
        </w:rPr>
      </w:pPr>
      <w:r>
        <w:rPr>
          <w:lang w:val="sr-Cyrl-CS"/>
        </w:rPr>
        <w:t>12</w:t>
      </w:r>
      <w:r w:rsidR="00DC4766" w:rsidRPr="00F84E22">
        <w:rPr>
          <w:lang w:val="sr-Cyrl-CS"/>
        </w:rPr>
        <w:t xml:space="preserve">. ЗАШТИТА ПОВЕРЉИВОСТИ ПОДАТАКА КОЈЕ НАРУЧИЛАЦ СТАВЉА ПОНУЂАЧИМА НА РАСПОЛАГАЊЕ, УКЉУЧУЈУЋИ И ЊИХОВЕ ПОДИЗВОЂАЧЕ </w:t>
      </w:r>
    </w:p>
    <w:p w:rsidR="00DC4766" w:rsidRPr="00F84E22" w:rsidRDefault="00DC4766" w:rsidP="00DC4766">
      <w:pPr>
        <w:ind w:firstLine="708"/>
        <w:jc w:val="both"/>
        <w:rPr>
          <w:szCs w:val="24"/>
          <w:lang w:val="sr-Cyrl-CS"/>
        </w:rPr>
      </w:pPr>
      <w:r w:rsidRPr="00F84E22">
        <w:rPr>
          <w:rFonts w:eastAsia="TimesNewRomanPSMT"/>
          <w:bCs/>
          <w:szCs w:val="24"/>
          <w:lang w:val="sr-Cyrl-CS"/>
        </w:rPr>
        <w:t>Предметна</w:t>
      </w:r>
      <w:r w:rsidRPr="00F84E22">
        <w:rPr>
          <w:szCs w:val="24"/>
          <w:lang w:val="sr-Cyrl-CS"/>
        </w:rPr>
        <w:t xml:space="preserve"> набавка не садржи поверљиве информације које наручилац ставља на располагање понуђачима.</w:t>
      </w:r>
    </w:p>
    <w:p w:rsidR="00DC4766" w:rsidRPr="00F84E22" w:rsidRDefault="0048239D" w:rsidP="00DC4766">
      <w:pPr>
        <w:pStyle w:val="Heading3"/>
        <w:numPr>
          <w:ilvl w:val="0"/>
          <w:numId w:val="0"/>
        </w:numPr>
        <w:ind w:left="357" w:firstLine="351"/>
        <w:rPr>
          <w:rFonts w:eastAsia="Calibri-Bold"/>
          <w:lang w:val="sr-Cyrl-CS"/>
        </w:rPr>
      </w:pPr>
      <w:r>
        <w:rPr>
          <w:rFonts w:eastAsia="Calibri-Bold"/>
          <w:lang w:val="sr-Cyrl-CS"/>
        </w:rPr>
        <w:t>13</w:t>
      </w:r>
      <w:r w:rsidR="00DC4766" w:rsidRPr="00F84E22">
        <w:rPr>
          <w:rFonts w:eastAsia="Calibri-Bold"/>
          <w:lang w:val="sr-Cyrl-CS"/>
        </w:rPr>
        <w:t>. ЗАШТИТА ПОВЕРЉИВОСТИ ПОДАТАКА О ПОНУЂАЧИМА</w:t>
      </w:r>
    </w:p>
    <w:p w:rsidR="00DC4766" w:rsidRPr="00F84E22" w:rsidRDefault="00DC4766" w:rsidP="00DC4766">
      <w:pPr>
        <w:ind w:firstLine="708"/>
        <w:jc w:val="both"/>
        <w:rPr>
          <w:szCs w:val="24"/>
          <w:lang w:val="sr-Cyrl-CS"/>
        </w:rPr>
      </w:pPr>
      <w:r w:rsidRPr="00F84E22">
        <w:rPr>
          <w:szCs w:val="24"/>
          <w:lang w:val="sr-Cyrl-CS"/>
        </w:rPr>
        <w:t>Наручилац је дужан да чува као поверљиве све податке о понуђачима садржане у понуди које је као такве, који су посебним прописом утврђени као поверљиви и које је као такве понуђач означио речју „ПОВЕРЉИВИ“ у понуди. Наручилац ће одбити  давање информације која би значила повреду поверљивости података добијених у понуди;</w:t>
      </w:r>
    </w:p>
    <w:p w:rsidR="00DC4766" w:rsidRPr="00F84E22" w:rsidRDefault="00DC4766" w:rsidP="00DC4766">
      <w:pPr>
        <w:ind w:firstLine="708"/>
        <w:jc w:val="both"/>
        <w:rPr>
          <w:szCs w:val="24"/>
          <w:lang w:val="sr-Cyrl-CS"/>
        </w:rPr>
      </w:pPr>
    </w:p>
    <w:p w:rsidR="00DC4766" w:rsidRPr="00F84E22" w:rsidRDefault="00DC4766" w:rsidP="00DC4766">
      <w:pPr>
        <w:ind w:firstLine="708"/>
        <w:jc w:val="both"/>
        <w:rPr>
          <w:szCs w:val="24"/>
          <w:lang w:val="sr-Cyrl-CS"/>
        </w:rPr>
      </w:pPr>
      <w:r w:rsidRPr="00F84E22">
        <w:rPr>
          <w:szCs w:val="24"/>
          <w:lang w:val="sr-Cyrl-CS"/>
        </w:rPr>
        <w:t xml:space="preserve">Наручилац је дужан да чува као пословну тајну имена заинтересованих лица и  понуђача, као и податке о поднетим понудама, до отварања понуда. </w:t>
      </w:r>
    </w:p>
    <w:p w:rsidR="00DC4766" w:rsidRPr="00F84E22" w:rsidRDefault="00DC4766" w:rsidP="00DC4766">
      <w:pPr>
        <w:ind w:firstLine="708"/>
        <w:jc w:val="both"/>
        <w:rPr>
          <w:szCs w:val="24"/>
          <w:lang w:val="sr-Cyrl-CS"/>
        </w:rPr>
      </w:pPr>
      <w:r w:rsidRPr="00F84E22">
        <w:rPr>
          <w:szCs w:val="24"/>
          <w:lang w:val="sr-Cyrl-CS"/>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rsidR="009F1393" w:rsidRPr="00F84E22" w:rsidRDefault="009F1393" w:rsidP="009F1393">
      <w:pPr>
        <w:pStyle w:val="Heading3"/>
        <w:numPr>
          <w:ilvl w:val="0"/>
          <w:numId w:val="0"/>
        </w:numPr>
        <w:ind w:left="357" w:firstLine="351"/>
        <w:rPr>
          <w:lang w:val="sr-Cyrl-CS"/>
        </w:rPr>
      </w:pPr>
      <w:r w:rsidRPr="00F84E22">
        <w:rPr>
          <w:lang w:val="sr-Cyrl-CS"/>
        </w:rPr>
        <w:t>1</w:t>
      </w:r>
      <w:r w:rsidR="0048239D">
        <w:rPr>
          <w:lang w:val="sr-Cyrl-CS"/>
        </w:rPr>
        <w:t>4</w:t>
      </w:r>
      <w:r w:rsidRPr="00F84E22">
        <w:rPr>
          <w:lang w:val="sr-Cyrl-CS"/>
        </w:rPr>
        <w:t>. ДОДАТНЕ ИНФОРМАЦИЈЕ ИЛИ ПОЈАШЊЕЊА У ВЕЗИ СА ПРИПРЕМАЊЕМ ПОНУДЕ</w:t>
      </w:r>
    </w:p>
    <w:p w:rsidR="009F1393" w:rsidRPr="00F84E22" w:rsidRDefault="009F1393" w:rsidP="009F1393">
      <w:pPr>
        <w:ind w:firstLine="708"/>
        <w:jc w:val="both"/>
        <w:rPr>
          <w:szCs w:val="24"/>
          <w:lang w:val="sr-Cyrl-CS"/>
        </w:rPr>
      </w:pPr>
      <w:r w:rsidRPr="00F84E22">
        <w:rPr>
          <w:szCs w:val="24"/>
          <w:lang w:val="sr-Cyrl-CS"/>
        </w:rPr>
        <w:t xml:space="preserve">Заинтересовано лице може, у писаном облику </w:t>
      </w:r>
      <w:r w:rsidRPr="00F84E22">
        <w:rPr>
          <w:iCs/>
          <w:szCs w:val="24"/>
          <w:lang w:val="sr-Cyrl-CS"/>
        </w:rPr>
        <w:t>(</w:t>
      </w:r>
      <w:r w:rsidRPr="00F84E22">
        <w:rPr>
          <w:szCs w:val="24"/>
          <w:lang w:val="sr-Cyrl-CS"/>
        </w:rPr>
        <w:t>путем поште</w:t>
      </w:r>
      <w:r w:rsidRPr="00B01991">
        <w:rPr>
          <w:szCs w:val="24"/>
          <w:lang w:val="sr-Cyrl-CS"/>
        </w:rPr>
        <w:t xml:space="preserve"> на адресу наручиоца </w:t>
      </w:r>
      <w:permStart w:id="46" w:edGrp="everyone"/>
      <w:r w:rsidRPr="00B01991">
        <w:rPr>
          <w:szCs w:val="24"/>
          <w:lang w:val="sr-Cyrl-CS"/>
        </w:rPr>
        <w:t xml:space="preserve">      </w:t>
      </w:r>
      <w:permEnd w:id="46"/>
      <w:r w:rsidRPr="00F84E22">
        <w:rPr>
          <w:szCs w:val="24"/>
          <w:lang w:val="sr-Cyrl-CS"/>
        </w:rPr>
        <w:t>, електронске поште</w:t>
      </w:r>
      <w:r w:rsidRPr="00B01991">
        <w:rPr>
          <w:szCs w:val="24"/>
          <w:lang w:val="sr-Cyrl-CS"/>
        </w:rPr>
        <w:t xml:space="preserve"> на </w:t>
      </w:r>
      <w:r w:rsidRPr="00B01991">
        <w:rPr>
          <w:iCs/>
          <w:szCs w:val="24"/>
        </w:rPr>
        <w:t>e</w:t>
      </w:r>
      <w:r w:rsidRPr="00B01991">
        <w:rPr>
          <w:iCs/>
          <w:szCs w:val="24"/>
          <w:lang w:val="ru-RU"/>
        </w:rPr>
        <w:t>-</w:t>
      </w:r>
      <w:r w:rsidRPr="00B01991">
        <w:rPr>
          <w:iCs/>
          <w:szCs w:val="24"/>
        </w:rPr>
        <w:t>mail</w:t>
      </w:r>
      <w:r w:rsidRPr="00F84E22">
        <w:rPr>
          <w:iCs/>
          <w:szCs w:val="24"/>
          <w:lang w:val="sr-Cyrl-CS"/>
        </w:rPr>
        <w:t xml:space="preserve"> </w:t>
      </w:r>
      <w:permStart w:id="47" w:edGrp="everyone"/>
      <w:r>
        <w:rPr>
          <w:iCs/>
          <w:szCs w:val="24"/>
        </w:rPr>
        <w:t>npetrovic</w:t>
      </w:r>
      <w:r w:rsidRPr="00F84E22">
        <w:rPr>
          <w:iCs/>
          <w:szCs w:val="24"/>
          <w:lang w:val="sr-Cyrl-CS"/>
        </w:rPr>
        <w:t>@</w:t>
      </w:r>
      <w:r>
        <w:rPr>
          <w:iCs/>
          <w:szCs w:val="24"/>
        </w:rPr>
        <w:t>mladenovac</w:t>
      </w:r>
      <w:r w:rsidRPr="00F84E22">
        <w:rPr>
          <w:iCs/>
          <w:szCs w:val="24"/>
          <w:lang w:val="sr-Cyrl-CS"/>
        </w:rPr>
        <w:t>.</w:t>
      </w:r>
      <w:r>
        <w:rPr>
          <w:iCs/>
          <w:szCs w:val="24"/>
        </w:rPr>
        <w:t>rs</w:t>
      </w:r>
      <w:permEnd w:id="47"/>
      <w:r w:rsidRPr="00F84E22">
        <w:rPr>
          <w:szCs w:val="24"/>
          <w:lang w:val="sr-Cyrl-CS"/>
        </w:rPr>
        <w:t xml:space="preserve"> или факсом</w:t>
      </w:r>
      <w:r w:rsidRPr="00B01991">
        <w:rPr>
          <w:szCs w:val="24"/>
          <w:lang w:val="sr-Cyrl-CS"/>
        </w:rPr>
        <w:t xml:space="preserve"> на број</w:t>
      </w:r>
      <w:permStart w:id="48" w:edGrp="everyone"/>
      <w:r w:rsidRPr="00F84E22">
        <w:rPr>
          <w:szCs w:val="24"/>
          <w:lang w:val="sr-Cyrl-CS"/>
        </w:rPr>
        <w:t xml:space="preserve"> 011/8230-145</w:t>
      </w:r>
      <w:permEnd w:id="48"/>
      <w:r w:rsidRPr="00F84E22">
        <w:rPr>
          <w:rFonts w:eastAsia="TimesNewRomanPS-BoldMT"/>
          <w:b/>
          <w:bCs/>
          <w:szCs w:val="24"/>
          <w:lang w:val="sr-Cyrl-CS"/>
        </w:rPr>
        <w:t xml:space="preserve"> </w:t>
      </w:r>
      <w:r w:rsidRPr="00F84E22">
        <w:rPr>
          <w:szCs w:val="24"/>
          <w:lang w:val="sr-Cyrl-CS"/>
        </w:rPr>
        <w:t xml:space="preserve">тражити од наручиоца додатне информације или појашњења у вези са припремањем понуде, при чему може да укаже наручиоцу и на евентуалне недостатке и неправилности у Конкурсној документацији, најкасније 5 (пет) дана пре истека рока за подношење понуде. </w:t>
      </w:r>
    </w:p>
    <w:p w:rsidR="009F1393" w:rsidRPr="00F84E22" w:rsidRDefault="009F1393" w:rsidP="009F1393">
      <w:pPr>
        <w:ind w:firstLine="708"/>
        <w:jc w:val="both"/>
        <w:rPr>
          <w:szCs w:val="24"/>
          <w:lang w:val="sr-Cyrl-CS"/>
        </w:rPr>
      </w:pPr>
      <w:r w:rsidRPr="00B01991">
        <w:rPr>
          <w:szCs w:val="24"/>
          <w:lang w:val="ru-RU"/>
        </w:rPr>
        <w:t>Наручилац је дужан да у року од 3 (три) дана од дана пријема захтева објави одговор на Порталу јавних набавки и на својој интернет страници.</w:t>
      </w:r>
    </w:p>
    <w:p w:rsidR="009F1393" w:rsidRPr="00F84E22" w:rsidRDefault="009F1393" w:rsidP="009F1393">
      <w:pPr>
        <w:ind w:firstLine="708"/>
        <w:jc w:val="both"/>
        <w:rPr>
          <w:szCs w:val="24"/>
          <w:lang w:val="sr-Cyrl-CS"/>
        </w:rPr>
      </w:pPr>
      <w:r w:rsidRPr="00B01991">
        <w:rPr>
          <w:szCs w:val="24"/>
          <w:lang w:val="ru-RU"/>
        </w:rPr>
        <w:t xml:space="preserve">Додатне информације или појашњења упућују се са напоменом "Захтев за додатним информацијама или појашњењима конкурсне документације, </w:t>
      </w:r>
      <w:r w:rsidR="00C912D0">
        <w:rPr>
          <w:szCs w:val="24"/>
          <w:lang w:val="ru-RU"/>
        </w:rPr>
        <w:t>ПП-БОП</w:t>
      </w:r>
      <w:r w:rsidRPr="00B01991">
        <w:rPr>
          <w:szCs w:val="24"/>
          <w:lang w:val="ru-RU"/>
        </w:rPr>
        <w:t xml:space="preserve"> бр. </w:t>
      </w:r>
      <w:permStart w:id="49" w:edGrp="everyone"/>
      <w:r w:rsidRPr="00F84E22">
        <w:rPr>
          <w:szCs w:val="24"/>
          <w:lang w:val="sr-Cyrl-CS"/>
        </w:rPr>
        <w:t>3.1</w:t>
      </w:r>
      <w:r w:rsidR="00C912D0">
        <w:rPr>
          <w:szCs w:val="24"/>
          <w:lang w:val="sr-Cyrl-CS"/>
        </w:rPr>
        <w:t>9</w:t>
      </w:r>
      <w:r w:rsidRPr="00F84E22">
        <w:rPr>
          <w:szCs w:val="24"/>
          <w:lang w:val="sr-Cyrl-CS"/>
        </w:rPr>
        <w:t>./2019</w:t>
      </w:r>
      <w:r w:rsidRPr="00B01991">
        <w:rPr>
          <w:szCs w:val="24"/>
          <w:lang w:val="ru-RU"/>
        </w:rPr>
        <w:t xml:space="preserve"> </w:t>
      </w:r>
      <w:permEnd w:id="49"/>
      <w:r w:rsidRPr="00F84E22">
        <w:rPr>
          <w:szCs w:val="24"/>
          <w:lang w:val="sr-Cyrl-CS"/>
        </w:rPr>
        <w:t>".</w:t>
      </w:r>
    </w:p>
    <w:p w:rsidR="009F1393" w:rsidRPr="00B01991" w:rsidRDefault="009F1393" w:rsidP="009F1393">
      <w:pPr>
        <w:ind w:firstLine="708"/>
        <w:jc w:val="both"/>
        <w:rPr>
          <w:szCs w:val="24"/>
          <w:lang w:val="ru-RU"/>
        </w:rPr>
      </w:pPr>
      <w:r w:rsidRPr="00B01991">
        <w:rPr>
          <w:szCs w:val="24"/>
          <w:lang w:val="ru-RU"/>
        </w:rPr>
        <w:t>Ако наручилац измени или допуни кокурсну документацију 8 (осам) или мање дана пре истека рока за подношење понуда, дужан је да продужи рок за подношење понуда и на Порталу јавних набавки и на својој интернет страници објави обавештење о продужењу рока за подношење понуда.</w:t>
      </w:r>
    </w:p>
    <w:p w:rsidR="009F1393" w:rsidRPr="00B01991" w:rsidRDefault="009F1393" w:rsidP="009F1393">
      <w:pPr>
        <w:ind w:firstLine="708"/>
        <w:jc w:val="both"/>
        <w:rPr>
          <w:szCs w:val="24"/>
          <w:lang w:val="ru-RU"/>
        </w:rPr>
      </w:pPr>
      <w:r w:rsidRPr="00B01991">
        <w:rPr>
          <w:szCs w:val="24"/>
          <w:lang w:val="ru-RU"/>
        </w:rPr>
        <w:t>По истеку рока предвиђеног за подношење понуда наручилац не може да мења нити да допуњује конкурсну документацију.</w:t>
      </w:r>
    </w:p>
    <w:p w:rsidR="009F1393" w:rsidRPr="00F84E22" w:rsidRDefault="009F1393" w:rsidP="009F1393">
      <w:pPr>
        <w:ind w:firstLine="708"/>
        <w:jc w:val="both"/>
        <w:rPr>
          <w:bCs/>
          <w:szCs w:val="24"/>
          <w:lang w:val="ru-RU"/>
        </w:rPr>
      </w:pPr>
      <w:r w:rsidRPr="00B01991">
        <w:rPr>
          <w:szCs w:val="24"/>
          <w:lang w:val="ru-RU"/>
        </w:rPr>
        <w:t xml:space="preserve">Тражење додатних информација или појашњења у вези са припремањем понуде телефоном није дозвољено. </w:t>
      </w:r>
    </w:p>
    <w:p w:rsidR="009F1393" w:rsidRPr="00B01991" w:rsidRDefault="009F1393" w:rsidP="009F1393">
      <w:pPr>
        <w:ind w:firstLine="708"/>
        <w:jc w:val="both"/>
        <w:rPr>
          <w:szCs w:val="24"/>
          <w:lang w:val="ru-RU"/>
        </w:rPr>
      </w:pPr>
      <w:r w:rsidRPr="00B01991">
        <w:rPr>
          <w:szCs w:val="24"/>
          <w:lang w:val="ru-RU"/>
        </w:rPr>
        <w:t xml:space="preserve"> Комуникација у поступку јавне набавке врши се искључиво на начин одређен чл</w:t>
      </w:r>
      <w:r w:rsidRPr="00F84E22">
        <w:rPr>
          <w:szCs w:val="24"/>
          <w:lang w:val="ru-RU"/>
        </w:rPr>
        <w:t xml:space="preserve">. </w:t>
      </w:r>
      <w:r w:rsidRPr="00B01991">
        <w:rPr>
          <w:szCs w:val="24"/>
          <w:lang w:val="ru-RU"/>
        </w:rPr>
        <w:t>20.</w:t>
      </w:r>
      <w:r w:rsidRPr="00F84E22">
        <w:rPr>
          <w:szCs w:val="24"/>
          <w:lang w:val="ru-RU"/>
        </w:rPr>
        <w:t xml:space="preserve"> </w:t>
      </w:r>
      <w:r w:rsidRPr="00B01991">
        <w:rPr>
          <w:szCs w:val="24"/>
          <w:lang w:val="ru-RU"/>
        </w:rPr>
        <w:t>Закона.</w:t>
      </w:r>
    </w:p>
    <w:p w:rsidR="009C7746" w:rsidRPr="00F84E22" w:rsidRDefault="009C7746" w:rsidP="00B13E86">
      <w:pPr>
        <w:ind w:firstLine="708"/>
        <w:jc w:val="both"/>
        <w:rPr>
          <w:i/>
          <w:iCs/>
          <w:lang w:val="ru-RU"/>
        </w:rPr>
      </w:pPr>
    </w:p>
    <w:p w:rsidR="00197C1D" w:rsidRPr="00F84E22" w:rsidRDefault="00197C1D" w:rsidP="00197C1D">
      <w:pPr>
        <w:pStyle w:val="Heading3"/>
        <w:numPr>
          <w:ilvl w:val="0"/>
          <w:numId w:val="0"/>
        </w:numPr>
        <w:ind w:left="357" w:firstLine="351"/>
        <w:rPr>
          <w:rFonts w:eastAsia="Calibri-Bold"/>
          <w:lang w:val="ru-RU"/>
        </w:rPr>
      </w:pPr>
      <w:r w:rsidRPr="00F84E22">
        <w:rPr>
          <w:rFonts w:eastAsia="Calibri-Bold"/>
          <w:lang w:val="ru-RU"/>
        </w:rPr>
        <w:lastRenderedPageBreak/>
        <w:t>1</w:t>
      </w:r>
      <w:r w:rsidR="00DE6ADA">
        <w:rPr>
          <w:rFonts w:eastAsia="Calibri-Bold"/>
          <w:lang w:val="ru-RU"/>
        </w:rPr>
        <w:t>5</w:t>
      </w:r>
      <w:r w:rsidRPr="00F84E22">
        <w:rPr>
          <w:rFonts w:eastAsia="Calibri-Bold"/>
          <w:lang w:val="ru-RU"/>
        </w:rPr>
        <w:t>. ОТВАРАЊЕ ПОНУДА</w:t>
      </w:r>
    </w:p>
    <w:p w:rsidR="00197C1D" w:rsidRPr="00C912D0" w:rsidRDefault="00197C1D" w:rsidP="00197C1D">
      <w:pPr>
        <w:ind w:firstLine="708"/>
        <w:jc w:val="both"/>
        <w:rPr>
          <w:rFonts w:eastAsia="TimesNewRomanPSMT"/>
          <w:bCs/>
          <w:szCs w:val="24"/>
          <w:lang w:val="ru-RU"/>
        </w:rPr>
      </w:pPr>
      <w:r w:rsidRPr="00C912D0">
        <w:rPr>
          <w:rFonts w:eastAsia="TimesNewRomanPSMT"/>
          <w:bCs/>
          <w:szCs w:val="24"/>
          <w:lang w:val="ru-RU"/>
        </w:rPr>
        <w:t xml:space="preserve">Отварање понуда одржаће се </w:t>
      </w:r>
      <w:permStart w:id="50" w:edGrp="everyone"/>
      <w:r w:rsidR="00C912D0" w:rsidRPr="00C912D0">
        <w:rPr>
          <w:rFonts w:eastAsia="TimesNewRomanPSMT"/>
          <w:b/>
          <w:bCs/>
          <w:szCs w:val="24"/>
          <w:lang/>
        </w:rPr>
        <w:t>3</w:t>
      </w:r>
      <w:r w:rsidRPr="00C912D0">
        <w:rPr>
          <w:rFonts w:eastAsia="TimesNewRomanPSMT"/>
          <w:b/>
          <w:bCs/>
          <w:szCs w:val="24"/>
          <w:lang w:val="ru-RU"/>
        </w:rPr>
        <w:t>.</w:t>
      </w:r>
      <w:r w:rsidR="00C912D0" w:rsidRPr="00C912D0">
        <w:rPr>
          <w:rFonts w:eastAsia="TimesNewRomanPSMT"/>
          <w:b/>
          <w:bCs/>
          <w:szCs w:val="24"/>
          <w:lang w:val="ru-RU"/>
        </w:rPr>
        <w:t>9</w:t>
      </w:r>
      <w:r w:rsidRPr="00C912D0">
        <w:rPr>
          <w:rFonts w:eastAsia="TimesNewRomanPSMT"/>
          <w:b/>
          <w:bCs/>
          <w:szCs w:val="24"/>
          <w:lang w:val="ru-RU"/>
        </w:rPr>
        <w:t xml:space="preserve">.2019. </w:t>
      </w:r>
      <w:r w:rsidRPr="00C912D0">
        <w:rPr>
          <w:b/>
          <w:szCs w:val="24"/>
          <w:lang w:val="ru-RU"/>
        </w:rPr>
        <w:t>годин</w:t>
      </w:r>
      <w:r w:rsidRPr="00C912D0">
        <w:rPr>
          <w:b/>
          <w:szCs w:val="24"/>
        </w:rPr>
        <w:t>e</w:t>
      </w:r>
      <w:permEnd w:id="50"/>
      <w:r w:rsidRPr="00C912D0">
        <w:rPr>
          <w:rFonts w:eastAsia="TimesNewRomanPSMT"/>
          <w:b/>
          <w:bCs/>
          <w:szCs w:val="24"/>
          <w:lang w:val="ru-RU"/>
        </w:rPr>
        <w:t xml:space="preserve"> године, у </w:t>
      </w:r>
      <w:permStart w:id="51" w:edGrp="everyone"/>
      <w:r w:rsidRPr="00C912D0">
        <w:rPr>
          <w:rFonts w:eastAsia="TimesNewRomanPSMT"/>
          <w:b/>
          <w:bCs/>
          <w:szCs w:val="24"/>
          <w:lang w:val="ru-RU"/>
        </w:rPr>
        <w:t>12,15</w:t>
      </w:r>
      <w:permEnd w:id="51"/>
      <w:r w:rsidRPr="00C912D0">
        <w:rPr>
          <w:rFonts w:eastAsia="TimesNewRomanPSMT"/>
          <w:b/>
          <w:bCs/>
          <w:szCs w:val="24"/>
          <w:lang w:val="ru-RU"/>
        </w:rPr>
        <w:t xml:space="preserve"> часова</w:t>
      </w:r>
      <w:r w:rsidRPr="00C912D0">
        <w:rPr>
          <w:rFonts w:eastAsia="TimesNewRomanPSMT"/>
          <w:bCs/>
          <w:szCs w:val="24"/>
          <w:lang w:val="ru-RU"/>
        </w:rPr>
        <w:t xml:space="preserve"> у радним просторијама Наручиоца, на адреси: </w:t>
      </w:r>
      <w:permStart w:id="52" w:edGrp="everyone"/>
      <w:r w:rsidRPr="00C912D0">
        <w:rPr>
          <w:rFonts w:eastAsia="TimesNewRomanPSMT"/>
          <w:bCs/>
          <w:szCs w:val="24"/>
          <w:lang w:val="ru-RU"/>
        </w:rPr>
        <w:t>Младеновац, Ул. Јанка Катића бр. 6.</w:t>
      </w:r>
      <w:permEnd w:id="52"/>
    </w:p>
    <w:p w:rsidR="00197C1D" w:rsidRPr="00F84E22" w:rsidRDefault="00197C1D" w:rsidP="00197C1D">
      <w:pPr>
        <w:ind w:firstLine="708"/>
        <w:jc w:val="both"/>
        <w:rPr>
          <w:rFonts w:eastAsia="TimesNewRomanPSMT"/>
          <w:bCs/>
          <w:szCs w:val="24"/>
          <w:lang w:val="ru-RU"/>
        </w:rPr>
      </w:pPr>
      <w:r w:rsidRPr="00F84E22">
        <w:rPr>
          <w:rFonts w:eastAsia="TimesNewRomanPSMT"/>
          <w:bCs/>
          <w:szCs w:val="24"/>
          <w:lang w:val="ru-RU"/>
        </w:rPr>
        <w:t>Отварање понуда је јавно и може присуствовати свако заинтересовано лице.</w:t>
      </w:r>
    </w:p>
    <w:p w:rsidR="00197C1D" w:rsidRPr="00F84E22" w:rsidRDefault="00197C1D" w:rsidP="00197C1D">
      <w:pPr>
        <w:ind w:firstLine="708"/>
        <w:jc w:val="both"/>
        <w:rPr>
          <w:rFonts w:eastAsia="TimesNewRomanPSMT"/>
          <w:bCs/>
          <w:szCs w:val="24"/>
          <w:lang w:val="ru-RU"/>
        </w:rPr>
      </w:pPr>
      <w:r w:rsidRPr="00F84E22">
        <w:rPr>
          <w:rFonts w:eastAsia="TimesNewRomanPSMT"/>
          <w:bCs/>
          <w:szCs w:val="24"/>
          <w:lang w:val="ru-RU"/>
        </w:rPr>
        <w:t>У поступку отварања понуда активно могу да учествују само овлашћени представници понуђача.</w:t>
      </w:r>
    </w:p>
    <w:p w:rsidR="00197C1D" w:rsidRPr="00F84E22" w:rsidRDefault="00197C1D" w:rsidP="00197C1D">
      <w:pPr>
        <w:ind w:firstLine="708"/>
        <w:jc w:val="both"/>
        <w:rPr>
          <w:rFonts w:eastAsia="TimesNewRomanPSMT"/>
          <w:bCs/>
          <w:szCs w:val="24"/>
          <w:lang w:val="ru-RU"/>
        </w:rPr>
      </w:pPr>
      <w:r w:rsidRPr="00F84E22">
        <w:rPr>
          <w:rFonts w:eastAsia="TimesNewRomanPSMT"/>
          <w:bCs/>
          <w:szCs w:val="24"/>
          <w:lang w:val="ru-RU"/>
        </w:rPr>
        <w:t>Пре почетка поступка јавног отварања понуда овлашћени представници понуђача, који ће учествовати поступку отварања понуда, дужни су да наручиоцу предају оверено овлашћење на меморандуму Понуђача, на основу кога ће доказати  овлашћење за активно учешће у поступку отварања понуда.</w:t>
      </w:r>
    </w:p>
    <w:p w:rsidR="00197C1D" w:rsidRPr="00F84E22" w:rsidRDefault="00DE6ADA" w:rsidP="00197C1D">
      <w:pPr>
        <w:pStyle w:val="Heading3"/>
        <w:numPr>
          <w:ilvl w:val="0"/>
          <w:numId w:val="0"/>
        </w:numPr>
        <w:ind w:left="357" w:firstLine="351"/>
        <w:rPr>
          <w:lang w:val="ru-RU"/>
        </w:rPr>
      </w:pPr>
      <w:r>
        <w:rPr>
          <w:lang w:val="ru-RU"/>
        </w:rPr>
        <w:t>16</w:t>
      </w:r>
      <w:r w:rsidR="00197C1D" w:rsidRPr="00F84E22">
        <w:rPr>
          <w:lang w:val="ru-RU"/>
        </w:rPr>
        <w:t>. ДОДАТН</w:t>
      </w:r>
      <w:r w:rsidR="00197C1D" w:rsidRPr="00B01991">
        <w:rPr>
          <w:lang w:val="ru-RU"/>
        </w:rPr>
        <w:t>А</w:t>
      </w:r>
      <w:r w:rsidR="00197C1D" w:rsidRPr="00F84E22">
        <w:rPr>
          <w:lang w:val="ru-RU"/>
        </w:rPr>
        <w:t xml:space="preserve"> О</w:t>
      </w:r>
      <w:r w:rsidR="00197C1D" w:rsidRPr="00B01991">
        <w:rPr>
          <w:lang w:val="ru-RU"/>
        </w:rPr>
        <w:t>Б</w:t>
      </w:r>
      <w:r w:rsidR="00197C1D" w:rsidRPr="00F84E22">
        <w:rPr>
          <w:lang w:val="ru-RU"/>
        </w:rPr>
        <w:t>ЈАШ</w:t>
      </w:r>
      <w:r w:rsidR="00197C1D" w:rsidRPr="00B01991">
        <w:rPr>
          <w:lang w:val="ru-RU"/>
        </w:rPr>
        <w:t>Њ</w:t>
      </w:r>
      <w:r w:rsidR="00197C1D" w:rsidRPr="00F84E22">
        <w:rPr>
          <w:lang w:val="ru-RU"/>
        </w:rPr>
        <w:t>ЕЊА ОД ПОНУЂАЧА ПОСЛЕ ОТВАРАЊА ПОНУДА И КОНТРОЛА КОД ПОНУЂАЧА ОДНОСНО ЊЕГОВОГ ПОДИЗВОЂАЧА</w:t>
      </w:r>
    </w:p>
    <w:p w:rsidR="00197C1D" w:rsidRPr="00B01991" w:rsidRDefault="00197C1D" w:rsidP="00197C1D">
      <w:pPr>
        <w:ind w:firstLine="708"/>
        <w:jc w:val="both"/>
        <w:rPr>
          <w:szCs w:val="24"/>
          <w:lang w:val="ru-RU"/>
        </w:rPr>
      </w:pPr>
      <w:r w:rsidRPr="00B01991">
        <w:rPr>
          <w:szCs w:val="24"/>
          <w:lang w:val="ru-RU"/>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 93.</w:t>
      </w:r>
      <w:r w:rsidRPr="00F84E22">
        <w:rPr>
          <w:szCs w:val="24"/>
          <w:lang w:val="ru-RU"/>
        </w:rPr>
        <w:t xml:space="preserve"> </w:t>
      </w:r>
      <w:r w:rsidRPr="00B01991">
        <w:rPr>
          <w:szCs w:val="24"/>
          <w:lang w:val="ru-RU"/>
        </w:rPr>
        <w:t>Закона).</w:t>
      </w:r>
    </w:p>
    <w:p w:rsidR="00197C1D" w:rsidRPr="00B01991" w:rsidRDefault="00197C1D" w:rsidP="00197C1D">
      <w:pPr>
        <w:ind w:firstLine="708"/>
        <w:jc w:val="both"/>
        <w:rPr>
          <w:szCs w:val="24"/>
          <w:lang w:val="ru-RU"/>
        </w:rPr>
      </w:pPr>
      <w:r w:rsidRPr="00B01991">
        <w:rPr>
          <w:szCs w:val="24"/>
          <w:lang w:val="ru-RU"/>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197C1D" w:rsidRPr="00B01991" w:rsidRDefault="00197C1D" w:rsidP="00197C1D">
      <w:pPr>
        <w:ind w:firstLine="708"/>
        <w:jc w:val="both"/>
        <w:rPr>
          <w:szCs w:val="24"/>
          <w:lang w:val="ru-RU"/>
        </w:rPr>
      </w:pPr>
      <w:r w:rsidRPr="00B01991">
        <w:rPr>
          <w:szCs w:val="24"/>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197C1D" w:rsidRPr="00F84E22" w:rsidRDefault="00197C1D" w:rsidP="00DE6ADA">
      <w:pPr>
        <w:ind w:firstLine="708"/>
        <w:jc w:val="both"/>
        <w:rPr>
          <w:szCs w:val="24"/>
          <w:lang w:val="ru-RU"/>
        </w:rPr>
      </w:pPr>
      <w:r w:rsidRPr="00B01991">
        <w:rPr>
          <w:szCs w:val="24"/>
          <w:lang w:val="ru-RU"/>
        </w:rPr>
        <w:t>У случају разлике између јединичне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9C7746" w:rsidRPr="00DE6ADA" w:rsidRDefault="009C7746" w:rsidP="00B13E86">
      <w:pPr>
        <w:ind w:firstLine="708"/>
        <w:jc w:val="both"/>
        <w:rPr>
          <w:szCs w:val="24"/>
          <w:lang w:val="ru-RU"/>
        </w:rPr>
      </w:pPr>
    </w:p>
    <w:p w:rsidR="00E83CD1" w:rsidRPr="00F84E22" w:rsidRDefault="00E83CD1" w:rsidP="00E83CD1">
      <w:pPr>
        <w:autoSpaceDE w:val="0"/>
        <w:autoSpaceDN w:val="0"/>
        <w:adjustRightInd w:val="0"/>
        <w:ind w:firstLine="420"/>
        <w:jc w:val="both"/>
        <w:rPr>
          <w:b/>
          <w:i/>
          <w:szCs w:val="24"/>
          <w:lang w:val="ru-RU"/>
        </w:rPr>
      </w:pPr>
      <w:r w:rsidRPr="00F84E22">
        <w:rPr>
          <w:b/>
          <w:i/>
          <w:szCs w:val="24"/>
          <w:lang w:val="ru-RU"/>
        </w:rPr>
        <w:t>1</w:t>
      </w:r>
      <w:r w:rsidR="00DE6ADA">
        <w:rPr>
          <w:b/>
          <w:i/>
          <w:szCs w:val="24"/>
          <w:lang w:val="ru-RU"/>
        </w:rPr>
        <w:t>7</w:t>
      </w:r>
      <w:r w:rsidRPr="00F84E22">
        <w:rPr>
          <w:b/>
          <w:i/>
          <w:szCs w:val="24"/>
          <w:lang w:val="ru-RU"/>
        </w:rPr>
        <w:t>. НЕГАТИВНА РЕФЕРЕНЦА</w:t>
      </w:r>
    </w:p>
    <w:p w:rsidR="00E83CD1" w:rsidRPr="00F84E22" w:rsidRDefault="00E83CD1" w:rsidP="00E83CD1">
      <w:pPr>
        <w:autoSpaceDE w:val="0"/>
        <w:autoSpaceDN w:val="0"/>
        <w:adjustRightInd w:val="0"/>
        <w:jc w:val="both"/>
        <w:rPr>
          <w:b/>
          <w:szCs w:val="24"/>
          <w:lang w:val="ru-RU"/>
        </w:rPr>
      </w:pPr>
    </w:p>
    <w:p w:rsidR="00E83CD1" w:rsidRPr="00F84E22" w:rsidRDefault="00E83CD1" w:rsidP="00E83CD1">
      <w:pPr>
        <w:autoSpaceDE w:val="0"/>
        <w:autoSpaceDN w:val="0"/>
        <w:adjustRightInd w:val="0"/>
        <w:ind w:firstLine="420"/>
        <w:jc w:val="both"/>
        <w:rPr>
          <w:szCs w:val="24"/>
          <w:lang w:val="ru-RU"/>
        </w:rPr>
      </w:pPr>
      <w:r w:rsidRPr="00F84E22">
        <w:rPr>
          <w:szCs w:val="24"/>
          <w:lang w:val="ru-RU"/>
        </w:rPr>
        <w:t xml:space="preserve">Наручилац </w:t>
      </w:r>
      <w:r w:rsidR="00DE6ADA">
        <w:rPr>
          <w:szCs w:val="24"/>
          <w:lang w:val="ru-RU"/>
        </w:rPr>
        <w:t>може</w:t>
      </w:r>
      <w:r w:rsidRPr="00F84E22">
        <w:rPr>
          <w:szCs w:val="24"/>
          <w:lang w:val="ru-RU"/>
        </w:rPr>
        <w:t xml:space="preserve"> одбити понуду понуђача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E83CD1" w:rsidRPr="00F84E22" w:rsidRDefault="00E83CD1" w:rsidP="00E83CD1">
      <w:pPr>
        <w:autoSpaceDE w:val="0"/>
        <w:autoSpaceDN w:val="0"/>
        <w:adjustRightInd w:val="0"/>
        <w:ind w:firstLine="360"/>
        <w:jc w:val="both"/>
        <w:rPr>
          <w:szCs w:val="24"/>
          <w:lang w:val="ru-RU"/>
        </w:rPr>
      </w:pPr>
      <w:r w:rsidRPr="00F84E22">
        <w:rPr>
          <w:szCs w:val="24"/>
          <w:lang w:val="ru-RU"/>
        </w:rPr>
        <w:t xml:space="preserve">Докази из става 1. ове тачке су: </w:t>
      </w:r>
    </w:p>
    <w:p w:rsidR="00E83CD1" w:rsidRPr="00F84E22" w:rsidRDefault="00E83CD1" w:rsidP="003E42AB">
      <w:pPr>
        <w:numPr>
          <w:ilvl w:val="0"/>
          <w:numId w:val="9"/>
        </w:numPr>
        <w:autoSpaceDE w:val="0"/>
        <w:autoSpaceDN w:val="0"/>
        <w:adjustRightInd w:val="0"/>
        <w:jc w:val="both"/>
        <w:rPr>
          <w:szCs w:val="24"/>
          <w:lang w:val="ru-RU"/>
        </w:rPr>
      </w:pPr>
      <w:r w:rsidRPr="00F84E22">
        <w:rPr>
          <w:szCs w:val="24"/>
          <w:lang w:val="ru-RU"/>
        </w:rPr>
        <w:t xml:space="preserve">исправа о наплаћеној уговорној казни; </w:t>
      </w:r>
    </w:p>
    <w:p w:rsidR="00E83CD1" w:rsidRPr="00F84E22" w:rsidRDefault="00E83CD1" w:rsidP="003E42AB">
      <w:pPr>
        <w:numPr>
          <w:ilvl w:val="0"/>
          <w:numId w:val="9"/>
        </w:numPr>
        <w:autoSpaceDE w:val="0"/>
        <w:autoSpaceDN w:val="0"/>
        <w:adjustRightInd w:val="0"/>
        <w:jc w:val="both"/>
        <w:rPr>
          <w:szCs w:val="24"/>
          <w:lang w:val="ru-RU"/>
        </w:rPr>
      </w:pPr>
      <w:r w:rsidRPr="00F84E22">
        <w:rPr>
          <w:szCs w:val="24"/>
          <w:lang w:val="ru-RU"/>
        </w:rPr>
        <w:t xml:space="preserve">исправа о реализованом средству обезбеђења испуњења обавеза у поступку јавне набавке или испуњења уговорних обавеза; </w:t>
      </w:r>
    </w:p>
    <w:p w:rsidR="00E83CD1" w:rsidRPr="00F84E22" w:rsidRDefault="00E83CD1" w:rsidP="003E42AB">
      <w:pPr>
        <w:numPr>
          <w:ilvl w:val="0"/>
          <w:numId w:val="9"/>
        </w:numPr>
        <w:autoSpaceDE w:val="0"/>
        <w:autoSpaceDN w:val="0"/>
        <w:adjustRightInd w:val="0"/>
        <w:jc w:val="both"/>
        <w:rPr>
          <w:szCs w:val="24"/>
          <w:lang w:val="ru-RU"/>
        </w:rPr>
      </w:pPr>
      <w:r w:rsidRPr="00F84E22">
        <w:rPr>
          <w:szCs w:val="24"/>
          <w:lang w:val="ru-RU"/>
        </w:rPr>
        <w:t>правоснажна судска одлука или коначна одлука другог надлежног органа;</w:t>
      </w:r>
    </w:p>
    <w:p w:rsidR="00E83CD1" w:rsidRPr="00F84E22" w:rsidRDefault="00E83CD1" w:rsidP="003E42AB">
      <w:pPr>
        <w:numPr>
          <w:ilvl w:val="0"/>
          <w:numId w:val="9"/>
        </w:numPr>
        <w:autoSpaceDE w:val="0"/>
        <w:autoSpaceDN w:val="0"/>
        <w:adjustRightInd w:val="0"/>
        <w:jc w:val="both"/>
        <w:rPr>
          <w:szCs w:val="24"/>
          <w:lang w:val="ru-RU"/>
        </w:rPr>
      </w:pPr>
      <w:r w:rsidRPr="00F84E22">
        <w:rPr>
          <w:szCs w:val="24"/>
          <w:lang w:val="ru-RU"/>
        </w:rPr>
        <w:t xml:space="preserve">рекламације корисника, ако нису отклоњене у уговореном року; </w:t>
      </w:r>
    </w:p>
    <w:p w:rsidR="00E83CD1" w:rsidRPr="00F84E22" w:rsidRDefault="00E83CD1" w:rsidP="003E42AB">
      <w:pPr>
        <w:numPr>
          <w:ilvl w:val="0"/>
          <w:numId w:val="9"/>
        </w:numPr>
        <w:autoSpaceDE w:val="0"/>
        <w:autoSpaceDN w:val="0"/>
        <w:adjustRightInd w:val="0"/>
        <w:jc w:val="both"/>
        <w:rPr>
          <w:szCs w:val="24"/>
          <w:lang w:val="ru-RU"/>
        </w:rPr>
      </w:pPr>
      <w:r w:rsidRPr="00F84E22">
        <w:rPr>
          <w:szCs w:val="24"/>
          <w:lang w:val="ru-RU"/>
        </w:rPr>
        <w:t xml:space="preserve">извештај надзорног органа о изведеним радовима који нису у складу са пројектом, односно уговором; </w:t>
      </w:r>
    </w:p>
    <w:p w:rsidR="00E83CD1" w:rsidRPr="00F84E22" w:rsidRDefault="00E83CD1" w:rsidP="003E42AB">
      <w:pPr>
        <w:numPr>
          <w:ilvl w:val="0"/>
          <w:numId w:val="9"/>
        </w:numPr>
        <w:autoSpaceDE w:val="0"/>
        <w:autoSpaceDN w:val="0"/>
        <w:adjustRightInd w:val="0"/>
        <w:jc w:val="both"/>
        <w:rPr>
          <w:szCs w:val="24"/>
          <w:lang w:val="ru-RU"/>
        </w:rPr>
      </w:pPr>
      <w:r w:rsidRPr="00F84E22">
        <w:rPr>
          <w:szCs w:val="24"/>
          <w:lang w:val="ru-RU"/>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E83CD1" w:rsidRPr="00F84E22" w:rsidRDefault="00E83CD1" w:rsidP="003E42AB">
      <w:pPr>
        <w:numPr>
          <w:ilvl w:val="0"/>
          <w:numId w:val="9"/>
        </w:numPr>
        <w:autoSpaceDE w:val="0"/>
        <w:autoSpaceDN w:val="0"/>
        <w:adjustRightInd w:val="0"/>
        <w:jc w:val="both"/>
        <w:rPr>
          <w:szCs w:val="24"/>
          <w:lang w:val="ru-RU"/>
        </w:rPr>
      </w:pPr>
      <w:r w:rsidRPr="00F84E22">
        <w:rPr>
          <w:szCs w:val="24"/>
          <w:lang w:val="ru-RU"/>
        </w:rPr>
        <w:t xml:space="preserve"> доказ о ангажовању на извршењу уговора о јавној набавци лица која нису означена у понуди као подизвођачи, односно чланови групе понуђача; </w:t>
      </w:r>
    </w:p>
    <w:p w:rsidR="00E83CD1" w:rsidRPr="00F84E22" w:rsidRDefault="00E83CD1" w:rsidP="003E42AB">
      <w:pPr>
        <w:numPr>
          <w:ilvl w:val="0"/>
          <w:numId w:val="9"/>
        </w:numPr>
        <w:autoSpaceDE w:val="0"/>
        <w:autoSpaceDN w:val="0"/>
        <w:adjustRightInd w:val="0"/>
        <w:jc w:val="both"/>
        <w:rPr>
          <w:i/>
          <w:szCs w:val="24"/>
          <w:lang w:val="ru-RU"/>
        </w:rPr>
      </w:pPr>
      <w:r w:rsidRPr="00F84E22">
        <w:rPr>
          <w:szCs w:val="24"/>
          <w:lang w:val="ru-RU"/>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r w:rsidRPr="00F84E22">
        <w:rPr>
          <w:i/>
          <w:szCs w:val="24"/>
          <w:lang w:val="ru-RU"/>
        </w:rPr>
        <w:t>.</w:t>
      </w:r>
    </w:p>
    <w:p w:rsidR="00E83CD1" w:rsidRPr="00F84E22" w:rsidRDefault="00E83CD1" w:rsidP="00E83CD1">
      <w:pPr>
        <w:autoSpaceDE w:val="0"/>
        <w:autoSpaceDN w:val="0"/>
        <w:adjustRightInd w:val="0"/>
        <w:ind w:left="360"/>
        <w:jc w:val="both"/>
        <w:rPr>
          <w:szCs w:val="24"/>
          <w:lang w:val="ru-RU"/>
        </w:rPr>
      </w:pPr>
      <w:r w:rsidRPr="00F84E22">
        <w:rPr>
          <w:szCs w:val="24"/>
          <w:lang w:val="ru-RU"/>
        </w:rPr>
        <w:tab/>
        <w:t>Доказ из става 2. подтачка 3) ове тачке може да се односи на поступак који је спровео или уговор који је закључио и други наручилац ако је предмет јавне набавке истоврстан.</w:t>
      </w:r>
    </w:p>
    <w:p w:rsidR="00E83CD1" w:rsidRPr="00F84E22" w:rsidRDefault="00E83CD1" w:rsidP="00E83CD1">
      <w:pPr>
        <w:autoSpaceDE w:val="0"/>
        <w:autoSpaceDN w:val="0"/>
        <w:adjustRightInd w:val="0"/>
        <w:jc w:val="both"/>
        <w:rPr>
          <w:i/>
          <w:szCs w:val="24"/>
          <w:lang w:val="ru-RU"/>
        </w:rPr>
      </w:pPr>
    </w:p>
    <w:p w:rsidR="009C7746" w:rsidRPr="00F84E22" w:rsidRDefault="009C7746" w:rsidP="00B13E86">
      <w:pPr>
        <w:ind w:firstLine="708"/>
        <w:jc w:val="both"/>
        <w:rPr>
          <w:i/>
          <w:iCs/>
          <w:lang w:val="ru-RU"/>
        </w:rPr>
      </w:pPr>
    </w:p>
    <w:p w:rsidR="00406D06" w:rsidRPr="00F84E22" w:rsidRDefault="00DE6ADA" w:rsidP="00406D06">
      <w:pPr>
        <w:ind w:firstLine="360"/>
        <w:jc w:val="both"/>
        <w:rPr>
          <w:b/>
          <w:bCs/>
          <w:i/>
          <w:lang w:val="ru-RU"/>
        </w:rPr>
      </w:pPr>
      <w:r>
        <w:rPr>
          <w:b/>
          <w:bCs/>
          <w:i/>
          <w:lang w:val="ru-RU"/>
        </w:rPr>
        <w:lastRenderedPageBreak/>
        <w:t>18</w:t>
      </w:r>
      <w:r w:rsidR="00406D06" w:rsidRPr="00406D06">
        <w:rPr>
          <w:b/>
          <w:bCs/>
          <w:i/>
          <w:lang w:val="sr-Cyrl-CS"/>
        </w:rPr>
        <w:t xml:space="preserve">. ПОШТОВАЊЕ ОБАВЕЗА КОЈЕ ПРОИЗИЛАЗЕ ИЗ ВАЖЕЋИХ ПРОПИСА </w:t>
      </w:r>
    </w:p>
    <w:p w:rsidR="00406D06" w:rsidRPr="00F84E22" w:rsidRDefault="00406D06" w:rsidP="00406D06">
      <w:pPr>
        <w:ind w:firstLine="360"/>
        <w:jc w:val="both"/>
        <w:rPr>
          <w:b/>
          <w:bCs/>
          <w:lang w:val="ru-RU"/>
        </w:rPr>
      </w:pPr>
    </w:p>
    <w:p w:rsidR="00406D06" w:rsidRPr="00406D06" w:rsidRDefault="00406D06" w:rsidP="00406D06">
      <w:pPr>
        <w:ind w:firstLine="360"/>
        <w:jc w:val="both"/>
        <w:rPr>
          <w:lang w:val="sr-Cyrl-CS"/>
        </w:rPr>
      </w:pPr>
      <w:r w:rsidRPr="00406D06">
        <w:rPr>
          <w:lang w:val="sr-Cyrl-CS"/>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изјаве, дат у конкурсној документацији – Образац број </w:t>
      </w:r>
      <w:r w:rsidR="006D2C93">
        <w:t>XI</w:t>
      </w:r>
      <w:r w:rsidRPr="00406D06">
        <w:rPr>
          <w:lang w:val="sr-Cyrl-CS"/>
        </w:rPr>
        <w:t>).</w:t>
      </w:r>
    </w:p>
    <w:p w:rsidR="009C7746" w:rsidRPr="00F84E22" w:rsidRDefault="009C7746" w:rsidP="00B13E86">
      <w:pPr>
        <w:ind w:firstLine="708"/>
        <w:jc w:val="both"/>
        <w:rPr>
          <w:i/>
          <w:iCs/>
          <w:lang w:val="ru-RU"/>
        </w:rPr>
      </w:pPr>
    </w:p>
    <w:p w:rsidR="00406D06" w:rsidRPr="00406D06" w:rsidRDefault="00406D06" w:rsidP="00406D06">
      <w:pPr>
        <w:ind w:firstLine="360"/>
        <w:jc w:val="both"/>
        <w:rPr>
          <w:b/>
          <w:i/>
          <w:lang w:val="sr-Cyrl-CS"/>
        </w:rPr>
      </w:pPr>
      <w:r w:rsidRPr="00F84E22">
        <w:rPr>
          <w:b/>
          <w:i/>
          <w:lang w:val="ru-RU"/>
        </w:rPr>
        <w:t>1</w:t>
      </w:r>
      <w:r w:rsidR="00DE6ADA">
        <w:rPr>
          <w:b/>
          <w:i/>
          <w:lang w:val="ru-RU"/>
        </w:rPr>
        <w:t>9</w:t>
      </w:r>
      <w:r w:rsidRPr="00406D06">
        <w:rPr>
          <w:b/>
          <w:i/>
          <w:lang w:val="sr-Cyrl-CS"/>
        </w:rPr>
        <w:t>. КОРИШЋЕЊЕ ПАТЕНТА И ОДГОВОРНОСТ ЗА ПОВРЕДУ ЗАШТИЋЕНИХ ПРАВА ИНТЕЛЕКТУАЛНЕ СВОЈИНЕ ТРЕЋИХ ЛИЦА</w:t>
      </w:r>
    </w:p>
    <w:p w:rsidR="00406D06" w:rsidRPr="00F84E22" w:rsidRDefault="00406D06" w:rsidP="00406D06">
      <w:pPr>
        <w:jc w:val="both"/>
        <w:rPr>
          <w:rFonts w:eastAsia="TimesNewRomanPSMT"/>
          <w:bCs/>
          <w:iCs/>
          <w:lang w:val="ru-RU"/>
        </w:rPr>
      </w:pPr>
    </w:p>
    <w:p w:rsidR="00406D06" w:rsidRPr="00406D06" w:rsidRDefault="00406D06" w:rsidP="00406D06">
      <w:pPr>
        <w:ind w:firstLine="360"/>
        <w:jc w:val="both"/>
        <w:rPr>
          <w:rFonts w:eastAsia="TimesNewRomanPSMT"/>
          <w:bCs/>
          <w:iCs/>
          <w:lang w:val="sr-Cyrl-CS"/>
        </w:rPr>
      </w:pPr>
      <w:r w:rsidRPr="00406D06">
        <w:rPr>
          <w:rFonts w:eastAsia="TimesNewRomanPSMT"/>
          <w:bCs/>
          <w:iCs/>
          <w:lang w:val="sr-Cyrl-CS"/>
        </w:rPr>
        <w:t>Накнаду за коришћење патената, као и одговорност за повреду заштићених права интелектуалне својине трећих лица сноси понуђач.</w:t>
      </w:r>
    </w:p>
    <w:p w:rsidR="00406D06" w:rsidRPr="00406D06" w:rsidRDefault="00406D06" w:rsidP="00406D06">
      <w:pPr>
        <w:jc w:val="both"/>
        <w:rPr>
          <w:b/>
          <w:sz w:val="16"/>
          <w:szCs w:val="16"/>
          <w:lang w:val="sr-Cyrl-CS"/>
        </w:rPr>
      </w:pPr>
    </w:p>
    <w:p w:rsidR="00406D06" w:rsidRPr="00406D06" w:rsidRDefault="00DE6ADA" w:rsidP="00406D06">
      <w:pPr>
        <w:tabs>
          <w:tab w:val="left" w:pos="0"/>
        </w:tabs>
        <w:jc w:val="both"/>
        <w:rPr>
          <w:i/>
          <w:lang w:val="sr-Cyrl-CS"/>
        </w:rPr>
      </w:pPr>
      <w:r>
        <w:rPr>
          <w:b/>
          <w:i/>
          <w:lang w:val="ru-RU"/>
        </w:rPr>
        <w:tab/>
        <w:t xml:space="preserve">20. </w:t>
      </w:r>
      <w:r w:rsidR="00406D06" w:rsidRPr="00406D06">
        <w:rPr>
          <w:b/>
          <w:i/>
          <w:lang w:val="sr-Cyrl-CS"/>
        </w:rPr>
        <w:t xml:space="preserve"> ДОНОШЕЊЕ ОДЛУКЕ У ВЕЗИ СА ОВОМ ЈАВНОМ НАБАВКОМ</w:t>
      </w:r>
    </w:p>
    <w:p w:rsidR="00406D06" w:rsidRPr="00F84E22" w:rsidRDefault="00406D06" w:rsidP="00406D06">
      <w:pPr>
        <w:jc w:val="both"/>
        <w:rPr>
          <w:lang w:val="ru-RU"/>
        </w:rPr>
      </w:pPr>
    </w:p>
    <w:p w:rsidR="00406D06" w:rsidRPr="00406D06" w:rsidRDefault="00406D06" w:rsidP="00406D06">
      <w:pPr>
        <w:ind w:firstLine="720"/>
        <w:jc w:val="both"/>
        <w:rPr>
          <w:lang w:val="sr-Cyrl-CS"/>
        </w:rPr>
      </w:pPr>
      <w:r w:rsidRPr="00406D06">
        <w:rPr>
          <w:lang w:val="sr-Cyrl-CS"/>
        </w:rPr>
        <w:t>Наручилац ће донети образложену одлуку у вези са овом јавном набавком у року од 25 дана од дана јавног отварања понуда.</w:t>
      </w:r>
    </w:p>
    <w:p w:rsidR="00406D06" w:rsidRPr="00406D06" w:rsidRDefault="00406D06" w:rsidP="00406D06">
      <w:pPr>
        <w:ind w:firstLine="720"/>
        <w:jc w:val="both"/>
        <w:rPr>
          <w:lang w:val="sr-Cyrl-CS"/>
        </w:rPr>
      </w:pPr>
      <w:r w:rsidRPr="00406D06">
        <w:rPr>
          <w:lang w:val="sr-Cyrl-CS"/>
        </w:rPr>
        <w:t>Наручилац задржава право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или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 У случају обуставе поступка из наведених разлога, Одлуком о обустави поступка биће одлучено и о надокнади трошкова припремања понуде, из чл. 88 став 3. Закона, уколико понуђач у понуди о тој накнади истакне захтев.</w:t>
      </w:r>
    </w:p>
    <w:p w:rsidR="00197C1D" w:rsidRPr="00F84E22" w:rsidRDefault="00406D06" w:rsidP="00406D06">
      <w:pPr>
        <w:tabs>
          <w:tab w:val="left" w:pos="720"/>
        </w:tabs>
        <w:jc w:val="both"/>
        <w:rPr>
          <w:i/>
          <w:iCs/>
          <w:lang w:val="sr-Latn-CS"/>
        </w:rPr>
      </w:pPr>
      <w:r>
        <w:rPr>
          <w:b/>
          <w:lang w:val="sr-Latn-CS"/>
        </w:rPr>
        <w:tab/>
      </w:r>
      <w:r w:rsidRPr="00406D06">
        <w:rPr>
          <w:b/>
          <w:lang w:val="sr-Latn-CS"/>
        </w:rPr>
        <w:t xml:space="preserve">Након доношења </w:t>
      </w:r>
      <w:r w:rsidRPr="00406D06">
        <w:rPr>
          <w:b/>
          <w:lang w:val="sr-Cyrl-CS"/>
        </w:rPr>
        <w:t>образложене одлуке о додели уговора, односно одлуке о обустави поступка јавне набавке, Н</w:t>
      </w:r>
      <w:r w:rsidRPr="00406D06">
        <w:rPr>
          <w:b/>
          <w:lang w:val="sr-Latn-CS"/>
        </w:rPr>
        <w:t>аручилац ће</w:t>
      </w:r>
      <w:r w:rsidRPr="00406D06">
        <w:rPr>
          <w:b/>
          <w:lang w:val="sr-Cyrl-CS"/>
        </w:rPr>
        <w:t>, у року од 3 дана од дана доношења одлуке, исту објавити на Порталу јавних набавки и на својој интернет страници</w:t>
      </w:r>
      <w:r w:rsidRPr="00F84E22">
        <w:rPr>
          <w:b/>
          <w:lang w:val="sr-Latn-CS"/>
        </w:rPr>
        <w:t>.</w:t>
      </w:r>
    </w:p>
    <w:p w:rsidR="00406D06" w:rsidRDefault="00406D06" w:rsidP="00406D06">
      <w:pPr>
        <w:tabs>
          <w:tab w:val="left" w:pos="720"/>
        </w:tabs>
        <w:jc w:val="both"/>
        <w:rPr>
          <w:rFonts w:ascii="Arial Narrow" w:hAnsi="Arial Narrow"/>
          <w:sz w:val="16"/>
          <w:szCs w:val="16"/>
          <w:lang w:val="sr-Cyrl-CS"/>
        </w:rPr>
      </w:pPr>
    </w:p>
    <w:p w:rsidR="005D5B46" w:rsidRPr="004F4251" w:rsidRDefault="005D5B46" w:rsidP="00406D06">
      <w:pPr>
        <w:tabs>
          <w:tab w:val="left" w:pos="720"/>
        </w:tabs>
        <w:jc w:val="both"/>
        <w:rPr>
          <w:rFonts w:ascii="Arial Narrow" w:hAnsi="Arial Narrow"/>
          <w:sz w:val="16"/>
          <w:szCs w:val="16"/>
          <w:lang w:val="sr-Cyrl-CS"/>
        </w:rPr>
      </w:pPr>
    </w:p>
    <w:p w:rsidR="00406D06" w:rsidRPr="00406D06" w:rsidRDefault="00DE6ADA" w:rsidP="00406D06">
      <w:pPr>
        <w:ind w:firstLine="720"/>
        <w:rPr>
          <w:i/>
          <w:lang w:val="sr-Cyrl-CS"/>
        </w:rPr>
      </w:pPr>
      <w:r>
        <w:rPr>
          <w:b/>
          <w:i/>
          <w:lang w:val="sr-Cyrl-CS"/>
        </w:rPr>
        <w:t>21</w:t>
      </w:r>
      <w:r w:rsidR="00406D06" w:rsidRPr="00406D06">
        <w:rPr>
          <w:b/>
          <w:i/>
          <w:lang w:val="sr-Cyrl-CS"/>
        </w:rPr>
        <w:t>. ТРОШКОВИ ПРИПРЕМЕ ПОНУДЕ</w:t>
      </w:r>
    </w:p>
    <w:p w:rsidR="00406D06" w:rsidRPr="00F84E22" w:rsidRDefault="00406D06" w:rsidP="00406D06">
      <w:pPr>
        <w:jc w:val="both"/>
        <w:rPr>
          <w:lang w:val="sr-Cyrl-CS"/>
        </w:rPr>
      </w:pPr>
    </w:p>
    <w:p w:rsidR="00406D06" w:rsidRPr="00406D06" w:rsidRDefault="00406D06" w:rsidP="00406D06">
      <w:pPr>
        <w:ind w:firstLine="720"/>
        <w:jc w:val="both"/>
        <w:rPr>
          <w:lang w:val="sr-Cyrl-CS"/>
        </w:rPr>
      </w:pPr>
      <w:r w:rsidRPr="00406D06">
        <w:rPr>
          <w:lang w:val="sr-Cyrl-CS"/>
        </w:rPr>
        <w:t>Ако поступак јавне набавке буде обустављен из разлога који су на страни Наручиоца, Наручилац</w:t>
      </w:r>
      <w:r w:rsidRPr="00406D06">
        <w:rPr>
          <w:lang w:val="ru-RU"/>
        </w:rPr>
        <w:t xml:space="preserve"> ће понуђачу надокнадити трошкове </w:t>
      </w:r>
      <w:r w:rsidRPr="00406D06">
        <w:rPr>
          <w:lang w:val="sr-Cyrl-CS"/>
        </w:rPr>
        <w:t>припремања понуде, из чл. 88 став 3. Закона</w:t>
      </w:r>
      <w:r w:rsidRPr="00406D06">
        <w:rPr>
          <w:lang w:val="ru-RU"/>
        </w:rPr>
        <w:t>, под условом да је Понуђач тражио надокнаду тих трошкова у својој понуди</w:t>
      </w:r>
      <w:r w:rsidRPr="00406D06">
        <w:rPr>
          <w:lang w:val="sr-Latn-CS"/>
        </w:rPr>
        <w:t xml:space="preserve">, </w:t>
      </w:r>
      <w:r w:rsidRPr="00406D06">
        <w:rPr>
          <w:lang w:val="ru-RU"/>
        </w:rPr>
        <w:t xml:space="preserve">односно да их је навео у Обрасцу број </w:t>
      </w:r>
      <w:r w:rsidR="0004638E">
        <w:t>I</w:t>
      </w:r>
      <w:r w:rsidR="00703534">
        <w:t>X</w:t>
      </w:r>
      <w:r w:rsidRPr="00406D06">
        <w:rPr>
          <w:lang w:val="sr-Cyrl-CS"/>
        </w:rPr>
        <w:t>.</w:t>
      </w:r>
    </w:p>
    <w:p w:rsidR="00406D06" w:rsidRPr="00B01991" w:rsidRDefault="00DE6ADA" w:rsidP="00105BA8">
      <w:pPr>
        <w:pStyle w:val="Heading3"/>
        <w:numPr>
          <w:ilvl w:val="0"/>
          <w:numId w:val="0"/>
        </w:numPr>
        <w:ind w:left="720"/>
        <w:jc w:val="left"/>
        <w:rPr>
          <w:lang w:val="ru-RU"/>
        </w:rPr>
      </w:pPr>
      <w:r>
        <w:rPr>
          <w:lang w:val="sr-Cyrl-CS"/>
        </w:rPr>
        <w:t>22</w:t>
      </w:r>
      <w:r w:rsidR="00406D06" w:rsidRPr="00F84E22">
        <w:rPr>
          <w:lang w:val="sr-Cyrl-CS"/>
        </w:rPr>
        <w:t>.</w:t>
      </w:r>
      <w:r w:rsidR="00105BA8" w:rsidRPr="00F84E22">
        <w:rPr>
          <w:lang w:val="sr-Cyrl-CS"/>
        </w:rPr>
        <w:t xml:space="preserve"> </w:t>
      </w:r>
      <w:r w:rsidR="00406D06" w:rsidRPr="00F84E22">
        <w:rPr>
          <w:lang w:val="sr-Cyrl-CS"/>
        </w:rPr>
        <w:t xml:space="preserve">РОКОВИ И НАЧИН </w:t>
      </w:r>
      <w:r w:rsidR="00406D06" w:rsidRPr="00B01991">
        <w:rPr>
          <w:lang w:val="ru-RU"/>
        </w:rPr>
        <w:t xml:space="preserve">ПОДНОШЕЊА ЗАХТЕВА ЗА ЗАШТИТУ ПРАВА СА </w:t>
      </w:r>
      <w:r w:rsidR="00105BA8">
        <w:rPr>
          <w:lang w:val="ru-RU"/>
        </w:rPr>
        <w:t xml:space="preserve">   </w:t>
      </w:r>
      <w:r w:rsidR="00406D06" w:rsidRPr="00B01991">
        <w:rPr>
          <w:lang w:val="ru-RU"/>
        </w:rPr>
        <w:t>УПУТСТВОМ О УПЛАТИ ТАКСЕ ИЗ ЧЛАНА 156. ЗАКОНА</w:t>
      </w:r>
    </w:p>
    <w:p w:rsidR="00B56C4A" w:rsidRPr="00B56C4A" w:rsidRDefault="00B56C4A" w:rsidP="00B56C4A">
      <w:pPr>
        <w:autoSpaceDE w:val="0"/>
        <w:autoSpaceDN w:val="0"/>
        <w:adjustRightInd w:val="0"/>
        <w:ind w:firstLine="720"/>
        <w:jc w:val="both"/>
        <w:rPr>
          <w:lang w:val="sr-Cyrl-CS"/>
        </w:rPr>
      </w:pPr>
      <w:r w:rsidRPr="00B56C4A">
        <w:rPr>
          <w:lang w:val="sr-Cyrl-CS"/>
        </w:rPr>
        <w:t>Захтев за заштиту права може да поднесе понуђач, односно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 Захтев за заштиту права може да поднесе Управа за јавне набавке, Државна ревизорска институција, јавни правобранилац и грађански надзорник, али нису дужни да подносе захтев за заштиту права на захтев  понуђача, односно заинтересованог лица које има интерес за доделу уговора у конкретном поступку јавне набавке, из члана 148., став 1. Закона, ако то лице није искористило право на подношење захтева.</w:t>
      </w:r>
    </w:p>
    <w:p w:rsidR="00B56C4A" w:rsidRPr="00B56C4A" w:rsidRDefault="00B56C4A" w:rsidP="00B56C4A">
      <w:pPr>
        <w:autoSpaceDE w:val="0"/>
        <w:autoSpaceDN w:val="0"/>
        <w:adjustRightInd w:val="0"/>
        <w:ind w:firstLine="720"/>
        <w:jc w:val="both"/>
        <w:rPr>
          <w:rFonts w:eastAsia="TimesNewRomanPSMT"/>
          <w:bCs/>
          <w:lang w:val="sr-Cyrl-CS"/>
        </w:rPr>
      </w:pPr>
      <w:r w:rsidRPr="00B56C4A">
        <w:rPr>
          <w:lang w:val="sr-Cyrl-CS"/>
        </w:rPr>
        <w:t xml:space="preserve">Захтев за заштиту права подноси се наручиоцу, а копија се истовремено доставља Републичкој комисији и то у току целог поступка јавне набавке и против сваке  радње наручиоца, осим уколико Законом није другачије одређено. </w:t>
      </w:r>
      <w:r w:rsidRPr="00B56C4A">
        <w:rPr>
          <w:rFonts w:eastAsia="TimesNewRomanPSMT"/>
          <w:bCs/>
          <w:lang w:val="sr-Cyrl-CS"/>
        </w:rPr>
        <w:t>Захтев за заштиту права се подноси непосредно, електронском поштом</w:t>
      </w:r>
      <w:r w:rsidRPr="00B56C4A">
        <w:rPr>
          <w:lang w:val="sr-Cyrl-CS"/>
        </w:rPr>
        <w:t xml:space="preserve"> на </w:t>
      </w:r>
      <w:r w:rsidRPr="00B56C4A">
        <w:rPr>
          <w:iCs/>
        </w:rPr>
        <w:t>e</w:t>
      </w:r>
      <w:r w:rsidRPr="00B56C4A">
        <w:rPr>
          <w:iCs/>
          <w:lang w:val="ru-RU"/>
        </w:rPr>
        <w:t>-</w:t>
      </w:r>
      <w:r w:rsidRPr="00B56C4A">
        <w:rPr>
          <w:iCs/>
        </w:rPr>
        <w:t>mail</w:t>
      </w:r>
      <w:r w:rsidRPr="00B56C4A">
        <w:rPr>
          <w:iCs/>
          <w:lang w:val="sr-Cyrl-CS"/>
        </w:rPr>
        <w:t xml:space="preserve">: </w:t>
      </w:r>
      <w:hyperlink r:id="rId8" w:history="1">
        <w:r w:rsidRPr="00F41A28">
          <w:rPr>
            <w:rStyle w:val="Hyperlink"/>
            <w:i/>
            <w:iCs/>
          </w:rPr>
          <w:t>npetrovic</w:t>
        </w:r>
        <w:r w:rsidRPr="00F41A28">
          <w:rPr>
            <w:rStyle w:val="Hyperlink"/>
            <w:i/>
            <w:iCs/>
            <w:lang w:val="sr-Cyrl-CS"/>
          </w:rPr>
          <w:t>@</w:t>
        </w:r>
        <w:r w:rsidRPr="00F41A28">
          <w:rPr>
            <w:rStyle w:val="Hyperlink"/>
            <w:i/>
            <w:iCs/>
          </w:rPr>
          <w:t>mladenovac</w:t>
        </w:r>
        <w:r w:rsidRPr="00F41A28">
          <w:rPr>
            <w:rStyle w:val="Hyperlink"/>
            <w:i/>
            <w:iCs/>
            <w:lang w:val="sr-Cyrl-CS"/>
          </w:rPr>
          <w:t>.</w:t>
        </w:r>
        <w:r w:rsidRPr="00F41A28">
          <w:rPr>
            <w:rStyle w:val="Hyperlink"/>
            <w:i/>
            <w:iCs/>
          </w:rPr>
          <w:t>rs</w:t>
        </w:r>
      </w:hyperlink>
      <w:r w:rsidRPr="00B56C4A">
        <w:rPr>
          <w:rFonts w:eastAsia="TimesNewRomanPSMT"/>
          <w:bCs/>
          <w:lang w:val="sr-Cyrl-CS"/>
        </w:rPr>
        <w:t xml:space="preserve">, факсом </w:t>
      </w:r>
      <w:r w:rsidRPr="00B56C4A">
        <w:rPr>
          <w:lang w:val="sr-Cyrl-CS"/>
        </w:rPr>
        <w:t xml:space="preserve">на број </w:t>
      </w:r>
      <w:r w:rsidRPr="00B56C4A">
        <w:rPr>
          <w:i/>
          <w:iCs/>
          <w:lang w:val="sr-Cyrl-CS"/>
        </w:rPr>
        <w:t xml:space="preserve"> </w:t>
      </w:r>
      <w:r w:rsidRPr="00F84E22">
        <w:rPr>
          <w:i/>
          <w:iCs/>
          <w:lang w:val="sr-Cyrl-CS"/>
        </w:rPr>
        <w:t xml:space="preserve">011/8230-145 </w:t>
      </w:r>
      <w:r w:rsidRPr="00B56C4A">
        <w:rPr>
          <w:rFonts w:eastAsia="TimesNewRomanPSMT"/>
          <w:bCs/>
          <w:lang w:val="sr-Cyrl-CS"/>
        </w:rPr>
        <w:t xml:space="preserve">или препорученом пошиљком са повратницом. </w:t>
      </w:r>
    </w:p>
    <w:p w:rsidR="00B56C4A" w:rsidRPr="00B56C4A" w:rsidRDefault="00B56C4A" w:rsidP="00B56C4A">
      <w:pPr>
        <w:autoSpaceDE w:val="0"/>
        <w:autoSpaceDN w:val="0"/>
        <w:adjustRightInd w:val="0"/>
        <w:ind w:firstLine="720"/>
        <w:jc w:val="both"/>
        <w:rPr>
          <w:lang w:val="sr-Cyrl-CS"/>
        </w:rPr>
      </w:pPr>
      <w:r w:rsidRPr="00B56C4A">
        <w:rPr>
          <w:lang w:val="sr-Cyrl-CS"/>
        </w:rPr>
        <w:lastRenderedPageBreak/>
        <w:t xml:space="preserve">Наручилац објављује обавештење о поднетом захтеву за заштиту права, које садржи  податке из Прилог 3Љ,  на Порталу јавних набавки и на својој интернет страници најкасније у року од 2 (два) дана од дана пријема захтева за заштиту права. </w:t>
      </w:r>
    </w:p>
    <w:p w:rsidR="00B56C4A" w:rsidRPr="00B56C4A" w:rsidRDefault="00B56C4A" w:rsidP="00B56C4A">
      <w:pPr>
        <w:autoSpaceDE w:val="0"/>
        <w:autoSpaceDN w:val="0"/>
        <w:adjustRightInd w:val="0"/>
        <w:ind w:firstLine="720"/>
        <w:jc w:val="both"/>
        <w:rPr>
          <w:lang w:val="sr-Cyrl-CS"/>
        </w:rPr>
      </w:pPr>
      <w:r w:rsidRPr="00B56C4A">
        <w:rPr>
          <w:lang w:val="sr-Cyrl-CS"/>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7 (седам)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p>
    <w:p w:rsidR="00B56C4A" w:rsidRPr="00F84E22" w:rsidRDefault="00B56C4A" w:rsidP="00B56C4A">
      <w:pPr>
        <w:autoSpaceDE w:val="0"/>
        <w:autoSpaceDN w:val="0"/>
        <w:adjustRightInd w:val="0"/>
        <w:ind w:firstLine="720"/>
        <w:jc w:val="both"/>
        <w:rPr>
          <w:lang w:val="sr-Cyrl-CS"/>
        </w:rPr>
      </w:pPr>
      <w:r w:rsidRPr="00B56C4A">
        <w:rPr>
          <w:lang w:val="sr-Cyrl-CS"/>
        </w:rPr>
        <w:t xml:space="preserve">Захтев за заштиту права којим се оспоравају радње које наручилац предузме пре истека рока за подношење понуда, а након истека рока од 7 (седам) дана пре истека рока за подношење понуда, сматраће се благовременим уколико је поднет најкасније до истека рока за подношење понуда. </w:t>
      </w:r>
    </w:p>
    <w:p w:rsidR="00B56C4A" w:rsidRPr="00B56C4A" w:rsidRDefault="00B56C4A" w:rsidP="00B56C4A">
      <w:pPr>
        <w:ind w:right="26" w:firstLine="720"/>
        <w:jc w:val="both"/>
        <w:rPr>
          <w:lang w:val="sr-Cyrl-CS"/>
        </w:rPr>
      </w:pPr>
      <w:r w:rsidRPr="00B56C4A">
        <w:rPr>
          <w:lang w:val="sr-Cyrl-CS"/>
        </w:rPr>
        <w:t xml:space="preserve">После доношења одлуке о додели уговора или одлуке о обустави поступка јавне набавке, рок за подношење захтева за заштиту права је 10 (десет) дана од дана објављивања одлуке на Порталу јавних набавки. 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 3. и 4. Закона, а подносилац захтева га није поднео пре истека тог рока. </w:t>
      </w:r>
    </w:p>
    <w:p w:rsidR="00B56C4A" w:rsidRPr="00B56C4A" w:rsidRDefault="00B56C4A" w:rsidP="00B56C4A">
      <w:pPr>
        <w:ind w:right="26" w:firstLine="720"/>
        <w:jc w:val="both"/>
        <w:rPr>
          <w:lang w:val="sr-Cyrl-CS"/>
        </w:rPr>
      </w:pPr>
      <w:r w:rsidRPr="00B56C4A">
        <w:rPr>
          <w:lang w:val="sr-Cyrl-C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Захтев за заштиту права не задржава даље активности наручиоца у поступку јавне набавке у складу са одредбама члана 150. Закона.</w:t>
      </w:r>
    </w:p>
    <w:p w:rsidR="00B56C4A" w:rsidRPr="00B56C4A" w:rsidRDefault="00B56C4A" w:rsidP="00B56C4A">
      <w:pPr>
        <w:ind w:right="26" w:firstLine="720"/>
        <w:jc w:val="both"/>
        <w:rPr>
          <w:lang w:val="sr-Cyrl-CS"/>
        </w:rPr>
      </w:pPr>
      <w:r w:rsidRPr="00B56C4A">
        <w:rPr>
          <w:lang w:val="sr-Cyrl-CS"/>
        </w:rPr>
        <w:t>У случају поднетог захтева за заштиту права, Наручилац не може донети одлуку о додели уговора или одлуку о обустави поступка, нити може закључити уговор о јавној набавци, пре доношења одлуке о поднетом захтеву за заштиту права, осим у случајевима и по поступку из члана 150.Закона.</w:t>
      </w:r>
    </w:p>
    <w:p w:rsidR="00B56C4A" w:rsidRPr="00B56C4A" w:rsidRDefault="00B56C4A" w:rsidP="00B56C4A">
      <w:pPr>
        <w:ind w:right="26" w:firstLine="720"/>
        <w:jc w:val="both"/>
        <w:rPr>
          <w:lang w:val="sr-Cyrl-CS"/>
        </w:rPr>
      </w:pPr>
      <w:r w:rsidRPr="00B56C4A">
        <w:rPr>
          <w:lang w:val="sr-Cyrl-CS"/>
        </w:rPr>
        <w:t xml:space="preserve">Подносилац захтева је дужан да у захтеву за заштиту права, да би био потпун,  наведе:  назив и адресу подносиоца захтева и лице за контакт; тачну адресу и назив наручиоца; податке о јавној набавци која је предмет захтева, односно о одлуци наручиоца; повреде прописа којима се уређује поступак јавне набавке, као и чињенице и доказе којима се повреде доказују; потврду о уплати таксе из члана 156. Закона  и потпис подносиоца захтева. </w:t>
      </w:r>
    </w:p>
    <w:p w:rsidR="00105BA8" w:rsidRPr="00F84E22" w:rsidRDefault="00B56C4A" w:rsidP="00105BA8">
      <w:pPr>
        <w:ind w:right="26" w:firstLine="720"/>
        <w:jc w:val="both"/>
        <w:rPr>
          <w:szCs w:val="24"/>
          <w:lang w:val="sr-Cyrl-CS"/>
        </w:rPr>
      </w:pPr>
      <w:r w:rsidRPr="00105BA8">
        <w:rPr>
          <w:lang w:val="sr-Cyrl-CS"/>
        </w:rPr>
        <w:t xml:space="preserve">Подносилац захтева је дужан да рачун буџета Републике Србије уплати таксу у износу од </w:t>
      </w:r>
      <w:r w:rsidRPr="00F84E22">
        <w:rPr>
          <w:lang w:val="sr-Cyrl-CS"/>
        </w:rPr>
        <w:t>120</w:t>
      </w:r>
      <w:r w:rsidRPr="00105BA8">
        <w:rPr>
          <w:lang w:val="sr-Cyrl-CS"/>
        </w:rPr>
        <w:t xml:space="preserve">.000,00 динара у складу са чл. 156. </w:t>
      </w:r>
      <w:r w:rsidRPr="00105BA8">
        <w:rPr>
          <w:lang w:val="ru-RU"/>
        </w:rPr>
        <w:t xml:space="preserve">Закона и то на </w:t>
      </w:r>
      <w:r w:rsidRPr="00105BA8">
        <w:rPr>
          <w:lang w:val="sr-Cyrl-CS"/>
        </w:rPr>
        <w:t xml:space="preserve">евиденциони рачун за уплату таксе за подношење захтева за заштиту права број: </w:t>
      </w:r>
      <w:r w:rsidR="00105BA8" w:rsidRPr="00105BA8">
        <w:rPr>
          <w:szCs w:val="24"/>
          <w:lang w:val="sr-Latn-CS"/>
        </w:rPr>
        <w:t xml:space="preserve">840-30678845-06, </w:t>
      </w:r>
      <w:r w:rsidR="00105BA8" w:rsidRPr="00105BA8">
        <w:rPr>
          <w:bCs/>
          <w:szCs w:val="24"/>
          <w:lang w:val="ru-RU"/>
        </w:rPr>
        <w:t>Модел</w:t>
      </w:r>
      <w:r w:rsidR="00105BA8" w:rsidRPr="00105BA8">
        <w:rPr>
          <w:szCs w:val="24"/>
          <w:lang w:val="sr-Latn-CS"/>
        </w:rPr>
        <w:t>:</w:t>
      </w:r>
      <w:r w:rsidR="00105BA8" w:rsidRPr="00105BA8">
        <w:rPr>
          <w:spacing w:val="1"/>
          <w:szCs w:val="24"/>
          <w:lang w:val="sr-Latn-CS"/>
        </w:rPr>
        <w:t xml:space="preserve"> </w:t>
      </w:r>
      <w:r w:rsidR="00105BA8" w:rsidRPr="00105BA8">
        <w:rPr>
          <w:szCs w:val="24"/>
          <w:lang w:val="sr-Latn-CS"/>
        </w:rPr>
        <w:t xml:space="preserve">97, </w:t>
      </w:r>
      <w:r w:rsidR="00105BA8" w:rsidRPr="00F84E22">
        <w:rPr>
          <w:szCs w:val="24"/>
          <w:lang w:val="sr-Cyrl-CS"/>
        </w:rPr>
        <w:t>п</w:t>
      </w:r>
      <w:r w:rsidR="00105BA8" w:rsidRPr="00105BA8">
        <w:rPr>
          <w:bCs/>
          <w:szCs w:val="24"/>
          <w:lang w:val="ru-RU"/>
        </w:rPr>
        <w:t>озив</w:t>
      </w:r>
      <w:r w:rsidR="00105BA8" w:rsidRPr="00105BA8">
        <w:rPr>
          <w:bCs/>
          <w:szCs w:val="24"/>
          <w:lang w:val="sr-Latn-CS"/>
        </w:rPr>
        <w:t xml:space="preserve"> </w:t>
      </w:r>
      <w:r w:rsidR="00105BA8" w:rsidRPr="00105BA8">
        <w:rPr>
          <w:bCs/>
          <w:szCs w:val="24"/>
          <w:lang w:val="ru-RU"/>
        </w:rPr>
        <w:t>на</w:t>
      </w:r>
      <w:r w:rsidR="00105BA8" w:rsidRPr="00105BA8">
        <w:rPr>
          <w:bCs/>
          <w:spacing w:val="2"/>
          <w:szCs w:val="24"/>
          <w:lang w:val="sr-Latn-CS"/>
        </w:rPr>
        <w:t xml:space="preserve"> </w:t>
      </w:r>
      <w:r w:rsidR="00105BA8" w:rsidRPr="00105BA8">
        <w:rPr>
          <w:bCs/>
          <w:spacing w:val="-2"/>
          <w:szCs w:val="24"/>
          <w:lang w:val="ru-RU"/>
        </w:rPr>
        <w:t>б</w:t>
      </w:r>
      <w:r w:rsidR="00105BA8" w:rsidRPr="00105BA8">
        <w:rPr>
          <w:bCs/>
          <w:szCs w:val="24"/>
          <w:lang w:val="ru-RU"/>
        </w:rPr>
        <w:t>ро</w:t>
      </w:r>
      <w:r w:rsidR="00105BA8" w:rsidRPr="00105BA8">
        <w:rPr>
          <w:bCs/>
          <w:spacing w:val="1"/>
          <w:szCs w:val="24"/>
          <w:lang w:val="ru-RU"/>
        </w:rPr>
        <w:t>ј</w:t>
      </w:r>
      <w:r w:rsidR="00105BA8" w:rsidRPr="00105BA8">
        <w:rPr>
          <w:szCs w:val="24"/>
          <w:lang w:val="sr-Latn-CS"/>
        </w:rPr>
        <w:t>:</w:t>
      </w:r>
      <w:r w:rsidR="00105BA8" w:rsidRPr="00105BA8">
        <w:rPr>
          <w:spacing w:val="1"/>
          <w:szCs w:val="24"/>
          <w:lang w:val="sr-Latn-CS"/>
        </w:rPr>
        <w:t xml:space="preserve"> </w:t>
      </w:r>
      <w:r w:rsidR="006D2C93" w:rsidRPr="00774754">
        <w:rPr>
          <w:spacing w:val="1"/>
          <w:szCs w:val="24"/>
        </w:rPr>
        <w:t>подаци о броју или ознаци јавне набавке поводом које се подноси захтев за заштиту права</w:t>
      </w:r>
      <w:r w:rsidR="006D2C93">
        <w:rPr>
          <w:bCs/>
          <w:spacing w:val="-1"/>
          <w:szCs w:val="24"/>
          <w:lang w:val="ru-RU"/>
        </w:rPr>
        <w:t xml:space="preserve"> </w:t>
      </w:r>
      <w:r w:rsidR="00105BA8">
        <w:rPr>
          <w:bCs/>
          <w:spacing w:val="-1"/>
          <w:szCs w:val="24"/>
          <w:lang w:val="ru-RU"/>
        </w:rPr>
        <w:t>п</w:t>
      </w:r>
      <w:r w:rsidR="00105BA8" w:rsidRPr="00105BA8">
        <w:rPr>
          <w:bCs/>
          <w:szCs w:val="24"/>
          <w:lang w:val="ru-RU"/>
        </w:rPr>
        <w:t>рима</w:t>
      </w:r>
      <w:r w:rsidR="00105BA8" w:rsidRPr="00105BA8">
        <w:rPr>
          <w:bCs/>
          <w:spacing w:val="-1"/>
          <w:szCs w:val="24"/>
          <w:lang w:val="ru-RU"/>
        </w:rPr>
        <w:t>л</w:t>
      </w:r>
      <w:r w:rsidR="00105BA8" w:rsidRPr="00105BA8">
        <w:rPr>
          <w:bCs/>
          <w:szCs w:val="24"/>
          <w:lang w:val="ru-RU"/>
        </w:rPr>
        <w:t>ац</w:t>
      </w:r>
      <w:r w:rsidR="00105BA8" w:rsidRPr="00105BA8">
        <w:rPr>
          <w:bCs/>
          <w:szCs w:val="24"/>
          <w:lang w:val="sr-Latn-CS"/>
        </w:rPr>
        <w:t>:</w:t>
      </w:r>
      <w:r w:rsidR="00105BA8" w:rsidRPr="00105BA8">
        <w:rPr>
          <w:bCs/>
          <w:spacing w:val="3"/>
          <w:szCs w:val="24"/>
          <w:lang w:val="sr-Latn-CS"/>
        </w:rPr>
        <w:t xml:space="preserve"> </w:t>
      </w:r>
      <w:r w:rsidR="00105BA8" w:rsidRPr="00105BA8">
        <w:rPr>
          <w:szCs w:val="24"/>
          <w:lang w:val="ru-RU"/>
        </w:rPr>
        <w:t>б</w:t>
      </w:r>
      <w:r w:rsidR="00105BA8" w:rsidRPr="00105BA8">
        <w:rPr>
          <w:spacing w:val="-4"/>
          <w:szCs w:val="24"/>
          <w:lang w:val="ru-RU"/>
        </w:rPr>
        <w:t>у</w:t>
      </w:r>
      <w:r w:rsidR="00105BA8" w:rsidRPr="00105BA8">
        <w:rPr>
          <w:spacing w:val="-1"/>
          <w:szCs w:val="24"/>
          <w:lang w:val="ru-RU"/>
        </w:rPr>
        <w:t>џ</w:t>
      </w:r>
      <w:r w:rsidR="00105BA8" w:rsidRPr="00105BA8">
        <w:rPr>
          <w:spacing w:val="1"/>
          <w:szCs w:val="24"/>
          <w:lang w:val="ru-RU"/>
        </w:rPr>
        <w:t>е</w:t>
      </w:r>
      <w:r w:rsidR="00105BA8" w:rsidRPr="00105BA8">
        <w:rPr>
          <w:szCs w:val="24"/>
          <w:lang w:val="ru-RU"/>
        </w:rPr>
        <w:t>т</w:t>
      </w:r>
      <w:r w:rsidR="00105BA8" w:rsidRPr="00105BA8">
        <w:rPr>
          <w:spacing w:val="3"/>
          <w:szCs w:val="24"/>
          <w:lang w:val="sr-Latn-CS"/>
        </w:rPr>
        <w:t xml:space="preserve"> </w:t>
      </w:r>
      <w:r w:rsidR="00105BA8" w:rsidRPr="00105BA8">
        <w:rPr>
          <w:szCs w:val="24"/>
          <w:lang w:val="ru-RU"/>
        </w:rPr>
        <w:t>Ре</w:t>
      </w:r>
      <w:r w:rsidR="00105BA8" w:rsidRPr="00105BA8">
        <w:rPr>
          <w:spacing w:val="-1"/>
          <w:szCs w:val="24"/>
          <w:lang w:val="ru-RU"/>
        </w:rPr>
        <w:t>п</w:t>
      </w:r>
      <w:r w:rsidR="00105BA8" w:rsidRPr="00105BA8">
        <w:rPr>
          <w:spacing w:val="-4"/>
          <w:szCs w:val="24"/>
          <w:lang w:val="ru-RU"/>
        </w:rPr>
        <w:t>у</w:t>
      </w:r>
      <w:r w:rsidR="00105BA8" w:rsidRPr="00105BA8">
        <w:rPr>
          <w:szCs w:val="24"/>
          <w:lang w:val="ru-RU"/>
        </w:rPr>
        <w:t>б</w:t>
      </w:r>
      <w:r w:rsidR="00105BA8" w:rsidRPr="00105BA8">
        <w:rPr>
          <w:spacing w:val="2"/>
          <w:szCs w:val="24"/>
          <w:lang w:val="ru-RU"/>
        </w:rPr>
        <w:t>л</w:t>
      </w:r>
      <w:r w:rsidR="00105BA8" w:rsidRPr="00105BA8">
        <w:rPr>
          <w:spacing w:val="-1"/>
          <w:szCs w:val="24"/>
          <w:lang w:val="ru-RU"/>
        </w:rPr>
        <w:t>ик</w:t>
      </w:r>
      <w:r w:rsidR="00105BA8" w:rsidRPr="00105BA8">
        <w:rPr>
          <w:szCs w:val="24"/>
          <w:lang w:val="ru-RU"/>
        </w:rPr>
        <w:t>е</w:t>
      </w:r>
      <w:r w:rsidR="00105BA8" w:rsidRPr="00105BA8">
        <w:rPr>
          <w:spacing w:val="3"/>
          <w:szCs w:val="24"/>
          <w:lang w:val="sr-Latn-CS"/>
        </w:rPr>
        <w:t xml:space="preserve"> </w:t>
      </w:r>
      <w:r w:rsidR="00105BA8" w:rsidRPr="00105BA8">
        <w:rPr>
          <w:szCs w:val="24"/>
          <w:lang w:val="ru-RU"/>
        </w:rPr>
        <w:t>Срб</w:t>
      </w:r>
      <w:r w:rsidR="00105BA8" w:rsidRPr="00105BA8">
        <w:rPr>
          <w:spacing w:val="-1"/>
          <w:szCs w:val="24"/>
          <w:lang w:val="ru-RU"/>
        </w:rPr>
        <w:t>и</w:t>
      </w:r>
      <w:r w:rsidR="00105BA8" w:rsidRPr="00105BA8">
        <w:rPr>
          <w:spacing w:val="1"/>
          <w:szCs w:val="24"/>
          <w:lang w:val="ru-RU"/>
        </w:rPr>
        <w:t>ј</w:t>
      </w:r>
      <w:r w:rsidR="00105BA8" w:rsidRPr="00105BA8">
        <w:rPr>
          <w:szCs w:val="24"/>
          <w:lang w:val="ru-RU"/>
        </w:rPr>
        <w:t>е</w:t>
      </w:r>
      <w:r w:rsidR="00105BA8" w:rsidRPr="00F84E22">
        <w:rPr>
          <w:szCs w:val="24"/>
          <w:lang w:val="sr-Cyrl-CS"/>
        </w:rPr>
        <w:t>.</w:t>
      </w:r>
    </w:p>
    <w:p w:rsidR="00B56C4A" w:rsidRPr="00F84E22" w:rsidRDefault="00B56C4A" w:rsidP="00B56C4A">
      <w:pPr>
        <w:ind w:firstLine="708"/>
        <w:jc w:val="both"/>
        <w:rPr>
          <w:rFonts w:eastAsia="TimesNewRomanPSMT"/>
          <w:bCs/>
          <w:lang w:val="ru-RU"/>
        </w:rPr>
      </w:pPr>
      <w:r w:rsidRPr="00B56C4A">
        <w:rPr>
          <w:rFonts w:eastAsia="TimesNewRomanPSMT"/>
          <w:bCs/>
          <w:lang w:val="ru-RU"/>
        </w:rPr>
        <w:t xml:space="preserve">Поступак заштите права понуђача регулисан је одредбама чл. 138. - 167. Закона, а поступак уплате таксе је регулисан Упутством о уплати таксе за подношење захтева за заштиту права, које је објављено године на интернет страници Републичке комисије за заштиту права  </w:t>
      </w:r>
      <w:hyperlink r:id="rId9" w:history="1">
        <w:r w:rsidRPr="00B56C4A">
          <w:rPr>
            <w:rStyle w:val="Hyperlink"/>
          </w:rPr>
          <w:t>http</w:t>
        </w:r>
        <w:r w:rsidRPr="00B56C4A">
          <w:rPr>
            <w:rStyle w:val="Hyperlink"/>
            <w:lang w:val="ru-RU"/>
          </w:rPr>
          <w:t>://</w:t>
        </w:r>
        <w:r w:rsidRPr="00B56C4A">
          <w:rPr>
            <w:rStyle w:val="Hyperlink"/>
          </w:rPr>
          <w:t>www</w:t>
        </w:r>
        <w:r w:rsidRPr="00B56C4A">
          <w:rPr>
            <w:rStyle w:val="Hyperlink"/>
            <w:lang w:val="ru-RU"/>
          </w:rPr>
          <w:t>.</w:t>
        </w:r>
        <w:r w:rsidRPr="00B56C4A">
          <w:rPr>
            <w:rStyle w:val="Hyperlink"/>
          </w:rPr>
          <w:t>kjn</w:t>
        </w:r>
        <w:r w:rsidRPr="00B56C4A">
          <w:rPr>
            <w:rStyle w:val="Hyperlink"/>
            <w:lang w:val="ru-RU"/>
          </w:rPr>
          <w:t>.</w:t>
        </w:r>
        <w:r w:rsidRPr="00B56C4A">
          <w:rPr>
            <w:rStyle w:val="Hyperlink"/>
          </w:rPr>
          <w:t>gov</w:t>
        </w:r>
        <w:r w:rsidRPr="00B56C4A">
          <w:rPr>
            <w:rStyle w:val="Hyperlink"/>
            <w:lang w:val="ru-RU"/>
          </w:rPr>
          <w:t>.</w:t>
        </w:r>
        <w:r w:rsidRPr="00B56C4A">
          <w:rPr>
            <w:rStyle w:val="Hyperlink"/>
          </w:rPr>
          <w:t>rs</w:t>
        </w:r>
        <w:r w:rsidRPr="00B56C4A">
          <w:rPr>
            <w:rStyle w:val="Hyperlink"/>
            <w:lang w:val="ru-RU"/>
          </w:rPr>
          <w:t>/</w:t>
        </w:r>
        <w:r w:rsidRPr="00B56C4A">
          <w:rPr>
            <w:rStyle w:val="Hyperlink"/>
          </w:rPr>
          <w:t>ci</w:t>
        </w:r>
        <w:r w:rsidRPr="00B56C4A">
          <w:rPr>
            <w:rStyle w:val="Hyperlink"/>
            <w:lang w:val="ru-RU"/>
          </w:rPr>
          <w:t>/</w:t>
        </w:r>
        <w:r w:rsidRPr="00B56C4A">
          <w:rPr>
            <w:rStyle w:val="Hyperlink"/>
          </w:rPr>
          <w:t>uputstvo</w:t>
        </w:r>
        <w:r w:rsidRPr="00B56C4A">
          <w:rPr>
            <w:rStyle w:val="Hyperlink"/>
            <w:lang w:val="ru-RU"/>
          </w:rPr>
          <w:t>-</w:t>
        </w:r>
        <w:r w:rsidRPr="00B56C4A">
          <w:rPr>
            <w:rStyle w:val="Hyperlink"/>
          </w:rPr>
          <w:t>o</w:t>
        </w:r>
        <w:r w:rsidRPr="00B56C4A">
          <w:rPr>
            <w:rStyle w:val="Hyperlink"/>
            <w:lang w:val="ru-RU"/>
          </w:rPr>
          <w:t>-</w:t>
        </w:r>
        <w:r w:rsidRPr="00B56C4A">
          <w:rPr>
            <w:rStyle w:val="Hyperlink"/>
          </w:rPr>
          <w:t>uplati</w:t>
        </w:r>
        <w:r w:rsidRPr="00B56C4A">
          <w:rPr>
            <w:rStyle w:val="Hyperlink"/>
            <w:lang w:val="ru-RU"/>
          </w:rPr>
          <w:t>-</w:t>
        </w:r>
        <w:r w:rsidRPr="00B56C4A">
          <w:rPr>
            <w:rStyle w:val="Hyperlink"/>
          </w:rPr>
          <w:t>republicke</w:t>
        </w:r>
        <w:r w:rsidRPr="00B56C4A">
          <w:rPr>
            <w:rStyle w:val="Hyperlink"/>
            <w:lang w:val="ru-RU"/>
          </w:rPr>
          <w:t>-</w:t>
        </w:r>
        <w:r w:rsidRPr="00B56C4A">
          <w:rPr>
            <w:rStyle w:val="Hyperlink"/>
          </w:rPr>
          <w:t>administrativne</w:t>
        </w:r>
        <w:r w:rsidRPr="00B56C4A">
          <w:rPr>
            <w:rStyle w:val="Hyperlink"/>
            <w:lang w:val="ru-RU"/>
          </w:rPr>
          <w:t>-</w:t>
        </w:r>
        <w:r w:rsidRPr="00B56C4A">
          <w:rPr>
            <w:rStyle w:val="Hyperlink"/>
          </w:rPr>
          <w:t>takse</w:t>
        </w:r>
        <w:r w:rsidRPr="00B56C4A">
          <w:rPr>
            <w:rStyle w:val="Hyperlink"/>
            <w:lang w:val="ru-RU"/>
          </w:rPr>
          <w:t>.</w:t>
        </w:r>
        <w:r w:rsidRPr="00B56C4A">
          <w:rPr>
            <w:rStyle w:val="Hyperlink"/>
          </w:rPr>
          <w:t>html</w:t>
        </w:r>
      </w:hyperlink>
      <w:r w:rsidRPr="00B56C4A">
        <w:rPr>
          <w:lang w:val="ru-RU"/>
        </w:rPr>
        <w:t xml:space="preserve"> </w:t>
      </w:r>
      <w:r w:rsidRPr="00B56C4A">
        <w:rPr>
          <w:rFonts w:eastAsia="TimesNewRomanPSMT"/>
          <w:bCs/>
          <w:lang w:val="ru-RU"/>
        </w:rPr>
        <w:t>.</w:t>
      </w:r>
    </w:p>
    <w:p w:rsidR="005D5B46" w:rsidRPr="00F84E22" w:rsidRDefault="005D5B46" w:rsidP="00105BA8">
      <w:pPr>
        <w:tabs>
          <w:tab w:val="left" w:pos="360"/>
        </w:tabs>
        <w:rPr>
          <w:b/>
          <w:i/>
          <w:lang w:val="ru-RU"/>
        </w:rPr>
      </w:pPr>
    </w:p>
    <w:p w:rsidR="00105BA8" w:rsidRPr="00C8680F" w:rsidRDefault="00105BA8" w:rsidP="00105BA8">
      <w:pPr>
        <w:tabs>
          <w:tab w:val="left" w:pos="360"/>
        </w:tabs>
        <w:rPr>
          <w:b/>
          <w:i/>
          <w:lang w:val="sr-Cyrl-CS"/>
        </w:rPr>
      </w:pPr>
      <w:r w:rsidRPr="00F84E22">
        <w:rPr>
          <w:b/>
          <w:i/>
          <w:lang w:val="ru-RU"/>
        </w:rPr>
        <w:tab/>
      </w:r>
      <w:r w:rsidRPr="00F84E22">
        <w:rPr>
          <w:b/>
          <w:i/>
          <w:lang w:val="ru-RU"/>
        </w:rPr>
        <w:tab/>
      </w:r>
      <w:r w:rsidR="00DE6ADA">
        <w:rPr>
          <w:b/>
          <w:i/>
          <w:lang w:val="ru-RU"/>
        </w:rPr>
        <w:t>23</w:t>
      </w:r>
      <w:r w:rsidRPr="00C8680F">
        <w:rPr>
          <w:b/>
          <w:i/>
          <w:lang w:val="ru-RU"/>
        </w:rPr>
        <w:t xml:space="preserve">. </w:t>
      </w:r>
      <w:r w:rsidRPr="00C8680F">
        <w:rPr>
          <w:b/>
          <w:i/>
          <w:lang w:val="sr-Cyrl-CS"/>
        </w:rPr>
        <w:t>ОБЈАВЉИВАЊЕ ОБАВЕШТЕЊА</w:t>
      </w:r>
    </w:p>
    <w:p w:rsidR="00105BA8" w:rsidRPr="004F4251" w:rsidRDefault="00105BA8" w:rsidP="00105BA8">
      <w:pPr>
        <w:tabs>
          <w:tab w:val="left" w:pos="360"/>
        </w:tabs>
        <w:rPr>
          <w:rFonts w:ascii="Arial Narrow" w:hAnsi="Arial Narrow"/>
          <w:b/>
          <w:lang w:val="ru-RU"/>
        </w:rPr>
      </w:pPr>
    </w:p>
    <w:p w:rsidR="00105BA8" w:rsidRPr="00105BA8" w:rsidRDefault="00105BA8" w:rsidP="00105BA8">
      <w:pPr>
        <w:tabs>
          <w:tab w:val="left" w:pos="360"/>
        </w:tabs>
        <w:jc w:val="both"/>
        <w:rPr>
          <w:lang w:val="sr-Cyrl-CS"/>
        </w:rPr>
      </w:pPr>
      <w:r w:rsidRPr="00105BA8">
        <w:rPr>
          <w:lang w:val="sr-Cyrl-CS"/>
        </w:rPr>
        <w:tab/>
      </w:r>
      <w:r w:rsidRPr="00105BA8">
        <w:rPr>
          <w:lang w:val="sr-Cyrl-CS"/>
        </w:rPr>
        <w:tab/>
        <w:t>Научилац ће обавештење о закљученом уговору о јавној набавци или обавештење о обустави поступка јавне набавке објавити на Порталу јавних набавки Управе за јавне набавке и на својој интернет страници у року од 5 дана од дана закључења уговора, односно коначности одлуке о обустави поступка јавне набавке.</w:t>
      </w:r>
    </w:p>
    <w:p w:rsidR="00B56C4A" w:rsidRPr="00F84E22" w:rsidRDefault="00B56C4A" w:rsidP="00406D06">
      <w:pPr>
        <w:widowControl w:val="0"/>
        <w:autoSpaceDE w:val="0"/>
        <w:autoSpaceDN w:val="0"/>
        <w:adjustRightInd w:val="0"/>
        <w:ind w:right="23" w:firstLine="708"/>
        <w:jc w:val="both"/>
        <w:rPr>
          <w:szCs w:val="24"/>
          <w:lang w:val="ru-RU"/>
        </w:rPr>
      </w:pPr>
    </w:p>
    <w:p w:rsidR="00E57FF6" w:rsidRPr="00F84E22" w:rsidRDefault="00E57FF6" w:rsidP="00C8680F">
      <w:pPr>
        <w:pStyle w:val="NoSpacing"/>
        <w:ind w:firstLine="708"/>
        <w:jc w:val="both"/>
        <w:rPr>
          <w:b/>
          <w:i/>
          <w:sz w:val="24"/>
          <w:szCs w:val="24"/>
          <w:lang w:val="ru-RU"/>
        </w:rPr>
      </w:pPr>
    </w:p>
    <w:p w:rsidR="003B2DC0" w:rsidRDefault="003B2DC0" w:rsidP="00C8680F">
      <w:pPr>
        <w:pStyle w:val="NoSpacing"/>
        <w:ind w:firstLine="708"/>
        <w:jc w:val="both"/>
        <w:rPr>
          <w:b/>
          <w:i/>
          <w:sz w:val="24"/>
          <w:szCs w:val="24"/>
        </w:rPr>
      </w:pPr>
      <w:bookmarkStart w:id="3" w:name="_GoBack"/>
      <w:bookmarkEnd w:id="3"/>
    </w:p>
    <w:p w:rsidR="00703534" w:rsidRPr="00703534" w:rsidRDefault="00703534" w:rsidP="00C8680F">
      <w:pPr>
        <w:pStyle w:val="NoSpacing"/>
        <w:ind w:firstLine="708"/>
        <w:jc w:val="both"/>
        <w:rPr>
          <w:b/>
          <w:i/>
          <w:sz w:val="24"/>
          <w:szCs w:val="24"/>
        </w:rPr>
      </w:pPr>
    </w:p>
    <w:p w:rsidR="0004638E" w:rsidRDefault="0004638E" w:rsidP="00C8680F">
      <w:pPr>
        <w:pStyle w:val="NoSpacing"/>
        <w:ind w:firstLine="708"/>
        <w:jc w:val="both"/>
        <w:rPr>
          <w:b/>
          <w:i/>
          <w:sz w:val="24"/>
          <w:szCs w:val="24"/>
        </w:rPr>
      </w:pPr>
    </w:p>
    <w:p w:rsidR="004B3CEB" w:rsidRPr="004B3CEB" w:rsidRDefault="004B3CEB" w:rsidP="00C8680F">
      <w:pPr>
        <w:pStyle w:val="NoSpacing"/>
        <w:ind w:firstLine="708"/>
        <w:jc w:val="both"/>
        <w:rPr>
          <w:b/>
          <w:i/>
          <w:sz w:val="24"/>
          <w:szCs w:val="24"/>
        </w:rPr>
      </w:pPr>
    </w:p>
    <w:p w:rsidR="00105BA8" w:rsidRPr="00F84E22" w:rsidRDefault="00E57FF6" w:rsidP="00E57FF6">
      <w:pPr>
        <w:pStyle w:val="NoSpacing"/>
        <w:ind w:firstLine="708"/>
        <w:jc w:val="center"/>
        <w:rPr>
          <w:b/>
          <w:i/>
          <w:sz w:val="24"/>
          <w:szCs w:val="24"/>
          <w:lang w:val="ru-RU"/>
        </w:rPr>
      </w:pPr>
      <w:r w:rsidRPr="00E57FF6">
        <w:rPr>
          <w:b/>
          <w:i/>
          <w:sz w:val="24"/>
          <w:szCs w:val="24"/>
          <w:highlight w:val="lightGray"/>
        </w:rPr>
        <w:t>V</w:t>
      </w:r>
      <w:r w:rsidR="00DE6ADA">
        <w:rPr>
          <w:b/>
          <w:i/>
          <w:sz w:val="24"/>
          <w:szCs w:val="24"/>
          <w:highlight w:val="lightGray"/>
        </w:rPr>
        <w:t>I</w:t>
      </w:r>
      <w:r w:rsidR="00D25F89">
        <w:rPr>
          <w:b/>
          <w:i/>
          <w:sz w:val="24"/>
          <w:szCs w:val="24"/>
          <w:highlight w:val="lightGray"/>
        </w:rPr>
        <w:t>I</w:t>
      </w:r>
      <w:r w:rsidRPr="00F84E22">
        <w:rPr>
          <w:b/>
          <w:i/>
          <w:sz w:val="24"/>
          <w:szCs w:val="24"/>
          <w:highlight w:val="lightGray"/>
          <w:lang w:val="ru-RU"/>
        </w:rPr>
        <w:t>.</w:t>
      </w:r>
      <w:r w:rsidR="00105BA8" w:rsidRPr="00F84E22">
        <w:rPr>
          <w:b/>
          <w:i/>
          <w:sz w:val="24"/>
          <w:szCs w:val="24"/>
          <w:highlight w:val="lightGray"/>
          <w:lang w:val="ru-RU"/>
        </w:rPr>
        <w:t xml:space="preserve"> КРИТЕРИЈУМ ЗА ДОДЕЛУ УГОВОРА</w:t>
      </w:r>
    </w:p>
    <w:p w:rsidR="00C8680F" w:rsidRPr="00F84E22" w:rsidRDefault="00C8680F" w:rsidP="00C8680F">
      <w:pPr>
        <w:pStyle w:val="NoSpacing"/>
        <w:ind w:firstLine="708"/>
        <w:rPr>
          <w:lang w:val="ru-RU"/>
        </w:rPr>
      </w:pPr>
    </w:p>
    <w:p w:rsidR="00E57FF6" w:rsidRDefault="00E57FF6" w:rsidP="00C8680F">
      <w:pPr>
        <w:pStyle w:val="NoSpacing"/>
        <w:ind w:firstLine="708"/>
      </w:pPr>
    </w:p>
    <w:p w:rsidR="00703534" w:rsidRDefault="00703534" w:rsidP="00C8680F">
      <w:pPr>
        <w:pStyle w:val="NoSpacing"/>
        <w:ind w:firstLine="708"/>
      </w:pPr>
    </w:p>
    <w:p w:rsidR="00703534" w:rsidRPr="00703534" w:rsidRDefault="00703534" w:rsidP="00C8680F">
      <w:pPr>
        <w:pStyle w:val="NoSpacing"/>
        <w:ind w:firstLine="708"/>
      </w:pPr>
    </w:p>
    <w:p w:rsidR="00105BA8" w:rsidRPr="00F84E22" w:rsidRDefault="00105BA8" w:rsidP="00C8680F">
      <w:pPr>
        <w:ind w:firstLine="708"/>
        <w:jc w:val="both"/>
        <w:rPr>
          <w:b/>
          <w:i/>
          <w:szCs w:val="24"/>
          <w:u w:val="single"/>
          <w:lang w:val="ru-RU"/>
        </w:rPr>
      </w:pPr>
      <w:r w:rsidRPr="00F84E22">
        <w:rPr>
          <w:szCs w:val="24"/>
          <w:lang w:val="ru-RU"/>
        </w:rPr>
        <w:t xml:space="preserve">Критеријум за оцењивање понуде је </w:t>
      </w:r>
      <w:r w:rsidRPr="00F84E22">
        <w:rPr>
          <w:b/>
          <w:i/>
          <w:szCs w:val="24"/>
          <w:u w:val="single"/>
          <w:lang w:val="ru-RU"/>
        </w:rPr>
        <w:t>„</w:t>
      </w:r>
      <w:r w:rsidRPr="00F84E22">
        <w:rPr>
          <w:b/>
          <w:szCs w:val="24"/>
          <w:u w:val="single"/>
          <w:lang w:val="ru-RU"/>
        </w:rPr>
        <w:t>Најнижа понуђена цена</w:t>
      </w:r>
      <w:r w:rsidRPr="00F84E22">
        <w:rPr>
          <w:b/>
          <w:i/>
          <w:szCs w:val="24"/>
          <w:u w:val="single"/>
          <w:lang w:val="ru-RU"/>
        </w:rPr>
        <w:t>“.</w:t>
      </w:r>
    </w:p>
    <w:p w:rsidR="00E57FF6" w:rsidRPr="00F84E22" w:rsidRDefault="00E57FF6" w:rsidP="00C8680F">
      <w:pPr>
        <w:ind w:firstLine="708"/>
        <w:jc w:val="both"/>
        <w:rPr>
          <w:b/>
          <w:i/>
          <w:szCs w:val="24"/>
          <w:u w:val="single"/>
          <w:lang w:val="ru-RU"/>
        </w:rPr>
      </w:pPr>
    </w:p>
    <w:p w:rsidR="00105BA8" w:rsidRPr="00F84E22" w:rsidRDefault="00105BA8" w:rsidP="00C8680F">
      <w:pPr>
        <w:ind w:firstLine="708"/>
        <w:jc w:val="both"/>
        <w:rPr>
          <w:szCs w:val="24"/>
          <w:lang w:val="ru-RU"/>
        </w:rPr>
      </w:pPr>
      <w:r w:rsidRPr="00F84E22">
        <w:rPr>
          <w:szCs w:val="24"/>
          <w:lang w:val="ru-RU"/>
        </w:rPr>
        <w:t>При  оцењивању понуда, Наручилац је дужан да примењује само критеријум који је одређен  Конкурсном документацијом.</w:t>
      </w:r>
    </w:p>
    <w:p w:rsidR="00197C1D" w:rsidRPr="00F84E22" w:rsidRDefault="00197C1D" w:rsidP="00C8680F">
      <w:pPr>
        <w:ind w:firstLine="708"/>
        <w:jc w:val="both"/>
        <w:rPr>
          <w:i/>
          <w:iCs/>
          <w:lang w:val="ru-RU"/>
        </w:rPr>
      </w:pPr>
    </w:p>
    <w:p w:rsidR="00197C1D" w:rsidRPr="00F84E22" w:rsidRDefault="00197C1D" w:rsidP="00B13E86">
      <w:pPr>
        <w:ind w:firstLine="708"/>
        <w:jc w:val="both"/>
        <w:rPr>
          <w:i/>
          <w:iCs/>
          <w:lang w:val="ru-RU"/>
        </w:rPr>
      </w:pPr>
    </w:p>
    <w:p w:rsidR="00197C1D" w:rsidRPr="00F84E22" w:rsidRDefault="00197C1D" w:rsidP="00B13E86">
      <w:pPr>
        <w:ind w:firstLine="708"/>
        <w:jc w:val="both"/>
        <w:rPr>
          <w:i/>
          <w:iCs/>
          <w:lang w:val="ru-RU"/>
        </w:rPr>
      </w:pPr>
    </w:p>
    <w:p w:rsidR="00070A08" w:rsidRPr="007263F0" w:rsidRDefault="00070A08" w:rsidP="00070A08">
      <w:pPr>
        <w:pStyle w:val="Heading2"/>
        <w:rPr>
          <w:b w:val="0"/>
          <w:bCs w:val="0"/>
          <w:i w:val="0"/>
          <w:iCs w:val="0"/>
        </w:rPr>
      </w:pPr>
      <w:r w:rsidRPr="007263F0">
        <w:lastRenderedPageBreak/>
        <w:t>VI</w:t>
      </w:r>
      <w:r w:rsidR="00D25F89" w:rsidRPr="007263F0">
        <w:t>I</w:t>
      </w:r>
      <w:r w:rsidR="00DE6ADA" w:rsidRPr="007263F0">
        <w:t>I</w:t>
      </w:r>
      <w:r w:rsidRPr="007263F0">
        <w:t xml:space="preserve">  ОБРАЗАЦ ПОНУДЕ</w:t>
      </w:r>
    </w:p>
    <w:p w:rsidR="00070A08" w:rsidRPr="007263F0" w:rsidRDefault="00070A08" w:rsidP="00070A08">
      <w:pPr>
        <w:rPr>
          <w:b/>
          <w:bCs/>
          <w:i/>
          <w:iCs/>
          <w:sz w:val="28"/>
          <w:szCs w:val="28"/>
          <w:u w:val="single"/>
          <w:lang w:val="ru-RU"/>
        </w:rPr>
      </w:pPr>
    </w:p>
    <w:p w:rsidR="00070A08" w:rsidRPr="007263F0" w:rsidRDefault="00070A08" w:rsidP="00070A08">
      <w:pPr>
        <w:rPr>
          <w:b/>
          <w:bCs/>
          <w:i/>
          <w:iCs/>
          <w:sz w:val="28"/>
          <w:szCs w:val="28"/>
          <w:u w:val="single"/>
          <w:lang w:val="ru-RU"/>
        </w:rPr>
      </w:pPr>
    </w:p>
    <w:p w:rsidR="00070A08" w:rsidRPr="00C912D0" w:rsidRDefault="00070A08" w:rsidP="00C8680F">
      <w:pPr>
        <w:ind w:firstLine="720"/>
        <w:jc w:val="both"/>
        <w:rPr>
          <w:i/>
          <w:iCs/>
          <w:szCs w:val="24"/>
          <w:lang w:val="ru-RU"/>
        </w:rPr>
      </w:pPr>
      <w:r w:rsidRPr="00C912D0">
        <w:rPr>
          <w:iCs/>
          <w:szCs w:val="24"/>
          <w:lang w:val="ru-RU"/>
        </w:rPr>
        <w:t>Понуда бр ________________ од ________________ за јавну набавку</w:t>
      </w:r>
      <w:bookmarkStart w:id="4" w:name="Text42"/>
      <w:r w:rsidRPr="00C912D0">
        <w:rPr>
          <w:iCs/>
          <w:szCs w:val="24"/>
          <w:lang w:val="ru-RU"/>
        </w:rPr>
        <w:t xml:space="preserve"> </w:t>
      </w:r>
      <w:bookmarkEnd w:id="4"/>
      <w:r w:rsidRPr="00C912D0">
        <w:rPr>
          <w:rFonts w:eastAsia="Calibri-Bold"/>
          <w:bCs/>
          <w:szCs w:val="24"/>
          <w:lang w:val="ru-RU"/>
        </w:rPr>
        <w:t xml:space="preserve">извођења </w:t>
      </w:r>
      <w:r w:rsidR="00C8680F" w:rsidRPr="00C912D0">
        <w:rPr>
          <w:rFonts w:eastAsia="Calibri-Bold"/>
          <w:bCs/>
          <w:szCs w:val="24"/>
          <w:lang w:val="ru-RU"/>
        </w:rPr>
        <w:t xml:space="preserve">додатних </w:t>
      </w:r>
      <w:r w:rsidR="002665E8" w:rsidRPr="00C912D0">
        <w:rPr>
          <w:rFonts w:eastAsia="Calibri-Bold"/>
          <w:bCs/>
          <w:szCs w:val="24"/>
          <w:lang w:val="ru-RU"/>
        </w:rPr>
        <w:t>(</w:t>
      </w:r>
      <w:r w:rsidR="00C8680F" w:rsidRPr="00C912D0">
        <w:rPr>
          <w:rFonts w:eastAsia="Calibri-Bold"/>
          <w:bCs/>
          <w:szCs w:val="24"/>
          <w:lang w:val="ru-RU"/>
        </w:rPr>
        <w:t>непредвиђених</w:t>
      </w:r>
      <w:r w:rsidR="002665E8" w:rsidRPr="00C912D0">
        <w:rPr>
          <w:rFonts w:eastAsia="Calibri-Bold"/>
          <w:bCs/>
          <w:szCs w:val="24"/>
          <w:lang w:val="ru-RU"/>
        </w:rPr>
        <w:t>)</w:t>
      </w:r>
      <w:r w:rsidR="00C8680F" w:rsidRPr="00C912D0">
        <w:rPr>
          <w:rFonts w:eastAsia="Calibri-Bold"/>
          <w:bCs/>
          <w:szCs w:val="24"/>
          <w:lang w:val="ru-RU"/>
        </w:rPr>
        <w:t xml:space="preserve"> </w:t>
      </w:r>
      <w:r w:rsidRPr="00C912D0">
        <w:rPr>
          <w:rFonts w:eastAsia="Calibri-Bold"/>
          <w:bCs/>
          <w:szCs w:val="24"/>
          <w:lang w:val="ru-RU"/>
        </w:rPr>
        <w:t>радова на санацији, адаптацији и инвестиционом одржавању објект</w:t>
      </w:r>
      <w:r w:rsidR="002665E8" w:rsidRPr="00C912D0">
        <w:rPr>
          <w:rFonts w:eastAsia="Calibri-Bold"/>
          <w:bCs/>
          <w:szCs w:val="24"/>
          <w:lang w:val="ru-RU"/>
        </w:rPr>
        <w:t xml:space="preserve">а Дома здравља </w:t>
      </w:r>
      <w:r w:rsidRPr="00C912D0">
        <w:rPr>
          <w:rFonts w:eastAsia="Calibri-Bold"/>
          <w:bCs/>
          <w:szCs w:val="24"/>
          <w:lang w:val="ru-RU"/>
        </w:rPr>
        <w:t>у Младеновцу</w:t>
      </w:r>
      <w:r w:rsidRPr="00C912D0">
        <w:rPr>
          <w:bCs/>
          <w:i/>
          <w:iCs/>
          <w:szCs w:val="24"/>
          <w:lang w:val="ru-RU"/>
        </w:rPr>
        <w:t>,</w:t>
      </w:r>
      <w:r w:rsidRPr="00C912D0">
        <w:rPr>
          <w:bCs/>
          <w:iCs/>
          <w:szCs w:val="24"/>
          <w:lang w:val="ru-RU"/>
        </w:rPr>
        <w:t xml:space="preserve"> </w:t>
      </w:r>
      <w:r w:rsidR="002665E8" w:rsidRPr="00C912D0">
        <w:rPr>
          <w:bCs/>
          <w:iCs/>
          <w:szCs w:val="24"/>
          <w:lang w:val="ru-RU"/>
        </w:rPr>
        <w:t>ПП-</w:t>
      </w:r>
      <w:r w:rsidR="00C912D0">
        <w:rPr>
          <w:bCs/>
          <w:iCs/>
          <w:szCs w:val="24"/>
          <w:lang w:val="ru-RU"/>
        </w:rPr>
        <w:t>БОП</w:t>
      </w:r>
      <w:r w:rsidRPr="00C912D0">
        <w:rPr>
          <w:iCs/>
          <w:szCs w:val="24"/>
          <w:lang w:val="ru-RU"/>
        </w:rPr>
        <w:t xml:space="preserve"> број </w:t>
      </w:r>
      <w:permStart w:id="53" w:edGrp="everyone"/>
      <w:r w:rsidRPr="00C912D0">
        <w:rPr>
          <w:iCs/>
          <w:szCs w:val="24"/>
          <w:lang w:val="ru-RU"/>
        </w:rPr>
        <w:t>3.</w:t>
      </w:r>
      <w:r w:rsidR="00C912D0" w:rsidRPr="00C912D0">
        <w:rPr>
          <w:iCs/>
          <w:szCs w:val="24"/>
          <w:lang w:val="ru-RU"/>
        </w:rPr>
        <w:t>19</w:t>
      </w:r>
      <w:r w:rsidRPr="00C912D0">
        <w:rPr>
          <w:iCs/>
          <w:szCs w:val="24"/>
          <w:lang w:val="ru-RU"/>
        </w:rPr>
        <w:t>/201</w:t>
      </w:r>
      <w:r w:rsidR="00C8680F" w:rsidRPr="00C912D0">
        <w:rPr>
          <w:iCs/>
          <w:szCs w:val="24"/>
          <w:lang w:val="ru-RU"/>
        </w:rPr>
        <w:t>9</w:t>
      </w:r>
      <w:r w:rsidRPr="00C912D0">
        <w:rPr>
          <w:iCs/>
          <w:szCs w:val="24"/>
          <w:lang w:val="ru-RU"/>
        </w:rPr>
        <w:t xml:space="preserve">. </w:t>
      </w:r>
      <w:permEnd w:id="53"/>
      <w:r w:rsidRPr="00C912D0">
        <w:rPr>
          <w:iCs/>
          <w:szCs w:val="24"/>
          <w:lang w:val="ru-RU"/>
        </w:rPr>
        <w:t xml:space="preserve"> </w:t>
      </w:r>
    </w:p>
    <w:p w:rsidR="00070A08" w:rsidRPr="007263F0" w:rsidRDefault="00070A08" w:rsidP="00070A08">
      <w:pPr>
        <w:jc w:val="both"/>
        <w:rPr>
          <w:i/>
          <w:iCs/>
          <w:szCs w:val="24"/>
          <w:lang w:val="ru-RU"/>
        </w:rPr>
      </w:pPr>
    </w:p>
    <w:p w:rsidR="00C8680F" w:rsidRPr="007263F0" w:rsidRDefault="00C8680F" w:rsidP="00070A08">
      <w:pPr>
        <w:jc w:val="both"/>
        <w:rPr>
          <w:i/>
          <w:iCs/>
          <w:szCs w:val="24"/>
          <w:lang w:val="ru-RU"/>
        </w:rPr>
      </w:pPr>
    </w:p>
    <w:p w:rsidR="00070A08" w:rsidRPr="007263F0" w:rsidRDefault="00070A08" w:rsidP="00070A08">
      <w:pPr>
        <w:rPr>
          <w:i/>
          <w:iCs/>
          <w:szCs w:val="24"/>
        </w:rPr>
      </w:pPr>
      <w:r w:rsidRPr="007263F0">
        <w:rPr>
          <w:b/>
          <w:bCs/>
          <w:i/>
          <w:iCs/>
          <w:szCs w:val="24"/>
        </w:rPr>
        <w:t>1)ОПШТИ ПОДАЦИ О ПОНУЂАЧУ</w:t>
      </w:r>
    </w:p>
    <w:tbl>
      <w:tblPr>
        <w:tblW w:w="0" w:type="auto"/>
        <w:tblInd w:w="-20" w:type="dxa"/>
        <w:tblLayout w:type="fixed"/>
        <w:tblLook w:val="0000"/>
      </w:tblPr>
      <w:tblGrid>
        <w:gridCol w:w="4621"/>
        <w:gridCol w:w="4660"/>
      </w:tblGrid>
      <w:tr w:rsidR="00070A08" w:rsidRPr="007263F0" w:rsidTr="0002528B">
        <w:tc>
          <w:tcPr>
            <w:tcW w:w="4621" w:type="dxa"/>
            <w:tcBorders>
              <w:top w:val="single" w:sz="4" w:space="0" w:color="000000"/>
              <w:left w:val="single" w:sz="4" w:space="0" w:color="000000"/>
              <w:bottom w:val="single" w:sz="4" w:space="0" w:color="000000"/>
            </w:tcBorders>
            <w:shd w:val="clear" w:color="auto" w:fill="auto"/>
            <w:vAlign w:val="center"/>
          </w:tcPr>
          <w:p w:rsidR="00070A08" w:rsidRPr="007263F0" w:rsidRDefault="00070A08" w:rsidP="0002528B">
            <w:pPr>
              <w:rPr>
                <w:b/>
                <w:bCs/>
                <w:i/>
                <w:iCs/>
                <w:szCs w:val="24"/>
              </w:rPr>
            </w:pPr>
            <w:r w:rsidRPr="007263F0">
              <w:rPr>
                <w:i/>
                <w:iCs/>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70A08" w:rsidRPr="007263F0" w:rsidRDefault="00070A08" w:rsidP="0002528B">
            <w:pPr>
              <w:snapToGrid w:val="0"/>
              <w:rPr>
                <w:b/>
                <w:bCs/>
                <w:i/>
                <w:iCs/>
                <w:szCs w:val="24"/>
              </w:rPr>
            </w:pPr>
          </w:p>
          <w:p w:rsidR="00070A08" w:rsidRPr="007263F0" w:rsidRDefault="00070A08" w:rsidP="0002528B">
            <w:pPr>
              <w:rPr>
                <w:b/>
                <w:bCs/>
                <w:i/>
                <w:iCs/>
                <w:szCs w:val="24"/>
              </w:rPr>
            </w:pPr>
          </w:p>
          <w:p w:rsidR="00070A08" w:rsidRPr="007263F0" w:rsidRDefault="00070A08" w:rsidP="0002528B">
            <w:pPr>
              <w:rPr>
                <w:b/>
                <w:bCs/>
                <w:i/>
                <w:iCs/>
                <w:szCs w:val="24"/>
              </w:rPr>
            </w:pPr>
          </w:p>
        </w:tc>
      </w:tr>
      <w:tr w:rsidR="00070A08" w:rsidRPr="007263F0" w:rsidTr="0002528B">
        <w:tc>
          <w:tcPr>
            <w:tcW w:w="4621" w:type="dxa"/>
            <w:tcBorders>
              <w:top w:val="single" w:sz="4" w:space="0" w:color="000000"/>
              <w:left w:val="single" w:sz="4" w:space="0" w:color="000000"/>
              <w:bottom w:val="single" w:sz="4" w:space="0" w:color="000000"/>
            </w:tcBorders>
            <w:shd w:val="clear" w:color="auto" w:fill="auto"/>
            <w:vAlign w:val="center"/>
          </w:tcPr>
          <w:p w:rsidR="00070A08" w:rsidRPr="007263F0" w:rsidRDefault="00070A08" w:rsidP="0002528B">
            <w:pPr>
              <w:rPr>
                <w:b/>
                <w:bCs/>
                <w:i/>
                <w:iCs/>
                <w:szCs w:val="24"/>
              </w:rPr>
            </w:pPr>
            <w:r w:rsidRPr="007263F0">
              <w:rPr>
                <w:i/>
                <w:iCs/>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70A08" w:rsidRPr="007263F0" w:rsidRDefault="00070A08" w:rsidP="0002528B">
            <w:pPr>
              <w:snapToGrid w:val="0"/>
              <w:rPr>
                <w:b/>
                <w:bCs/>
                <w:i/>
                <w:iCs/>
                <w:szCs w:val="24"/>
              </w:rPr>
            </w:pPr>
          </w:p>
          <w:p w:rsidR="00070A08" w:rsidRPr="007263F0" w:rsidRDefault="00070A08" w:rsidP="0002528B">
            <w:pPr>
              <w:rPr>
                <w:b/>
                <w:bCs/>
                <w:i/>
                <w:iCs/>
                <w:szCs w:val="24"/>
              </w:rPr>
            </w:pPr>
          </w:p>
          <w:p w:rsidR="00070A08" w:rsidRPr="007263F0" w:rsidRDefault="00070A08" w:rsidP="0002528B">
            <w:pPr>
              <w:rPr>
                <w:b/>
                <w:bCs/>
                <w:i/>
                <w:iCs/>
                <w:szCs w:val="24"/>
              </w:rPr>
            </w:pPr>
          </w:p>
        </w:tc>
      </w:tr>
      <w:tr w:rsidR="00070A08" w:rsidRPr="007263F0" w:rsidTr="0002528B">
        <w:tc>
          <w:tcPr>
            <w:tcW w:w="4621" w:type="dxa"/>
            <w:tcBorders>
              <w:top w:val="single" w:sz="4" w:space="0" w:color="000000"/>
              <w:left w:val="single" w:sz="4" w:space="0" w:color="000000"/>
              <w:bottom w:val="single" w:sz="4" w:space="0" w:color="000000"/>
            </w:tcBorders>
            <w:shd w:val="clear" w:color="auto" w:fill="auto"/>
            <w:vAlign w:val="center"/>
          </w:tcPr>
          <w:p w:rsidR="00070A08" w:rsidRPr="007263F0" w:rsidRDefault="00070A08" w:rsidP="0002528B">
            <w:pPr>
              <w:rPr>
                <w:b/>
                <w:bCs/>
                <w:i/>
                <w:iCs/>
                <w:szCs w:val="24"/>
              </w:rPr>
            </w:pPr>
            <w:r w:rsidRPr="007263F0">
              <w:rPr>
                <w:i/>
                <w:iCs/>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70A08" w:rsidRPr="007263F0" w:rsidRDefault="00070A08" w:rsidP="0002528B">
            <w:pPr>
              <w:snapToGrid w:val="0"/>
              <w:rPr>
                <w:b/>
                <w:bCs/>
                <w:i/>
                <w:iCs/>
                <w:szCs w:val="24"/>
              </w:rPr>
            </w:pPr>
          </w:p>
          <w:p w:rsidR="00070A08" w:rsidRPr="007263F0" w:rsidRDefault="00070A08" w:rsidP="0002528B">
            <w:pPr>
              <w:rPr>
                <w:b/>
                <w:bCs/>
                <w:i/>
                <w:iCs/>
                <w:szCs w:val="24"/>
              </w:rPr>
            </w:pPr>
          </w:p>
          <w:p w:rsidR="00070A08" w:rsidRPr="007263F0" w:rsidRDefault="00070A08" w:rsidP="0002528B">
            <w:pPr>
              <w:rPr>
                <w:b/>
                <w:bCs/>
                <w:i/>
                <w:iCs/>
                <w:szCs w:val="24"/>
              </w:rPr>
            </w:pPr>
          </w:p>
        </w:tc>
      </w:tr>
      <w:tr w:rsidR="00070A08" w:rsidRPr="007263F0" w:rsidTr="0002528B">
        <w:tc>
          <w:tcPr>
            <w:tcW w:w="4621" w:type="dxa"/>
            <w:tcBorders>
              <w:top w:val="single" w:sz="4" w:space="0" w:color="000000"/>
              <w:left w:val="single" w:sz="4" w:space="0" w:color="000000"/>
              <w:bottom w:val="single" w:sz="4" w:space="0" w:color="000000"/>
            </w:tcBorders>
            <w:shd w:val="clear" w:color="auto" w:fill="auto"/>
            <w:vAlign w:val="center"/>
          </w:tcPr>
          <w:p w:rsidR="00070A08" w:rsidRPr="007263F0" w:rsidRDefault="00070A08" w:rsidP="0002528B">
            <w:pPr>
              <w:rPr>
                <w:b/>
                <w:bCs/>
                <w:i/>
                <w:iCs/>
                <w:szCs w:val="24"/>
                <w:lang w:val="ru-RU"/>
              </w:rPr>
            </w:pPr>
            <w:r w:rsidRPr="007263F0">
              <w:rPr>
                <w:i/>
                <w:iCs/>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70A08" w:rsidRPr="007263F0" w:rsidRDefault="00070A08" w:rsidP="0002528B">
            <w:pPr>
              <w:snapToGrid w:val="0"/>
              <w:rPr>
                <w:b/>
                <w:bCs/>
                <w:i/>
                <w:iCs/>
                <w:szCs w:val="24"/>
                <w:lang w:val="ru-RU"/>
              </w:rPr>
            </w:pPr>
          </w:p>
        </w:tc>
      </w:tr>
      <w:tr w:rsidR="00070A08" w:rsidRPr="007263F0" w:rsidTr="0002528B">
        <w:tc>
          <w:tcPr>
            <w:tcW w:w="4621" w:type="dxa"/>
            <w:tcBorders>
              <w:top w:val="single" w:sz="4" w:space="0" w:color="000000"/>
              <w:left w:val="single" w:sz="4" w:space="0" w:color="000000"/>
              <w:bottom w:val="single" w:sz="4" w:space="0" w:color="000000"/>
            </w:tcBorders>
            <w:shd w:val="clear" w:color="auto" w:fill="auto"/>
            <w:vAlign w:val="center"/>
          </w:tcPr>
          <w:p w:rsidR="00070A08" w:rsidRPr="007263F0" w:rsidRDefault="00070A08" w:rsidP="0002528B">
            <w:pPr>
              <w:rPr>
                <w:b/>
                <w:bCs/>
                <w:i/>
                <w:iCs/>
                <w:szCs w:val="24"/>
              </w:rPr>
            </w:pPr>
            <w:r w:rsidRPr="007263F0">
              <w:rPr>
                <w:i/>
                <w:iCs/>
                <w:szCs w:val="24"/>
              </w:rPr>
              <w:t>Име лица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70A08" w:rsidRPr="007263F0" w:rsidRDefault="00070A08" w:rsidP="0002528B">
            <w:pPr>
              <w:snapToGrid w:val="0"/>
              <w:rPr>
                <w:b/>
                <w:bCs/>
                <w:i/>
                <w:iCs/>
                <w:szCs w:val="24"/>
              </w:rPr>
            </w:pPr>
          </w:p>
          <w:p w:rsidR="00070A08" w:rsidRPr="007263F0" w:rsidRDefault="00070A08" w:rsidP="0002528B">
            <w:pPr>
              <w:rPr>
                <w:b/>
                <w:bCs/>
                <w:i/>
                <w:iCs/>
                <w:szCs w:val="24"/>
              </w:rPr>
            </w:pPr>
          </w:p>
          <w:p w:rsidR="00070A08" w:rsidRPr="007263F0" w:rsidRDefault="00070A08" w:rsidP="0002528B">
            <w:pPr>
              <w:rPr>
                <w:b/>
                <w:bCs/>
                <w:i/>
                <w:iCs/>
                <w:szCs w:val="24"/>
              </w:rPr>
            </w:pPr>
          </w:p>
        </w:tc>
      </w:tr>
      <w:tr w:rsidR="00070A08" w:rsidRPr="007263F0" w:rsidTr="0002528B">
        <w:tc>
          <w:tcPr>
            <w:tcW w:w="4621" w:type="dxa"/>
            <w:tcBorders>
              <w:top w:val="single" w:sz="4" w:space="0" w:color="000000"/>
              <w:left w:val="single" w:sz="4" w:space="0" w:color="000000"/>
              <w:bottom w:val="single" w:sz="4" w:space="0" w:color="000000"/>
            </w:tcBorders>
            <w:shd w:val="clear" w:color="auto" w:fill="auto"/>
            <w:vAlign w:val="center"/>
          </w:tcPr>
          <w:p w:rsidR="00070A08" w:rsidRPr="007263F0" w:rsidRDefault="00070A08" w:rsidP="0002528B">
            <w:pPr>
              <w:rPr>
                <w:b/>
                <w:bCs/>
                <w:i/>
                <w:iCs/>
                <w:szCs w:val="24"/>
                <w:lang w:val="ru-RU"/>
              </w:rPr>
            </w:pPr>
            <w:r w:rsidRPr="007263F0">
              <w:rPr>
                <w:i/>
                <w:iCs/>
                <w:szCs w:val="24"/>
                <w:lang w:val="ru-RU"/>
              </w:rPr>
              <w:t>Електронска адреса понуђача (</w:t>
            </w:r>
            <w:r w:rsidRPr="007263F0">
              <w:rPr>
                <w:i/>
                <w:iCs/>
                <w:szCs w:val="24"/>
              </w:rPr>
              <w:t>e</w:t>
            </w:r>
            <w:r w:rsidRPr="007263F0">
              <w:rPr>
                <w:i/>
                <w:iCs/>
                <w:szCs w:val="24"/>
                <w:lang w:val="ru-RU"/>
              </w:rPr>
              <w:t>-</w:t>
            </w:r>
            <w:r w:rsidRPr="007263F0">
              <w:rPr>
                <w:i/>
                <w:iCs/>
                <w:szCs w:val="24"/>
              </w:rPr>
              <w:t>mail</w:t>
            </w:r>
            <w:r w:rsidRPr="007263F0">
              <w:rPr>
                <w:i/>
                <w:iCs/>
                <w:szCs w:val="24"/>
                <w:lang w:val="ru-RU"/>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70A08" w:rsidRPr="007263F0" w:rsidRDefault="00070A08" w:rsidP="0002528B">
            <w:pPr>
              <w:snapToGrid w:val="0"/>
              <w:rPr>
                <w:b/>
                <w:bCs/>
                <w:i/>
                <w:iCs/>
                <w:szCs w:val="24"/>
                <w:lang w:val="ru-RU"/>
              </w:rPr>
            </w:pPr>
          </w:p>
          <w:p w:rsidR="00070A08" w:rsidRPr="007263F0" w:rsidRDefault="00070A08" w:rsidP="0002528B">
            <w:pPr>
              <w:snapToGrid w:val="0"/>
              <w:rPr>
                <w:b/>
                <w:bCs/>
                <w:i/>
                <w:iCs/>
                <w:szCs w:val="24"/>
                <w:lang w:val="ru-RU"/>
              </w:rPr>
            </w:pPr>
          </w:p>
        </w:tc>
      </w:tr>
      <w:tr w:rsidR="00070A08" w:rsidRPr="007263F0" w:rsidTr="0002528B">
        <w:tc>
          <w:tcPr>
            <w:tcW w:w="4621" w:type="dxa"/>
            <w:tcBorders>
              <w:top w:val="single" w:sz="4" w:space="0" w:color="000000"/>
              <w:left w:val="single" w:sz="4" w:space="0" w:color="000000"/>
              <w:bottom w:val="single" w:sz="4" w:space="0" w:color="000000"/>
            </w:tcBorders>
            <w:shd w:val="clear" w:color="auto" w:fill="auto"/>
            <w:vAlign w:val="center"/>
          </w:tcPr>
          <w:p w:rsidR="00070A08" w:rsidRPr="007263F0" w:rsidRDefault="00070A08" w:rsidP="0002528B">
            <w:pPr>
              <w:rPr>
                <w:b/>
                <w:bCs/>
                <w:i/>
                <w:iCs/>
                <w:szCs w:val="24"/>
              </w:rPr>
            </w:pPr>
            <w:r w:rsidRPr="007263F0">
              <w:rPr>
                <w:i/>
                <w:iCs/>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70A08" w:rsidRPr="007263F0" w:rsidRDefault="00070A08" w:rsidP="0002528B">
            <w:pPr>
              <w:snapToGrid w:val="0"/>
              <w:rPr>
                <w:b/>
                <w:bCs/>
                <w:i/>
                <w:iCs/>
                <w:szCs w:val="24"/>
              </w:rPr>
            </w:pPr>
          </w:p>
          <w:p w:rsidR="00070A08" w:rsidRPr="007263F0" w:rsidRDefault="00070A08" w:rsidP="0002528B">
            <w:pPr>
              <w:rPr>
                <w:b/>
                <w:bCs/>
                <w:i/>
                <w:iCs/>
                <w:szCs w:val="24"/>
              </w:rPr>
            </w:pPr>
          </w:p>
          <w:p w:rsidR="00070A08" w:rsidRPr="007263F0" w:rsidRDefault="00070A08" w:rsidP="0002528B">
            <w:pPr>
              <w:rPr>
                <w:b/>
                <w:bCs/>
                <w:i/>
                <w:iCs/>
                <w:szCs w:val="24"/>
              </w:rPr>
            </w:pPr>
          </w:p>
        </w:tc>
      </w:tr>
      <w:tr w:rsidR="00070A08" w:rsidRPr="007263F0" w:rsidTr="0002528B">
        <w:tc>
          <w:tcPr>
            <w:tcW w:w="4621" w:type="dxa"/>
            <w:tcBorders>
              <w:top w:val="single" w:sz="4" w:space="0" w:color="000000"/>
              <w:left w:val="single" w:sz="4" w:space="0" w:color="000000"/>
              <w:bottom w:val="single" w:sz="4" w:space="0" w:color="000000"/>
            </w:tcBorders>
            <w:shd w:val="clear" w:color="auto" w:fill="auto"/>
            <w:vAlign w:val="center"/>
          </w:tcPr>
          <w:p w:rsidR="00070A08" w:rsidRPr="007263F0" w:rsidRDefault="00070A08" w:rsidP="0002528B">
            <w:pPr>
              <w:rPr>
                <w:b/>
                <w:bCs/>
                <w:i/>
                <w:iCs/>
                <w:szCs w:val="24"/>
              </w:rPr>
            </w:pPr>
            <w:r w:rsidRPr="007263F0">
              <w:rPr>
                <w:i/>
                <w:iCs/>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70A08" w:rsidRPr="007263F0" w:rsidRDefault="00070A08" w:rsidP="0002528B">
            <w:pPr>
              <w:snapToGrid w:val="0"/>
              <w:rPr>
                <w:b/>
                <w:bCs/>
                <w:i/>
                <w:iCs/>
                <w:szCs w:val="24"/>
              </w:rPr>
            </w:pPr>
          </w:p>
          <w:p w:rsidR="00070A08" w:rsidRPr="007263F0" w:rsidRDefault="00070A08" w:rsidP="0002528B">
            <w:pPr>
              <w:rPr>
                <w:b/>
                <w:bCs/>
                <w:i/>
                <w:iCs/>
                <w:szCs w:val="24"/>
              </w:rPr>
            </w:pPr>
          </w:p>
          <w:p w:rsidR="00070A08" w:rsidRPr="007263F0" w:rsidRDefault="00070A08" w:rsidP="0002528B">
            <w:pPr>
              <w:rPr>
                <w:b/>
                <w:bCs/>
                <w:i/>
                <w:iCs/>
                <w:szCs w:val="24"/>
              </w:rPr>
            </w:pPr>
          </w:p>
        </w:tc>
      </w:tr>
      <w:tr w:rsidR="00070A08" w:rsidRPr="007263F0" w:rsidTr="0002528B">
        <w:tc>
          <w:tcPr>
            <w:tcW w:w="4621" w:type="dxa"/>
            <w:tcBorders>
              <w:top w:val="single" w:sz="4" w:space="0" w:color="000000"/>
              <w:left w:val="single" w:sz="4" w:space="0" w:color="000000"/>
              <w:bottom w:val="single" w:sz="4" w:space="0" w:color="000000"/>
            </w:tcBorders>
            <w:shd w:val="clear" w:color="auto" w:fill="auto"/>
            <w:vAlign w:val="center"/>
          </w:tcPr>
          <w:p w:rsidR="00070A08" w:rsidRPr="007263F0" w:rsidRDefault="00070A08" w:rsidP="0002528B">
            <w:pPr>
              <w:rPr>
                <w:b/>
                <w:bCs/>
                <w:i/>
                <w:iCs/>
                <w:szCs w:val="24"/>
                <w:lang w:val="ru-RU"/>
              </w:rPr>
            </w:pPr>
            <w:r w:rsidRPr="007263F0">
              <w:rPr>
                <w:i/>
                <w:iCs/>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70A08" w:rsidRPr="007263F0" w:rsidRDefault="00070A08" w:rsidP="0002528B">
            <w:pPr>
              <w:snapToGrid w:val="0"/>
              <w:rPr>
                <w:b/>
                <w:bCs/>
                <w:i/>
                <w:iCs/>
                <w:szCs w:val="24"/>
                <w:lang w:val="ru-RU"/>
              </w:rPr>
            </w:pPr>
          </w:p>
          <w:p w:rsidR="00070A08" w:rsidRPr="007263F0" w:rsidRDefault="00070A08" w:rsidP="0002528B">
            <w:pPr>
              <w:rPr>
                <w:b/>
                <w:bCs/>
                <w:i/>
                <w:iCs/>
                <w:szCs w:val="24"/>
                <w:lang w:val="ru-RU"/>
              </w:rPr>
            </w:pPr>
          </w:p>
          <w:p w:rsidR="00070A08" w:rsidRPr="007263F0" w:rsidRDefault="00070A08" w:rsidP="0002528B">
            <w:pPr>
              <w:rPr>
                <w:b/>
                <w:bCs/>
                <w:i/>
                <w:iCs/>
                <w:szCs w:val="24"/>
                <w:lang w:val="ru-RU"/>
              </w:rPr>
            </w:pPr>
          </w:p>
        </w:tc>
      </w:tr>
      <w:tr w:rsidR="00070A08" w:rsidRPr="007263F0" w:rsidTr="0002528B">
        <w:tc>
          <w:tcPr>
            <w:tcW w:w="4621" w:type="dxa"/>
            <w:tcBorders>
              <w:top w:val="single" w:sz="4" w:space="0" w:color="000000"/>
              <w:left w:val="single" w:sz="4" w:space="0" w:color="000000"/>
              <w:bottom w:val="single" w:sz="4" w:space="0" w:color="000000"/>
            </w:tcBorders>
            <w:shd w:val="clear" w:color="auto" w:fill="auto"/>
            <w:vAlign w:val="center"/>
          </w:tcPr>
          <w:p w:rsidR="00070A08" w:rsidRPr="007263F0" w:rsidRDefault="00070A08" w:rsidP="0002528B">
            <w:pPr>
              <w:rPr>
                <w:b/>
                <w:bCs/>
                <w:i/>
                <w:iCs/>
                <w:szCs w:val="24"/>
                <w:lang w:val="ru-RU"/>
              </w:rPr>
            </w:pPr>
            <w:r w:rsidRPr="007263F0">
              <w:rPr>
                <w:i/>
                <w:iCs/>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70A08" w:rsidRPr="007263F0" w:rsidRDefault="00070A08" w:rsidP="0002528B">
            <w:pPr>
              <w:rPr>
                <w:b/>
                <w:bCs/>
                <w:i/>
                <w:iCs/>
                <w:szCs w:val="24"/>
                <w:lang w:val="ru-RU"/>
              </w:rPr>
            </w:pPr>
          </w:p>
          <w:p w:rsidR="00070A08" w:rsidRPr="007263F0" w:rsidRDefault="00070A08" w:rsidP="0002528B">
            <w:pPr>
              <w:rPr>
                <w:b/>
                <w:bCs/>
                <w:i/>
                <w:iCs/>
                <w:szCs w:val="24"/>
                <w:lang w:val="ru-RU"/>
              </w:rPr>
            </w:pPr>
          </w:p>
          <w:p w:rsidR="00070A08" w:rsidRPr="007263F0" w:rsidRDefault="00070A08" w:rsidP="0002528B">
            <w:pPr>
              <w:ind w:firstLine="708"/>
              <w:rPr>
                <w:b/>
                <w:bCs/>
                <w:i/>
                <w:iCs/>
                <w:szCs w:val="24"/>
                <w:lang w:val="ru-RU"/>
              </w:rPr>
            </w:pPr>
          </w:p>
        </w:tc>
      </w:tr>
    </w:tbl>
    <w:p w:rsidR="00070A08" w:rsidRPr="007263F0" w:rsidRDefault="00070A08" w:rsidP="00070A08">
      <w:pPr>
        <w:rPr>
          <w:b/>
          <w:bCs/>
          <w:i/>
          <w:iCs/>
          <w:szCs w:val="24"/>
        </w:rPr>
      </w:pPr>
    </w:p>
    <w:p w:rsidR="00070A08" w:rsidRPr="007263F0" w:rsidRDefault="00070A08" w:rsidP="00070A08">
      <w:pPr>
        <w:rPr>
          <w:szCs w:val="24"/>
        </w:rPr>
      </w:pPr>
      <w:r w:rsidRPr="007263F0">
        <w:rPr>
          <w:rFonts w:eastAsia="TimesNewRomanPSMT"/>
          <w:b/>
          <w:bCs/>
          <w:i/>
          <w:iCs/>
          <w:szCs w:val="24"/>
        </w:rPr>
        <w:t xml:space="preserve">2) ПОНУДУ ПОДНОСИ: </w:t>
      </w:r>
    </w:p>
    <w:p w:rsidR="00070A08" w:rsidRPr="007263F0" w:rsidRDefault="00070A08" w:rsidP="00070A08">
      <w:pPr>
        <w:autoSpaceDE w:val="0"/>
        <w:autoSpaceDN w:val="0"/>
        <w:adjustRightInd w:val="0"/>
        <w:rPr>
          <w:rFonts w:eastAsia="Calibri-Bold"/>
          <w:bCs/>
          <w:color w:val="000000"/>
          <w:szCs w:val="24"/>
        </w:rPr>
      </w:pPr>
    </w:p>
    <w:tbl>
      <w:tblPr>
        <w:tblW w:w="0" w:type="auto"/>
        <w:tblInd w:w="-20" w:type="dxa"/>
        <w:tblLayout w:type="fixed"/>
        <w:tblLook w:val="0000"/>
      </w:tblPr>
      <w:tblGrid>
        <w:gridCol w:w="9282"/>
      </w:tblGrid>
      <w:tr w:rsidR="00070A08" w:rsidRPr="007263F0" w:rsidTr="0002528B">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070A08" w:rsidRPr="007263F0" w:rsidRDefault="00070A08" w:rsidP="0002528B">
            <w:pPr>
              <w:snapToGrid w:val="0"/>
              <w:jc w:val="center"/>
            </w:pPr>
          </w:p>
          <w:p w:rsidR="00070A08" w:rsidRPr="007263F0" w:rsidRDefault="00070A08" w:rsidP="0002528B">
            <w:pPr>
              <w:jc w:val="center"/>
              <w:rPr>
                <w:rFonts w:eastAsia="TimesNewRomanPSMT"/>
                <w:b/>
                <w:bCs/>
              </w:rPr>
            </w:pPr>
            <w:r w:rsidRPr="007263F0">
              <w:rPr>
                <w:rFonts w:eastAsia="TimesNewRomanPSMT"/>
                <w:b/>
                <w:bCs/>
              </w:rPr>
              <w:t xml:space="preserve">А) САМОСТАЛНО </w:t>
            </w:r>
          </w:p>
        </w:tc>
      </w:tr>
      <w:tr w:rsidR="00070A08" w:rsidRPr="007263F0" w:rsidTr="0002528B">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070A08" w:rsidRPr="007263F0" w:rsidRDefault="00070A08" w:rsidP="0002528B">
            <w:pPr>
              <w:snapToGrid w:val="0"/>
              <w:jc w:val="center"/>
              <w:rPr>
                <w:rFonts w:eastAsia="TimesNewRomanPSMT"/>
                <w:b/>
                <w:bCs/>
              </w:rPr>
            </w:pPr>
          </w:p>
          <w:p w:rsidR="00070A08" w:rsidRPr="007263F0" w:rsidRDefault="00070A08" w:rsidP="0002528B">
            <w:pPr>
              <w:jc w:val="center"/>
              <w:rPr>
                <w:rFonts w:eastAsia="TimesNewRomanPSMT"/>
                <w:b/>
                <w:bCs/>
              </w:rPr>
            </w:pPr>
            <w:r w:rsidRPr="007263F0">
              <w:rPr>
                <w:rFonts w:eastAsia="TimesNewRomanPSMT"/>
                <w:b/>
                <w:bCs/>
              </w:rPr>
              <w:t>Б) СА ПОДИЗВОЂАЧЕМ</w:t>
            </w:r>
          </w:p>
        </w:tc>
      </w:tr>
      <w:tr w:rsidR="00070A08" w:rsidRPr="007263F0" w:rsidTr="0002528B">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070A08" w:rsidRPr="007263F0" w:rsidRDefault="00070A08" w:rsidP="0002528B">
            <w:pPr>
              <w:snapToGrid w:val="0"/>
              <w:jc w:val="center"/>
              <w:rPr>
                <w:rFonts w:eastAsia="TimesNewRomanPSMT"/>
                <w:b/>
                <w:bCs/>
              </w:rPr>
            </w:pPr>
          </w:p>
          <w:p w:rsidR="00070A08" w:rsidRPr="007263F0" w:rsidRDefault="00070A08" w:rsidP="0002528B">
            <w:pPr>
              <w:jc w:val="center"/>
              <w:rPr>
                <w:b/>
                <w:i/>
                <w:iCs/>
                <w:lang w:val="ru-RU"/>
              </w:rPr>
            </w:pPr>
            <w:r w:rsidRPr="007263F0">
              <w:rPr>
                <w:rFonts w:eastAsia="TimesNewRomanPSMT"/>
                <w:b/>
                <w:bCs/>
              </w:rPr>
              <w:t>В) КАО ЗАЈЕДНИЧКУ ПОНУДУ</w:t>
            </w:r>
          </w:p>
        </w:tc>
      </w:tr>
    </w:tbl>
    <w:p w:rsidR="00070A08" w:rsidRPr="007263F0" w:rsidRDefault="00070A08" w:rsidP="00070A08">
      <w:pPr>
        <w:jc w:val="both"/>
        <w:rPr>
          <w:b/>
          <w:i/>
          <w:iCs/>
          <w:lang w:val="ru-RU"/>
        </w:rPr>
      </w:pPr>
    </w:p>
    <w:p w:rsidR="00070A08" w:rsidRPr="007263F0" w:rsidRDefault="00070A08" w:rsidP="00070A08">
      <w:pPr>
        <w:jc w:val="both"/>
        <w:rPr>
          <w:rFonts w:eastAsia="TimesNewRomanPSMT"/>
          <w:bCs/>
          <w:szCs w:val="24"/>
          <w:lang w:val="ru-RU"/>
        </w:rPr>
      </w:pPr>
      <w:r w:rsidRPr="007263F0">
        <w:rPr>
          <w:b/>
          <w:i/>
          <w:iCs/>
          <w:szCs w:val="24"/>
          <w:lang w:val="ru-RU"/>
        </w:rPr>
        <w:t>Напомена:</w:t>
      </w:r>
      <w:r w:rsidRPr="007263F0">
        <w:rPr>
          <w:i/>
          <w:iCs/>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070A08" w:rsidRPr="007263F0" w:rsidRDefault="00070A08" w:rsidP="00070A08">
      <w:pPr>
        <w:rPr>
          <w:rFonts w:eastAsia="TimesNewRomanPSMT"/>
          <w:b/>
          <w:bCs/>
          <w:i/>
          <w:szCs w:val="24"/>
          <w:lang w:val="ru-RU"/>
        </w:rPr>
      </w:pPr>
      <w:r w:rsidRPr="007263F0">
        <w:rPr>
          <w:rFonts w:eastAsia="TimesNewRomanPSMT"/>
          <w:b/>
          <w:bCs/>
          <w:i/>
          <w:szCs w:val="24"/>
          <w:lang w:val="sr-Cyrl-CS"/>
        </w:rPr>
        <w:br w:type="page"/>
      </w:r>
    </w:p>
    <w:p w:rsidR="00070A08" w:rsidRPr="007263F0" w:rsidRDefault="00070A08" w:rsidP="00070A08">
      <w:pPr>
        <w:rPr>
          <w:rFonts w:eastAsia="TimesNewRomanPSMT"/>
          <w:b/>
          <w:bCs/>
          <w:i/>
          <w:szCs w:val="24"/>
          <w:lang w:val="ru-RU"/>
        </w:rPr>
      </w:pPr>
    </w:p>
    <w:p w:rsidR="00070A08" w:rsidRPr="007263F0" w:rsidRDefault="00070A08" w:rsidP="00070A08">
      <w:pPr>
        <w:jc w:val="both"/>
        <w:rPr>
          <w:rFonts w:eastAsia="TimesNewRomanPSMT"/>
          <w:b/>
          <w:bCs/>
          <w:i/>
          <w:szCs w:val="24"/>
        </w:rPr>
      </w:pPr>
      <w:r w:rsidRPr="007263F0">
        <w:rPr>
          <w:rFonts w:eastAsia="TimesNewRomanPSMT"/>
          <w:b/>
          <w:bCs/>
          <w:i/>
          <w:szCs w:val="24"/>
          <w:lang w:val="sr-Cyrl-CS"/>
        </w:rPr>
        <w:t xml:space="preserve">3) </w:t>
      </w:r>
      <w:r w:rsidRPr="007263F0">
        <w:rPr>
          <w:rFonts w:eastAsia="TimesNewRomanPSMT"/>
          <w:b/>
          <w:bCs/>
          <w:i/>
          <w:szCs w:val="24"/>
        </w:rPr>
        <w:t xml:space="preserve">ПОДАЦИ О ПОДИЗВОЂАЧУ </w:t>
      </w:r>
    </w:p>
    <w:p w:rsidR="00070A08" w:rsidRPr="007263F0" w:rsidRDefault="00070A08" w:rsidP="00070A08">
      <w:pPr>
        <w:jc w:val="both"/>
        <w:rPr>
          <w:szCs w:val="24"/>
        </w:rPr>
      </w:pPr>
      <w:r w:rsidRPr="007263F0">
        <w:rPr>
          <w:rFonts w:eastAsia="TimesNewRomanPSMT"/>
          <w:b/>
          <w:bCs/>
          <w:i/>
          <w:szCs w:val="24"/>
        </w:rPr>
        <w:tab/>
      </w:r>
    </w:p>
    <w:tbl>
      <w:tblPr>
        <w:tblW w:w="0" w:type="auto"/>
        <w:tblInd w:w="-20" w:type="dxa"/>
        <w:tblLayout w:type="fixed"/>
        <w:tblLook w:val="0000"/>
      </w:tblPr>
      <w:tblGrid>
        <w:gridCol w:w="465"/>
        <w:gridCol w:w="4219"/>
        <w:gridCol w:w="4598"/>
      </w:tblGrid>
      <w:tr w:rsidR="00070A08" w:rsidRPr="007263F0" w:rsidTr="0002528B">
        <w:tc>
          <w:tcPr>
            <w:tcW w:w="465" w:type="dxa"/>
            <w:tcBorders>
              <w:top w:val="single" w:sz="4" w:space="0" w:color="000000"/>
              <w:left w:val="single" w:sz="4" w:space="0" w:color="000000"/>
              <w:bottom w:val="single" w:sz="4" w:space="0" w:color="000000"/>
            </w:tcBorders>
            <w:shd w:val="clear" w:color="auto" w:fill="auto"/>
            <w:vAlign w:val="center"/>
          </w:tcPr>
          <w:p w:rsidR="00070A08" w:rsidRPr="007263F0" w:rsidRDefault="00070A08" w:rsidP="0002528B">
            <w:pPr>
              <w:rPr>
                <w:rFonts w:eastAsia="TimesNewRomanPSMT"/>
                <w:bCs/>
                <w:i/>
                <w:szCs w:val="24"/>
              </w:rPr>
            </w:pPr>
            <w:r w:rsidRPr="007263F0">
              <w:rPr>
                <w:rFonts w:eastAsia="TimesNewRomanPSMT"/>
                <w:bCs/>
                <w:i/>
                <w:szCs w:val="24"/>
              </w:rPr>
              <w:t>1)</w:t>
            </w:r>
          </w:p>
        </w:tc>
        <w:tc>
          <w:tcPr>
            <w:tcW w:w="4219" w:type="dxa"/>
            <w:tcBorders>
              <w:top w:val="single" w:sz="4" w:space="0" w:color="000000"/>
              <w:left w:val="single" w:sz="4" w:space="0" w:color="000000"/>
              <w:bottom w:val="single" w:sz="4" w:space="0" w:color="000000"/>
            </w:tcBorders>
            <w:shd w:val="clear" w:color="auto" w:fill="auto"/>
            <w:vAlign w:val="center"/>
          </w:tcPr>
          <w:p w:rsidR="00070A08" w:rsidRPr="007263F0" w:rsidRDefault="00070A08" w:rsidP="0002528B">
            <w:pPr>
              <w:rPr>
                <w:rFonts w:eastAsia="TimesNewRomanPSMT"/>
                <w:b/>
                <w:bCs/>
                <w:szCs w:val="24"/>
              </w:rPr>
            </w:pPr>
            <w:r w:rsidRPr="007263F0">
              <w:rPr>
                <w:rFonts w:eastAsia="TimesNewRomanPSMT"/>
                <w:bCs/>
                <w:i/>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0A08" w:rsidRPr="007263F0" w:rsidRDefault="00070A08" w:rsidP="0002528B">
            <w:pPr>
              <w:snapToGrid w:val="0"/>
              <w:jc w:val="both"/>
              <w:rPr>
                <w:rFonts w:eastAsia="TimesNewRomanPSMT"/>
                <w:b/>
                <w:bCs/>
                <w:szCs w:val="24"/>
              </w:rPr>
            </w:pPr>
          </w:p>
          <w:p w:rsidR="00070A08" w:rsidRPr="007263F0" w:rsidRDefault="00070A08" w:rsidP="0002528B">
            <w:pPr>
              <w:snapToGrid w:val="0"/>
              <w:jc w:val="both"/>
              <w:rPr>
                <w:rFonts w:eastAsia="TimesNewRomanPSMT"/>
                <w:b/>
                <w:bCs/>
                <w:szCs w:val="24"/>
              </w:rPr>
            </w:pPr>
          </w:p>
        </w:tc>
      </w:tr>
      <w:tr w:rsidR="00070A08" w:rsidRPr="007263F0" w:rsidTr="0002528B">
        <w:tc>
          <w:tcPr>
            <w:tcW w:w="465" w:type="dxa"/>
            <w:tcBorders>
              <w:top w:val="single" w:sz="4" w:space="0" w:color="000000"/>
              <w:left w:val="single" w:sz="4" w:space="0" w:color="000000"/>
              <w:bottom w:val="single" w:sz="4" w:space="0" w:color="000000"/>
            </w:tcBorders>
            <w:shd w:val="clear" w:color="auto" w:fill="auto"/>
            <w:vAlign w:val="center"/>
          </w:tcPr>
          <w:p w:rsidR="00070A08" w:rsidRPr="007263F0" w:rsidRDefault="00070A08" w:rsidP="0002528B">
            <w:pPr>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070A08" w:rsidRPr="007263F0" w:rsidRDefault="00070A08" w:rsidP="0002528B">
            <w:pPr>
              <w:rPr>
                <w:rFonts w:eastAsia="TimesNewRomanPSMT"/>
                <w:b/>
                <w:bCs/>
                <w:szCs w:val="24"/>
              </w:rPr>
            </w:pPr>
            <w:r w:rsidRPr="007263F0">
              <w:rPr>
                <w:rFonts w:eastAsia="TimesNewRomanPSMT"/>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0A08" w:rsidRPr="007263F0" w:rsidRDefault="00070A08" w:rsidP="0002528B">
            <w:pPr>
              <w:snapToGrid w:val="0"/>
              <w:jc w:val="both"/>
              <w:rPr>
                <w:rFonts w:eastAsia="TimesNewRomanPSMT"/>
                <w:b/>
                <w:bCs/>
                <w:szCs w:val="24"/>
              </w:rPr>
            </w:pPr>
          </w:p>
          <w:p w:rsidR="00070A08" w:rsidRPr="007263F0" w:rsidRDefault="00070A08" w:rsidP="0002528B">
            <w:pPr>
              <w:snapToGrid w:val="0"/>
              <w:jc w:val="both"/>
              <w:rPr>
                <w:rFonts w:eastAsia="TimesNewRomanPSMT"/>
                <w:b/>
                <w:bCs/>
                <w:szCs w:val="24"/>
              </w:rPr>
            </w:pPr>
          </w:p>
        </w:tc>
      </w:tr>
      <w:tr w:rsidR="00070A08" w:rsidRPr="007263F0" w:rsidTr="0002528B">
        <w:tc>
          <w:tcPr>
            <w:tcW w:w="465" w:type="dxa"/>
            <w:tcBorders>
              <w:top w:val="single" w:sz="4" w:space="0" w:color="000000"/>
              <w:left w:val="single" w:sz="4" w:space="0" w:color="000000"/>
              <w:bottom w:val="single" w:sz="4" w:space="0" w:color="000000"/>
            </w:tcBorders>
            <w:shd w:val="clear" w:color="auto" w:fill="auto"/>
            <w:vAlign w:val="center"/>
          </w:tcPr>
          <w:p w:rsidR="00070A08" w:rsidRPr="007263F0" w:rsidRDefault="00070A08" w:rsidP="0002528B">
            <w:pPr>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070A08" w:rsidRPr="007263F0" w:rsidRDefault="00070A08" w:rsidP="0002528B">
            <w:pPr>
              <w:rPr>
                <w:rFonts w:eastAsia="TimesNewRomanPSMT"/>
                <w:b/>
                <w:bCs/>
                <w:szCs w:val="24"/>
              </w:rPr>
            </w:pPr>
            <w:r w:rsidRPr="007263F0">
              <w:rPr>
                <w:rFonts w:eastAsia="TimesNewRomanPSMT"/>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0A08" w:rsidRPr="007263F0" w:rsidRDefault="00070A08" w:rsidP="0002528B">
            <w:pPr>
              <w:snapToGrid w:val="0"/>
              <w:jc w:val="both"/>
              <w:rPr>
                <w:rFonts w:eastAsia="TimesNewRomanPSMT"/>
                <w:b/>
                <w:bCs/>
                <w:szCs w:val="24"/>
              </w:rPr>
            </w:pPr>
          </w:p>
          <w:p w:rsidR="00070A08" w:rsidRPr="007263F0" w:rsidRDefault="00070A08" w:rsidP="0002528B">
            <w:pPr>
              <w:snapToGrid w:val="0"/>
              <w:jc w:val="both"/>
              <w:rPr>
                <w:rFonts w:eastAsia="TimesNewRomanPSMT"/>
                <w:b/>
                <w:bCs/>
                <w:szCs w:val="24"/>
              </w:rPr>
            </w:pPr>
          </w:p>
        </w:tc>
      </w:tr>
      <w:tr w:rsidR="00070A08" w:rsidRPr="007263F0" w:rsidTr="0002528B">
        <w:tc>
          <w:tcPr>
            <w:tcW w:w="465" w:type="dxa"/>
            <w:tcBorders>
              <w:top w:val="single" w:sz="4" w:space="0" w:color="000000"/>
              <w:left w:val="single" w:sz="4" w:space="0" w:color="000000"/>
              <w:bottom w:val="single" w:sz="4" w:space="0" w:color="000000"/>
            </w:tcBorders>
            <w:shd w:val="clear" w:color="auto" w:fill="auto"/>
            <w:vAlign w:val="center"/>
          </w:tcPr>
          <w:p w:rsidR="00070A08" w:rsidRPr="007263F0" w:rsidRDefault="00070A08" w:rsidP="0002528B">
            <w:pPr>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070A08" w:rsidRPr="007263F0" w:rsidRDefault="00070A08" w:rsidP="0002528B">
            <w:pPr>
              <w:rPr>
                <w:rFonts w:eastAsia="TimesNewRomanPSMT"/>
                <w:b/>
                <w:bCs/>
                <w:szCs w:val="24"/>
              </w:rPr>
            </w:pPr>
            <w:r w:rsidRPr="007263F0">
              <w:rPr>
                <w:rFonts w:eastAsia="TimesNewRomanPSMT"/>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0A08" w:rsidRPr="007263F0" w:rsidRDefault="00070A08" w:rsidP="0002528B">
            <w:pPr>
              <w:snapToGrid w:val="0"/>
              <w:jc w:val="both"/>
              <w:rPr>
                <w:rFonts w:eastAsia="TimesNewRomanPSMT"/>
                <w:b/>
                <w:bCs/>
                <w:szCs w:val="24"/>
              </w:rPr>
            </w:pPr>
          </w:p>
          <w:p w:rsidR="00070A08" w:rsidRPr="007263F0" w:rsidRDefault="00070A08" w:rsidP="0002528B">
            <w:pPr>
              <w:snapToGrid w:val="0"/>
              <w:jc w:val="both"/>
              <w:rPr>
                <w:rFonts w:eastAsia="TimesNewRomanPSMT"/>
                <w:b/>
                <w:bCs/>
                <w:szCs w:val="24"/>
              </w:rPr>
            </w:pPr>
          </w:p>
        </w:tc>
      </w:tr>
      <w:tr w:rsidR="00070A08" w:rsidRPr="007263F0" w:rsidTr="0002528B">
        <w:tc>
          <w:tcPr>
            <w:tcW w:w="465" w:type="dxa"/>
            <w:tcBorders>
              <w:top w:val="single" w:sz="4" w:space="0" w:color="000000"/>
              <w:left w:val="single" w:sz="4" w:space="0" w:color="000000"/>
              <w:bottom w:val="single" w:sz="4" w:space="0" w:color="000000"/>
            </w:tcBorders>
            <w:shd w:val="clear" w:color="auto" w:fill="auto"/>
            <w:vAlign w:val="center"/>
          </w:tcPr>
          <w:p w:rsidR="00070A08" w:rsidRPr="007263F0" w:rsidRDefault="00070A08" w:rsidP="0002528B">
            <w:pPr>
              <w:snapToGrid w:val="0"/>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070A08" w:rsidRPr="007263F0" w:rsidRDefault="00070A08" w:rsidP="0002528B">
            <w:pPr>
              <w:rPr>
                <w:rFonts w:eastAsia="TimesNewRomanPSMT"/>
                <w:b/>
                <w:bCs/>
                <w:szCs w:val="24"/>
              </w:rPr>
            </w:pPr>
            <w:r w:rsidRPr="007263F0">
              <w:rPr>
                <w:rFonts w:eastAsia="TimesNewRomanPSMT"/>
                <w:bCs/>
                <w:i/>
                <w:szCs w:val="24"/>
              </w:rPr>
              <w:t>Име лица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0A08" w:rsidRPr="007263F0" w:rsidRDefault="00070A08" w:rsidP="0002528B">
            <w:pPr>
              <w:snapToGrid w:val="0"/>
              <w:jc w:val="both"/>
              <w:rPr>
                <w:rFonts w:eastAsia="TimesNewRomanPSMT"/>
                <w:b/>
                <w:bCs/>
                <w:szCs w:val="24"/>
              </w:rPr>
            </w:pPr>
          </w:p>
          <w:p w:rsidR="00070A08" w:rsidRPr="007263F0" w:rsidRDefault="00070A08" w:rsidP="0002528B">
            <w:pPr>
              <w:snapToGrid w:val="0"/>
              <w:jc w:val="both"/>
              <w:rPr>
                <w:rFonts w:eastAsia="TimesNewRomanPSMT"/>
                <w:b/>
                <w:bCs/>
                <w:szCs w:val="24"/>
              </w:rPr>
            </w:pPr>
          </w:p>
        </w:tc>
      </w:tr>
      <w:tr w:rsidR="00070A08" w:rsidRPr="007263F0" w:rsidTr="0002528B">
        <w:tc>
          <w:tcPr>
            <w:tcW w:w="465" w:type="dxa"/>
            <w:tcBorders>
              <w:top w:val="single" w:sz="4" w:space="0" w:color="000000"/>
              <w:left w:val="single" w:sz="4" w:space="0" w:color="000000"/>
              <w:bottom w:val="single" w:sz="4" w:space="0" w:color="000000"/>
            </w:tcBorders>
            <w:shd w:val="clear" w:color="auto" w:fill="auto"/>
            <w:vAlign w:val="center"/>
          </w:tcPr>
          <w:p w:rsidR="00070A08" w:rsidRPr="007263F0" w:rsidRDefault="00070A08" w:rsidP="0002528B">
            <w:pPr>
              <w:snapToGrid w:val="0"/>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070A08" w:rsidRPr="007263F0" w:rsidRDefault="00070A08" w:rsidP="0002528B">
            <w:pPr>
              <w:rPr>
                <w:rFonts w:eastAsia="TimesNewRomanPSMT"/>
                <w:b/>
                <w:bCs/>
                <w:szCs w:val="24"/>
                <w:lang w:val="ru-RU"/>
              </w:rPr>
            </w:pPr>
            <w:r w:rsidRPr="007263F0">
              <w:rPr>
                <w:rFonts w:eastAsia="TimesNewRomanPSMT"/>
                <w:bCs/>
                <w:i/>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0A08" w:rsidRPr="007263F0" w:rsidRDefault="00070A08" w:rsidP="0002528B">
            <w:pPr>
              <w:snapToGrid w:val="0"/>
              <w:jc w:val="both"/>
              <w:rPr>
                <w:rFonts w:eastAsia="TimesNewRomanPSMT"/>
                <w:b/>
                <w:bCs/>
                <w:szCs w:val="24"/>
                <w:lang w:val="ru-RU"/>
              </w:rPr>
            </w:pPr>
          </w:p>
          <w:p w:rsidR="00070A08" w:rsidRPr="007263F0" w:rsidRDefault="00070A08" w:rsidP="0002528B">
            <w:pPr>
              <w:snapToGrid w:val="0"/>
              <w:jc w:val="both"/>
              <w:rPr>
                <w:rFonts w:eastAsia="TimesNewRomanPSMT"/>
                <w:b/>
                <w:bCs/>
                <w:szCs w:val="24"/>
                <w:lang w:val="ru-RU"/>
              </w:rPr>
            </w:pPr>
          </w:p>
          <w:p w:rsidR="00070A08" w:rsidRPr="007263F0" w:rsidRDefault="00070A08" w:rsidP="0002528B">
            <w:pPr>
              <w:snapToGrid w:val="0"/>
              <w:jc w:val="both"/>
              <w:rPr>
                <w:rFonts w:eastAsia="TimesNewRomanPSMT"/>
                <w:b/>
                <w:bCs/>
                <w:szCs w:val="24"/>
                <w:lang w:val="ru-RU"/>
              </w:rPr>
            </w:pPr>
          </w:p>
        </w:tc>
      </w:tr>
      <w:tr w:rsidR="00070A08" w:rsidRPr="007263F0" w:rsidTr="0002528B">
        <w:tc>
          <w:tcPr>
            <w:tcW w:w="465" w:type="dxa"/>
            <w:tcBorders>
              <w:top w:val="single" w:sz="4" w:space="0" w:color="000000"/>
              <w:left w:val="single" w:sz="4" w:space="0" w:color="000000"/>
              <w:bottom w:val="single" w:sz="4" w:space="0" w:color="000000"/>
            </w:tcBorders>
            <w:shd w:val="clear" w:color="auto" w:fill="auto"/>
            <w:vAlign w:val="center"/>
          </w:tcPr>
          <w:p w:rsidR="00070A08" w:rsidRPr="007263F0" w:rsidRDefault="00070A08" w:rsidP="0002528B">
            <w:pPr>
              <w:snapToGrid w:val="0"/>
              <w:rPr>
                <w:rFonts w:eastAsia="TimesNewRomanPSMT"/>
                <w:bCs/>
                <w:i/>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070A08" w:rsidRPr="007263F0" w:rsidRDefault="00070A08" w:rsidP="0002528B">
            <w:pPr>
              <w:rPr>
                <w:rFonts w:eastAsia="TimesNewRomanPSMT"/>
                <w:b/>
                <w:bCs/>
                <w:szCs w:val="24"/>
                <w:lang w:val="ru-RU"/>
              </w:rPr>
            </w:pPr>
            <w:r w:rsidRPr="007263F0">
              <w:rPr>
                <w:rFonts w:eastAsia="TimesNewRomanPSMT"/>
                <w:bCs/>
                <w:i/>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0A08" w:rsidRPr="007263F0" w:rsidRDefault="00070A08" w:rsidP="0002528B">
            <w:pPr>
              <w:snapToGrid w:val="0"/>
              <w:jc w:val="both"/>
              <w:rPr>
                <w:rFonts w:eastAsia="TimesNewRomanPSMT"/>
                <w:b/>
                <w:bCs/>
                <w:szCs w:val="24"/>
                <w:lang w:val="ru-RU"/>
              </w:rPr>
            </w:pPr>
          </w:p>
          <w:p w:rsidR="00070A08" w:rsidRPr="007263F0" w:rsidRDefault="00070A08" w:rsidP="0002528B">
            <w:pPr>
              <w:snapToGrid w:val="0"/>
              <w:jc w:val="both"/>
              <w:rPr>
                <w:rFonts w:eastAsia="TimesNewRomanPSMT"/>
                <w:b/>
                <w:bCs/>
                <w:szCs w:val="24"/>
                <w:lang w:val="ru-RU"/>
              </w:rPr>
            </w:pPr>
          </w:p>
          <w:p w:rsidR="00070A08" w:rsidRPr="007263F0" w:rsidRDefault="00070A08" w:rsidP="0002528B">
            <w:pPr>
              <w:snapToGrid w:val="0"/>
              <w:jc w:val="both"/>
              <w:rPr>
                <w:rFonts w:eastAsia="TimesNewRomanPSMT"/>
                <w:b/>
                <w:bCs/>
                <w:szCs w:val="24"/>
                <w:lang w:val="ru-RU"/>
              </w:rPr>
            </w:pPr>
          </w:p>
        </w:tc>
      </w:tr>
      <w:tr w:rsidR="00070A08" w:rsidRPr="007263F0" w:rsidTr="0002528B">
        <w:tc>
          <w:tcPr>
            <w:tcW w:w="465" w:type="dxa"/>
            <w:tcBorders>
              <w:top w:val="single" w:sz="4" w:space="0" w:color="000000"/>
              <w:left w:val="single" w:sz="4" w:space="0" w:color="000000"/>
              <w:bottom w:val="single" w:sz="4" w:space="0" w:color="000000"/>
            </w:tcBorders>
            <w:shd w:val="clear" w:color="auto" w:fill="auto"/>
            <w:vAlign w:val="center"/>
          </w:tcPr>
          <w:p w:rsidR="00070A08" w:rsidRPr="007263F0" w:rsidRDefault="00070A08" w:rsidP="0002528B">
            <w:pPr>
              <w:rPr>
                <w:rFonts w:eastAsia="TimesNewRomanPSMT"/>
                <w:bCs/>
                <w:i/>
                <w:szCs w:val="24"/>
              </w:rPr>
            </w:pPr>
            <w:r w:rsidRPr="007263F0">
              <w:rPr>
                <w:rFonts w:eastAsia="TimesNewRomanPSMT"/>
                <w:bCs/>
                <w:i/>
                <w:szCs w:val="24"/>
              </w:rPr>
              <w:t>2)</w:t>
            </w:r>
          </w:p>
        </w:tc>
        <w:tc>
          <w:tcPr>
            <w:tcW w:w="4219" w:type="dxa"/>
            <w:tcBorders>
              <w:top w:val="single" w:sz="4" w:space="0" w:color="000000"/>
              <w:left w:val="single" w:sz="4" w:space="0" w:color="000000"/>
              <w:bottom w:val="single" w:sz="4" w:space="0" w:color="000000"/>
            </w:tcBorders>
            <w:shd w:val="clear" w:color="auto" w:fill="auto"/>
            <w:vAlign w:val="center"/>
          </w:tcPr>
          <w:p w:rsidR="00070A08" w:rsidRPr="007263F0" w:rsidRDefault="00070A08" w:rsidP="0002528B">
            <w:pPr>
              <w:rPr>
                <w:rFonts w:eastAsia="TimesNewRomanPSMT"/>
                <w:b/>
                <w:bCs/>
                <w:szCs w:val="24"/>
              </w:rPr>
            </w:pPr>
            <w:r w:rsidRPr="007263F0">
              <w:rPr>
                <w:rFonts w:eastAsia="TimesNewRomanPSMT"/>
                <w:bCs/>
                <w:i/>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0A08" w:rsidRPr="007263F0" w:rsidRDefault="00070A08" w:rsidP="0002528B">
            <w:pPr>
              <w:snapToGrid w:val="0"/>
              <w:jc w:val="both"/>
              <w:rPr>
                <w:rFonts w:eastAsia="TimesNewRomanPSMT"/>
                <w:b/>
                <w:bCs/>
                <w:szCs w:val="24"/>
              </w:rPr>
            </w:pPr>
          </w:p>
          <w:p w:rsidR="00070A08" w:rsidRPr="007263F0" w:rsidRDefault="00070A08" w:rsidP="0002528B">
            <w:pPr>
              <w:snapToGrid w:val="0"/>
              <w:jc w:val="both"/>
              <w:rPr>
                <w:rFonts w:eastAsia="TimesNewRomanPSMT"/>
                <w:b/>
                <w:bCs/>
                <w:szCs w:val="24"/>
              </w:rPr>
            </w:pPr>
          </w:p>
        </w:tc>
      </w:tr>
      <w:tr w:rsidR="00070A08" w:rsidRPr="007263F0" w:rsidTr="0002528B">
        <w:tc>
          <w:tcPr>
            <w:tcW w:w="465" w:type="dxa"/>
            <w:tcBorders>
              <w:top w:val="single" w:sz="4" w:space="0" w:color="000000"/>
              <w:left w:val="single" w:sz="4" w:space="0" w:color="000000"/>
              <w:bottom w:val="single" w:sz="4" w:space="0" w:color="000000"/>
            </w:tcBorders>
            <w:shd w:val="clear" w:color="auto" w:fill="auto"/>
            <w:vAlign w:val="center"/>
          </w:tcPr>
          <w:p w:rsidR="00070A08" w:rsidRPr="007263F0" w:rsidRDefault="00070A08" w:rsidP="0002528B">
            <w:pPr>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070A08" w:rsidRPr="007263F0" w:rsidRDefault="00070A08" w:rsidP="0002528B">
            <w:pPr>
              <w:rPr>
                <w:rFonts w:eastAsia="TimesNewRomanPSMT"/>
                <w:b/>
                <w:bCs/>
                <w:szCs w:val="24"/>
              </w:rPr>
            </w:pPr>
            <w:r w:rsidRPr="007263F0">
              <w:rPr>
                <w:rFonts w:eastAsia="TimesNewRomanPSMT"/>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0A08" w:rsidRPr="007263F0" w:rsidRDefault="00070A08" w:rsidP="0002528B">
            <w:pPr>
              <w:snapToGrid w:val="0"/>
              <w:jc w:val="both"/>
              <w:rPr>
                <w:rFonts w:eastAsia="TimesNewRomanPSMT"/>
                <w:b/>
                <w:bCs/>
                <w:szCs w:val="24"/>
              </w:rPr>
            </w:pPr>
          </w:p>
          <w:p w:rsidR="00070A08" w:rsidRPr="007263F0" w:rsidRDefault="00070A08" w:rsidP="0002528B">
            <w:pPr>
              <w:snapToGrid w:val="0"/>
              <w:jc w:val="both"/>
              <w:rPr>
                <w:rFonts w:eastAsia="TimesNewRomanPSMT"/>
                <w:b/>
                <w:bCs/>
                <w:szCs w:val="24"/>
              </w:rPr>
            </w:pPr>
          </w:p>
        </w:tc>
      </w:tr>
      <w:tr w:rsidR="00070A08" w:rsidRPr="007263F0" w:rsidTr="0002528B">
        <w:tc>
          <w:tcPr>
            <w:tcW w:w="465" w:type="dxa"/>
            <w:tcBorders>
              <w:top w:val="single" w:sz="4" w:space="0" w:color="000000"/>
              <w:left w:val="single" w:sz="4" w:space="0" w:color="000000"/>
              <w:bottom w:val="single" w:sz="4" w:space="0" w:color="000000"/>
            </w:tcBorders>
            <w:shd w:val="clear" w:color="auto" w:fill="auto"/>
            <w:vAlign w:val="center"/>
          </w:tcPr>
          <w:p w:rsidR="00070A08" w:rsidRPr="007263F0" w:rsidRDefault="00070A08" w:rsidP="0002528B">
            <w:pPr>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070A08" w:rsidRPr="007263F0" w:rsidRDefault="00070A08" w:rsidP="0002528B">
            <w:pPr>
              <w:rPr>
                <w:rFonts w:eastAsia="TimesNewRomanPSMT"/>
                <w:b/>
                <w:bCs/>
                <w:szCs w:val="24"/>
              </w:rPr>
            </w:pPr>
            <w:r w:rsidRPr="007263F0">
              <w:rPr>
                <w:rFonts w:eastAsia="TimesNewRomanPSMT"/>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0A08" w:rsidRPr="007263F0" w:rsidRDefault="00070A08" w:rsidP="0002528B">
            <w:pPr>
              <w:snapToGrid w:val="0"/>
              <w:jc w:val="both"/>
              <w:rPr>
                <w:rFonts w:eastAsia="TimesNewRomanPSMT"/>
                <w:b/>
                <w:bCs/>
                <w:szCs w:val="24"/>
              </w:rPr>
            </w:pPr>
          </w:p>
          <w:p w:rsidR="00070A08" w:rsidRPr="007263F0" w:rsidRDefault="00070A08" w:rsidP="0002528B">
            <w:pPr>
              <w:snapToGrid w:val="0"/>
              <w:jc w:val="both"/>
              <w:rPr>
                <w:rFonts w:eastAsia="TimesNewRomanPSMT"/>
                <w:b/>
                <w:bCs/>
                <w:szCs w:val="24"/>
              </w:rPr>
            </w:pPr>
          </w:p>
        </w:tc>
      </w:tr>
      <w:tr w:rsidR="00070A08" w:rsidRPr="007263F0" w:rsidTr="0002528B">
        <w:tc>
          <w:tcPr>
            <w:tcW w:w="465" w:type="dxa"/>
            <w:tcBorders>
              <w:top w:val="single" w:sz="4" w:space="0" w:color="000000"/>
              <w:left w:val="single" w:sz="4" w:space="0" w:color="000000"/>
              <w:bottom w:val="single" w:sz="4" w:space="0" w:color="000000"/>
            </w:tcBorders>
            <w:shd w:val="clear" w:color="auto" w:fill="auto"/>
            <w:vAlign w:val="center"/>
          </w:tcPr>
          <w:p w:rsidR="00070A08" w:rsidRPr="007263F0" w:rsidRDefault="00070A08" w:rsidP="0002528B">
            <w:pPr>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070A08" w:rsidRPr="007263F0" w:rsidRDefault="00070A08" w:rsidP="0002528B">
            <w:pPr>
              <w:rPr>
                <w:rFonts w:eastAsia="TimesNewRomanPSMT"/>
                <w:b/>
                <w:bCs/>
                <w:szCs w:val="24"/>
              </w:rPr>
            </w:pPr>
            <w:r w:rsidRPr="007263F0">
              <w:rPr>
                <w:rFonts w:eastAsia="TimesNewRomanPSMT"/>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0A08" w:rsidRPr="007263F0" w:rsidRDefault="00070A08" w:rsidP="0002528B">
            <w:pPr>
              <w:snapToGrid w:val="0"/>
              <w:jc w:val="both"/>
              <w:rPr>
                <w:rFonts w:eastAsia="TimesNewRomanPSMT"/>
                <w:b/>
                <w:bCs/>
                <w:szCs w:val="24"/>
              </w:rPr>
            </w:pPr>
          </w:p>
          <w:p w:rsidR="00070A08" w:rsidRPr="007263F0" w:rsidRDefault="00070A08" w:rsidP="0002528B">
            <w:pPr>
              <w:snapToGrid w:val="0"/>
              <w:jc w:val="both"/>
              <w:rPr>
                <w:rFonts w:eastAsia="TimesNewRomanPSMT"/>
                <w:b/>
                <w:bCs/>
                <w:szCs w:val="24"/>
              </w:rPr>
            </w:pPr>
          </w:p>
        </w:tc>
      </w:tr>
      <w:tr w:rsidR="00070A08" w:rsidRPr="007263F0" w:rsidTr="0002528B">
        <w:tc>
          <w:tcPr>
            <w:tcW w:w="465" w:type="dxa"/>
            <w:tcBorders>
              <w:top w:val="single" w:sz="4" w:space="0" w:color="000000"/>
              <w:left w:val="single" w:sz="4" w:space="0" w:color="000000"/>
              <w:bottom w:val="single" w:sz="4" w:space="0" w:color="000000"/>
            </w:tcBorders>
            <w:shd w:val="clear" w:color="auto" w:fill="auto"/>
            <w:vAlign w:val="center"/>
          </w:tcPr>
          <w:p w:rsidR="00070A08" w:rsidRPr="007263F0" w:rsidRDefault="00070A08" w:rsidP="0002528B">
            <w:pPr>
              <w:snapToGrid w:val="0"/>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070A08" w:rsidRPr="007263F0" w:rsidRDefault="00070A08" w:rsidP="0002528B">
            <w:pPr>
              <w:rPr>
                <w:rFonts w:eastAsia="TimesNewRomanPSMT"/>
                <w:b/>
                <w:bCs/>
                <w:szCs w:val="24"/>
              </w:rPr>
            </w:pPr>
            <w:r w:rsidRPr="007263F0">
              <w:rPr>
                <w:rFonts w:eastAsia="TimesNewRomanPSMT"/>
                <w:bCs/>
                <w:i/>
                <w:szCs w:val="24"/>
              </w:rPr>
              <w:t>Име лица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0A08" w:rsidRPr="007263F0" w:rsidRDefault="00070A08" w:rsidP="0002528B">
            <w:pPr>
              <w:snapToGrid w:val="0"/>
              <w:jc w:val="both"/>
              <w:rPr>
                <w:rFonts w:eastAsia="TimesNewRomanPSMT"/>
                <w:b/>
                <w:bCs/>
                <w:szCs w:val="24"/>
              </w:rPr>
            </w:pPr>
          </w:p>
          <w:p w:rsidR="00070A08" w:rsidRPr="007263F0" w:rsidRDefault="00070A08" w:rsidP="0002528B">
            <w:pPr>
              <w:snapToGrid w:val="0"/>
              <w:jc w:val="both"/>
              <w:rPr>
                <w:rFonts w:eastAsia="TimesNewRomanPSMT"/>
                <w:b/>
                <w:bCs/>
                <w:szCs w:val="24"/>
              </w:rPr>
            </w:pPr>
          </w:p>
        </w:tc>
      </w:tr>
      <w:tr w:rsidR="00070A08" w:rsidRPr="007263F0" w:rsidTr="0002528B">
        <w:tc>
          <w:tcPr>
            <w:tcW w:w="465" w:type="dxa"/>
            <w:tcBorders>
              <w:top w:val="single" w:sz="4" w:space="0" w:color="000000"/>
              <w:left w:val="single" w:sz="4" w:space="0" w:color="000000"/>
              <w:bottom w:val="single" w:sz="4" w:space="0" w:color="000000"/>
            </w:tcBorders>
            <w:shd w:val="clear" w:color="auto" w:fill="auto"/>
            <w:vAlign w:val="center"/>
          </w:tcPr>
          <w:p w:rsidR="00070A08" w:rsidRPr="007263F0" w:rsidRDefault="00070A08" w:rsidP="0002528B">
            <w:pPr>
              <w:snapToGrid w:val="0"/>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070A08" w:rsidRPr="007263F0" w:rsidRDefault="00070A08" w:rsidP="0002528B">
            <w:pPr>
              <w:rPr>
                <w:rFonts w:eastAsia="TimesNewRomanPSMT"/>
                <w:b/>
                <w:bCs/>
                <w:szCs w:val="24"/>
                <w:lang w:val="ru-RU"/>
              </w:rPr>
            </w:pPr>
            <w:r w:rsidRPr="007263F0">
              <w:rPr>
                <w:rFonts w:eastAsia="TimesNewRomanPSMT"/>
                <w:bCs/>
                <w:i/>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0A08" w:rsidRPr="007263F0" w:rsidRDefault="00070A08" w:rsidP="0002528B">
            <w:pPr>
              <w:snapToGrid w:val="0"/>
              <w:jc w:val="both"/>
              <w:rPr>
                <w:rFonts w:eastAsia="TimesNewRomanPSMT"/>
                <w:b/>
                <w:bCs/>
                <w:szCs w:val="24"/>
                <w:lang w:val="ru-RU"/>
              </w:rPr>
            </w:pPr>
          </w:p>
          <w:p w:rsidR="00070A08" w:rsidRPr="007263F0" w:rsidRDefault="00070A08" w:rsidP="0002528B">
            <w:pPr>
              <w:snapToGrid w:val="0"/>
              <w:jc w:val="both"/>
              <w:rPr>
                <w:rFonts w:eastAsia="TimesNewRomanPSMT"/>
                <w:b/>
                <w:bCs/>
                <w:szCs w:val="24"/>
                <w:lang w:val="ru-RU"/>
              </w:rPr>
            </w:pPr>
          </w:p>
          <w:p w:rsidR="00070A08" w:rsidRPr="007263F0" w:rsidRDefault="00070A08" w:rsidP="0002528B">
            <w:pPr>
              <w:snapToGrid w:val="0"/>
              <w:jc w:val="both"/>
              <w:rPr>
                <w:rFonts w:eastAsia="TimesNewRomanPSMT"/>
                <w:b/>
                <w:bCs/>
                <w:szCs w:val="24"/>
                <w:lang w:val="ru-RU"/>
              </w:rPr>
            </w:pPr>
          </w:p>
        </w:tc>
      </w:tr>
      <w:tr w:rsidR="00070A08" w:rsidRPr="007263F0" w:rsidTr="0002528B">
        <w:tc>
          <w:tcPr>
            <w:tcW w:w="465" w:type="dxa"/>
            <w:tcBorders>
              <w:top w:val="single" w:sz="4" w:space="0" w:color="000000"/>
              <w:left w:val="single" w:sz="4" w:space="0" w:color="000000"/>
              <w:bottom w:val="single" w:sz="4" w:space="0" w:color="000000"/>
            </w:tcBorders>
            <w:shd w:val="clear" w:color="auto" w:fill="auto"/>
            <w:vAlign w:val="center"/>
          </w:tcPr>
          <w:p w:rsidR="00070A08" w:rsidRPr="007263F0" w:rsidRDefault="00070A08" w:rsidP="0002528B">
            <w:pPr>
              <w:snapToGrid w:val="0"/>
              <w:rPr>
                <w:rFonts w:eastAsia="TimesNewRomanPSMT"/>
                <w:bCs/>
                <w:i/>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070A08" w:rsidRPr="007263F0" w:rsidRDefault="00070A08" w:rsidP="0002528B">
            <w:pPr>
              <w:rPr>
                <w:rFonts w:eastAsia="TimesNewRomanPSMT"/>
                <w:b/>
                <w:bCs/>
                <w:szCs w:val="24"/>
                <w:lang w:val="ru-RU"/>
              </w:rPr>
            </w:pPr>
            <w:r w:rsidRPr="007263F0">
              <w:rPr>
                <w:rFonts w:eastAsia="TimesNewRomanPSMT"/>
                <w:bCs/>
                <w:i/>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0A08" w:rsidRPr="007263F0" w:rsidRDefault="00070A08" w:rsidP="0002528B">
            <w:pPr>
              <w:snapToGrid w:val="0"/>
              <w:jc w:val="both"/>
              <w:rPr>
                <w:rFonts w:eastAsia="TimesNewRomanPSMT"/>
                <w:b/>
                <w:bCs/>
                <w:szCs w:val="24"/>
                <w:lang w:val="ru-RU"/>
              </w:rPr>
            </w:pPr>
          </w:p>
          <w:p w:rsidR="00070A08" w:rsidRPr="007263F0" w:rsidRDefault="00070A08" w:rsidP="0002528B">
            <w:pPr>
              <w:snapToGrid w:val="0"/>
              <w:jc w:val="both"/>
              <w:rPr>
                <w:rFonts w:eastAsia="TimesNewRomanPSMT"/>
                <w:b/>
                <w:bCs/>
                <w:szCs w:val="24"/>
                <w:lang w:val="ru-RU"/>
              </w:rPr>
            </w:pPr>
          </w:p>
          <w:p w:rsidR="00070A08" w:rsidRPr="007263F0" w:rsidRDefault="00070A08" w:rsidP="0002528B">
            <w:pPr>
              <w:snapToGrid w:val="0"/>
              <w:jc w:val="both"/>
              <w:rPr>
                <w:rFonts w:eastAsia="TimesNewRomanPSMT"/>
                <w:b/>
                <w:bCs/>
                <w:szCs w:val="24"/>
                <w:lang w:val="ru-RU"/>
              </w:rPr>
            </w:pPr>
          </w:p>
        </w:tc>
      </w:tr>
    </w:tbl>
    <w:p w:rsidR="00070A08" w:rsidRPr="007263F0" w:rsidRDefault="00070A08" w:rsidP="00070A08">
      <w:pPr>
        <w:jc w:val="both"/>
        <w:rPr>
          <w:b/>
          <w:bCs/>
          <w:i/>
          <w:iCs/>
          <w:szCs w:val="24"/>
          <w:u w:val="single"/>
          <w:lang w:val="ru-RU"/>
        </w:rPr>
      </w:pPr>
    </w:p>
    <w:p w:rsidR="00070A08" w:rsidRPr="007263F0" w:rsidRDefault="00070A08" w:rsidP="00070A08">
      <w:pPr>
        <w:jc w:val="both"/>
        <w:rPr>
          <w:rFonts w:eastAsia="TimesNewRomanPSMT"/>
          <w:b/>
          <w:bCs/>
          <w:szCs w:val="24"/>
          <w:lang w:val="ru-RU"/>
        </w:rPr>
      </w:pPr>
      <w:r w:rsidRPr="007263F0">
        <w:rPr>
          <w:b/>
          <w:bCs/>
          <w:i/>
          <w:iCs/>
          <w:szCs w:val="24"/>
          <w:u w:val="single"/>
          <w:lang w:val="ru-RU"/>
        </w:rPr>
        <w:t>Напомена:</w:t>
      </w:r>
      <w:r w:rsidRPr="007263F0">
        <w:rPr>
          <w:b/>
          <w:bCs/>
          <w:i/>
          <w:iCs/>
          <w:szCs w:val="24"/>
          <w:lang w:val="ru-RU"/>
        </w:rPr>
        <w:t xml:space="preserve"> </w:t>
      </w:r>
      <w:r w:rsidRPr="007263F0">
        <w:rPr>
          <w:i/>
          <w:iCs/>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070A08" w:rsidRPr="007263F0" w:rsidRDefault="00070A08" w:rsidP="00070A08">
      <w:pPr>
        <w:rPr>
          <w:rFonts w:eastAsia="Calibri-Bold"/>
          <w:bCs/>
          <w:color w:val="000000"/>
          <w:szCs w:val="24"/>
          <w:lang w:val="ru-RU"/>
        </w:rPr>
      </w:pPr>
      <w:r w:rsidRPr="007263F0">
        <w:rPr>
          <w:rFonts w:eastAsia="Calibri-Bold"/>
          <w:bCs/>
          <w:color w:val="000000"/>
          <w:szCs w:val="24"/>
          <w:lang w:val="ru-RU"/>
        </w:rPr>
        <w:br w:type="page"/>
      </w:r>
    </w:p>
    <w:p w:rsidR="00070A08" w:rsidRPr="007263F0" w:rsidRDefault="00070A08" w:rsidP="00070A08">
      <w:pPr>
        <w:rPr>
          <w:rFonts w:eastAsia="Calibri-Bold"/>
          <w:bCs/>
          <w:color w:val="000000"/>
          <w:szCs w:val="24"/>
          <w:lang w:val="ru-RU"/>
        </w:rPr>
      </w:pPr>
    </w:p>
    <w:p w:rsidR="00070A08" w:rsidRPr="007263F0" w:rsidRDefault="00070A08" w:rsidP="00070A08">
      <w:pPr>
        <w:jc w:val="both"/>
        <w:rPr>
          <w:rFonts w:eastAsia="TimesNewRomanPSMT"/>
          <w:b/>
          <w:bCs/>
          <w:i/>
          <w:szCs w:val="24"/>
          <w:lang w:val="ru-RU"/>
        </w:rPr>
      </w:pPr>
      <w:r w:rsidRPr="007263F0">
        <w:rPr>
          <w:rFonts w:eastAsia="TimesNewRomanPSMT"/>
          <w:b/>
          <w:bCs/>
          <w:i/>
          <w:szCs w:val="24"/>
          <w:lang w:val="sr-Cyrl-CS"/>
        </w:rPr>
        <w:t xml:space="preserve">4) </w:t>
      </w:r>
      <w:r w:rsidRPr="007263F0">
        <w:rPr>
          <w:rFonts w:eastAsia="TimesNewRomanPSMT"/>
          <w:b/>
          <w:bCs/>
          <w:i/>
          <w:szCs w:val="24"/>
          <w:lang w:val="ru-RU"/>
        </w:rPr>
        <w:t>ПОДАЦИ О УЧЕСНИКУ  У ЗАЈЕДНИЧКОЈ ПОНУДИ</w:t>
      </w:r>
    </w:p>
    <w:p w:rsidR="00070A08" w:rsidRPr="007263F0" w:rsidRDefault="00070A08" w:rsidP="00070A08">
      <w:pPr>
        <w:jc w:val="both"/>
        <w:rPr>
          <w:szCs w:val="24"/>
          <w:lang w:val="ru-RU"/>
        </w:rPr>
      </w:pPr>
      <w:r w:rsidRPr="007263F0">
        <w:rPr>
          <w:rFonts w:eastAsia="TimesNewRomanPSMT"/>
          <w:b/>
          <w:bCs/>
          <w:i/>
          <w:szCs w:val="24"/>
          <w:lang w:val="ru-RU"/>
        </w:rPr>
        <w:tab/>
      </w:r>
    </w:p>
    <w:tbl>
      <w:tblPr>
        <w:tblW w:w="0" w:type="auto"/>
        <w:tblInd w:w="-20" w:type="dxa"/>
        <w:tblLayout w:type="fixed"/>
        <w:tblLook w:val="0000"/>
      </w:tblPr>
      <w:tblGrid>
        <w:gridCol w:w="465"/>
        <w:gridCol w:w="4219"/>
        <w:gridCol w:w="4598"/>
      </w:tblGrid>
      <w:tr w:rsidR="00070A08" w:rsidRPr="007263F0" w:rsidTr="0002528B">
        <w:tc>
          <w:tcPr>
            <w:tcW w:w="465" w:type="dxa"/>
            <w:tcBorders>
              <w:top w:val="single" w:sz="4" w:space="0" w:color="000000"/>
              <w:left w:val="single" w:sz="4" w:space="0" w:color="000000"/>
              <w:bottom w:val="single" w:sz="4" w:space="0" w:color="000000"/>
            </w:tcBorders>
            <w:shd w:val="clear" w:color="auto" w:fill="auto"/>
            <w:vAlign w:val="center"/>
          </w:tcPr>
          <w:p w:rsidR="00070A08" w:rsidRPr="007263F0" w:rsidRDefault="00070A08" w:rsidP="0002528B">
            <w:pPr>
              <w:rPr>
                <w:rFonts w:eastAsia="TimesNewRomanPSMT"/>
                <w:bCs/>
                <w:i/>
                <w:szCs w:val="24"/>
                <w:lang w:val="ru-RU"/>
              </w:rPr>
            </w:pPr>
            <w:r w:rsidRPr="007263F0">
              <w:rPr>
                <w:rFonts w:eastAsia="TimesNewRomanPSMT"/>
                <w:bCs/>
                <w:i/>
                <w:szCs w:val="24"/>
              </w:rPr>
              <w:t>1)</w:t>
            </w:r>
          </w:p>
        </w:tc>
        <w:tc>
          <w:tcPr>
            <w:tcW w:w="4219" w:type="dxa"/>
            <w:tcBorders>
              <w:top w:val="single" w:sz="4" w:space="0" w:color="000000"/>
              <w:left w:val="single" w:sz="4" w:space="0" w:color="000000"/>
              <w:bottom w:val="single" w:sz="4" w:space="0" w:color="000000"/>
            </w:tcBorders>
            <w:shd w:val="clear" w:color="auto" w:fill="auto"/>
            <w:vAlign w:val="center"/>
          </w:tcPr>
          <w:p w:rsidR="00070A08" w:rsidRPr="007263F0" w:rsidRDefault="00070A08" w:rsidP="0002528B">
            <w:pPr>
              <w:rPr>
                <w:rFonts w:eastAsia="TimesNewRomanPSMT"/>
                <w:b/>
                <w:bCs/>
                <w:szCs w:val="24"/>
                <w:lang w:val="ru-RU"/>
              </w:rPr>
            </w:pPr>
            <w:r w:rsidRPr="007263F0">
              <w:rPr>
                <w:rFonts w:eastAsia="TimesNewRomanPSMT"/>
                <w:bCs/>
                <w:i/>
                <w:szCs w:val="24"/>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0A08" w:rsidRPr="007263F0" w:rsidRDefault="00070A08" w:rsidP="0002528B">
            <w:pPr>
              <w:snapToGrid w:val="0"/>
              <w:jc w:val="both"/>
              <w:rPr>
                <w:rFonts w:eastAsia="TimesNewRomanPSMT"/>
                <w:b/>
                <w:bCs/>
                <w:szCs w:val="24"/>
                <w:lang w:val="ru-RU"/>
              </w:rPr>
            </w:pPr>
          </w:p>
          <w:p w:rsidR="00070A08" w:rsidRPr="007263F0" w:rsidRDefault="00070A08" w:rsidP="0002528B">
            <w:pPr>
              <w:snapToGrid w:val="0"/>
              <w:jc w:val="both"/>
              <w:rPr>
                <w:rFonts w:eastAsia="TimesNewRomanPSMT"/>
                <w:b/>
                <w:bCs/>
                <w:szCs w:val="24"/>
                <w:lang w:val="ru-RU"/>
              </w:rPr>
            </w:pPr>
          </w:p>
        </w:tc>
      </w:tr>
      <w:tr w:rsidR="00070A08" w:rsidRPr="007263F0" w:rsidTr="0002528B">
        <w:tc>
          <w:tcPr>
            <w:tcW w:w="465" w:type="dxa"/>
            <w:tcBorders>
              <w:top w:val="single" w:sz="4" w:space="0" w:color="000000"/>
              <w:left w:val="single" w:sz="4" w:space="0" w:color="000000"/>
              <w:bottom w:val="single" w:sz="4" w:space="0" w:color="000000"/>
            </w:tcBorders>
            <w:shd w:val="clear" w:color="auto" w:fill="auto"/>
            <w:vAlign w:val="center"/>
          </w:tcPr>
          <w:p w:rsidR="00070A08" w:rsidRPr="007263F0" w:rsidRDefault="00070A08" w:rsidP="0002528B">
            <w:pPr>
              <w:rPr>
                <w:rFonts w:eastAsia="TimesNewRomanPSMT"/>
                <w:bCs/>
                <w:i/>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070A08" w:rsidRPr="007263F0" w:rsidRDefault="00070A08" w:rsidP="0002528B">
            <w:pPr>
              <w:rPr>
                <w:rFonts w:eastAsia="TimesNewRomanPSMT"/>
                <w:b/>
                <w:bCs/>
                <w:szCs w:val="24"/>
              </w:rPr>
            </w:pPr>
            <w:r w:rsidRPr="007263F0">
              <w:rPr>
                <w:rFonts w:eastAsia="TimesNewRomanPSMT"/>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0A08" w:rsidRPr="007263F0" w:rsidRDefault="00070A08" w:rsidP="0002528B">
            <w:pPr>
              <w:snapToGrid w:val="0"/>
              <w:jc w:val="both"/>
              <w:rPr>
                <w:rFonts w:eastAsia="TimesNewRomanPSMT"/>
                <w:b/>
                <w:bCs/>
                <w:szCs w:val="24"/>
              </w:rPr>
            </w:pPr>
          </w:p>
          <w:p w:rsidR="00070A08" w:rsidRPr="007263F0" w:rsidRDefault="00070A08" w:rsidP="0002528B">
            <w:pPr>
              <w:snapToGrid w:val="0"/>
              <w:jc w:val="both"/>
              <w:rPr>
                <w:rFonts w:eastAsia="TimesNewRomanPSMT"/>
                <w:b/>
                <w:bCs/>
                <w:szCs w:val="24"/>
              </w:rPr>
            </w:pPr>
          </w:p>
        </w:tc>
      </w:tr>
      <w:tr w:rsidR="00070A08" w:rsidRPr="007263F0" w:rsidTr="0002528B">
        <w:tc>
          <w:tcPr>
            <w:tcW w:w="465" w:type="dxa"/>
            <w:tcBorders>
              <w:top w:val="single" w:sz="4" w:space="0" w:color="000000"/>
              <w:left w:val="single" w:sz="4" w:space="0" w:color="000000"/>
              <w:bottom w:val="single" w:sz="4" w:space="0" w:color="000000"/>
            </w:tcBorders>
            <w:shd w:val="clear" w:color="auto" w:fill="auto"/>
            <w:vAlign w:val="center"/>
          </w:tcPr>
          <w:p w:rsidR="00070A08" w:rsidRPr="007263F0" w:rsidRDefault="00070A08" w:rsidP="0002528B">
            <w:pPr>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070A08" w:rsidRPr="007263F0" w:rsidRDefault="00070A08" w:rsidP="0002528B">
            <w:pPr>
              <w:rPr>
                <w:rFonts w:eastAsia="TimesNewRomanPSMT"/>
                <w:b/>
                <w:bCs/>
                <w:szCs w:val="24"/>
              </w:rPr>
            </w:pPr>
            <w:r w:rsidRPr="007263F0">
              <w:rPr>
                <w:rFonts w:eastAsia="TimesNewRomanPSMT"/>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0A08" w:rsidRPr="007263F0" w:rsidRDefault="00070A08" w:rsidP="0002528B">
            <w:pPr>
              <w:snapToGrid w:val="0"/>
              <w:jc w:val="both"/>
              <w:rPr>
                <w:rFonts w:eastAsia="TimesNewRomanPSMT"/>
                <w:b/>
                <w:bCs/>
                <w:szCs w:val="24"/>
              </w:rPr>
            </w:pPr>
          </w:p>
          <w:p w:rsidR="00070A08" w:rsidRPr="007263F0" w:rsidRDefault="00070A08" w:rsidP="0002528B">
            <w:pPr>
              <w:snapToGrid w:val="0"/>
              <w:jc w:val="both"/>
              <w:rPr>
                <w:rFonts w:eastAsia="TimesNewRomanPSMT"/>
                <w:b/>
                <w:bCs/>
                <w:szCs w:val="24"/>
              </w:rPr>
            </w:pPr>
          </w:p>
        </w:tc>
      </w:tr>
      <w:tr w:rsidR="00070A08" w:rsidRPr="007263F0" w:rsidTr="0002528B">
        <w:tc>
          <w:tcPr>
            <w:tcW w:w="465" w:type="dxa"/>
            <w:tcBorders>
              <w:top w:val="single" w:sz="4" w:space="0" w:color="000000"/>
              <w:left w:val="single" w:sz="4" w:space="0" w:color="000000"/>
              <w:bottom w:val="single" w:sz="4" w:space="0" w:color="000000"/>
            </w:tcBorders>
            <w:shd w:val="clear" w:color="auto" w:fill="auto"/>
            <w:vAlign w:val="center"/>
          </w:tcPr>
          <w:p w:rsidR="00070A08" w:rsidRPr="007263F0" w:rsidRDefault="00070A08" w:rsidP="0002528B">
            <w:pPr>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070A08" w:rsidRPr="007263F0" w:rsidRDefault="00070A08" w:rsidP="0002528B">
            <w:pPr>
              <w:rPr>
                <w:rFonts w:eastAsia="TimesNewRomanPSMT"/>
                <w:b/>
                <w:bCs/>
                <w:szCs w:val="24"/>
              </w:rPr>
            </w:pPr>
            <w:r w:rsidRPr="007263F0">
              <w:rPr>
                <w:rFonts w:eastAsia="TimesNewRomanPSMT"/>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0A08" w:rsidRPr="007263F0" w:rsidRDefault="00070A08" w:rsidP="0002528B">
            <w:pPr>
              <w:snapToGrid w:val="0"/>
              <w:jc w:val="both"/>
              <w:rPr>
                <w:rFonts w:eastAsia="TimesNewRomanPSMT"/>
                <w:b/>
                <w:bCs/>
                <w:szCs w:val="24"/>
              </w:rPr>
            </w:pPr>
          </w:p>
          <w:p w:rsidR="00070A08" w:rsidRPr="007263F0" w:rsidRDefault="00070A08" w:rsidP="0002528B">
            <w:pPr>
              <w:snapToGrid w:val="0"/>
              <w:jc w:val="both"/>
              <w:rPr>
                <w:rFonts w:eastAsia="TimesNewRomanPSMT"/>
                <w:b/>
                <w:bCs/>
                <w:szCs w:val="24"/>
              </w:rPr>
            </w:pPr>
          </w:p>
        </w:tc>
      </w:tr>
      <w:tr w:rsidR="00070A08" w:rsidRPr="007263F0" w:rsidTr="0002528B">
        <w:tc>
          <w:tcPr>
            <w:tcW w:w="465" w:type="dxa"/>
            <w:tcBorders>
              <w:top w:val="single" w:sz="4" w:space="0" w:color="000000"/>
              <w:left w:val="single" w:sz="4" w:space="0" w:color="000000"/>
              <w:bottom w:val="single" w:sz="4" w:space="0" w:color="000000"/>
            </w:tcBorders>
            <w:shd w:val="clear" w:color="auto" w:fill="auto"/>
            <w:vAlign w:val="center"/>
          </w:tcPr>
          <w:p w:rsidR="00070A08" w:rsidRPr="007263F0" w:rsidRDefault="00070A08" w:rsidP="0002528B">
            <w:pPr>
              <w:snapToGrid w:val="0"/>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070A08" w:rsidRPr="007263F0" w:rsidRDefault="00070A08" w:rsidP="0002528B">
            <w:pPr>
              <w:rPr>
                <w:rFonts w:eastAsia="TimesNewRomanPSMT"/>
                <w:b/>
                <w:bCs/>
                <w:szCs w:val="24"/>
              </w:rPr>
            </w:pPr>
            <w:r w:rsidRPr="007263F0">
              <w:rPr>
                <w:rFonts w:eastAsia="TimesNewRomanPSMT"/>
                <w:bCs/>
                <w:i/>
                <w:szCs w:val="24"/>
              </w:rPr>
              <w:t>Име лица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0A08" w:rsidRPr="007263F0" w:rsidRDefault="00070A08" w:rsidP="0002528B">
            <w:pPr>
              <w:snapToGrid w:val="0"/>
              <w:jc w:val="both"/>
              <w:rPr>
                <w:rFonts w:eastAsia="TimesNewRomanPSMT"/>
                <w:b/>
                <w:bCs/>
                <w:szCs w:val="24"/>
              </w:rPr>
            </w:pPr>
          </w:p>
          <w:p w:rsidR="00070A08" w:rsidRPr="007263F0" w:rsidRDefault="00070A08" w:rsidP="0002528B">
            <w:pPr>
              <w:snapToGrid w:val="0"/>
              <w:jc w:val="both"/>
              <w:rPr>
                <w:rFonts w:eastAsia="TimesNewRomanPSMT"/>
                <w:b/>
                <w:bCs/>
                <w:szCs w:val="24"/>
              </w:rPr>
            </w:pPr>
          </w:p>
        </w:tc>
      </w:tr>
      <w:tr w:rsidR="00070A08" w:rsidRPr="007263F0" w:rsidTr="0002528B">
        <w:tc>
          <w:tcPr>
            <w:tcW w:w="465" w:type="dxa"/>
            <w:tcBorders>
              <w:top w:val="single" w:sz="4" w:space="0" w:color="000000"/>
              <w:left w:val="single" w:sz="4" w:space="0" w:color="000000"/>
              <w:bottom w:val="single" w:sz="4" w:space="0" w:color="000000"/>
            </w:tcBorders>
            <w:shd w:val="clear" w:color="auto" w:fill="auto"/>
            <w:vAlign w:val="center"/>
          </w:tcPr>
          <w:p w:rsidR="00070A08" w:rsidRPr="007263F0" w:rsidRDefault="00070A08" w:rsidP="0002528B">
            <w:pPr>
              <w:rPr>
                <w:rFonts w:eastAsia="TimesNewRomanPSMT"/>
                <w:bCs/>
                <w:i/>
                <w:szCs w:val="24"/>
                <w:lang w:val="ru-RU"/>
              </w:rPr>
            </w:pPr>
            <w:r w:rsidRPr="007263F0">
              <w:rPr>
                <w:rFonts w:eastAsia="TimesNewRomanPSMT"/>
                <w:bCs/>
                <w:i/>
                <w:szCs w:val="24"/>
              </w:rPr>
              <w:t>2)</w:t>
            </w:r>
          </w:p>
        </w:tc>
        <w:tc>
          <w:tcPr>
            <w:tcW w:w="4219" w:type="dxa"/>
            <w:tcBorders>
              <w:top w:val="single" w:sz="4" w:space="0" w:color="000000"/>
              <w:left w:val="single" w:sz="4" w:space="0" w:color="000000"/>
              <w:bottom w:val="single" w:sz="4" w:space="0" w:color="000000"/>
            </w:tcBorders>
            <w:shd w:val="clear" w:color="auto" w:fill="auto"/>
            <w:vAlign w:val="center"/>
          </w:tcPr>
          <w:p w:rsidR="00070A08" w:rsidRPr="007263F0" w:rsidRDefault="00070A08" w:rsidP="0002528B">
            <w:pPr>
              <w:rPr>
                <w:rFonts w:eastAsia="TimesNewRomanPSMT"/>
                <w:b/>
                <w:bCs/>
                <w:szCs w:val="24"/>
                <w:lang w:val="ru-RU"/>
              </w:rPr>
            </w:pPr>
            <w:r w:rsidRPr="007263F0">
              <w:rPr>
                <w:rFonts w:eastAsia="TimesNewRomanPSMT"/>
                <w:bCs/>
                <w:i/>
                <w:szCs w:val="24"/>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0A08" w:rsidRPr="007263F0" w:rsidRDefault="00070A08" w:rsidP="0002528B">
            <w:pPr>
              <w:snapToGrid w:val="0"/>
              <w:jc w:val="both"/>
              <w:rPr>
                <w:rFonts w:eastAsia="TimesNewRomanPSMT"/>
                <w:b/>
                <w:bCs/>
                <w:szCs w:val="24"/>
                <w:lang w:val="ru-RU"/>
              </w:rPr>
            </w:pPr>
          </w:p>
          <w:p w:rsidR="00070A08" w:rsidRPr="007263F0" w:rsidRDefault="00070A08" w:rsidP="0002528B">
            <w:pPr>
              <w:snapToGrid w:val="0"/>
              <w:jc w:val="both"/>
              <w:rPr>
                <w:rFonts w:eastAsia="TimesNewRomanPSMT"/>
                <w:b/>
                <w:bCs/>
                <w:szCs w:val="24"/>
                <w:lang w:val="ru-RU"/>
              </w:rPr>
            </w:pPr>
          </w:p>
        </w:tc>
      </w:tr>
      <w:tr w:rsidR="00070A08" w:rsidRPr="007263F0" w:rsidTr="0002528B">
        <w:tc>
          <w:tcPr>
            <w:tcW w:w="465" w:type="dxa"/>
            <w:tcBorders>
              <w:top w:val="single" w:sz="4" w:space="0" w:color="000000"/>
              <w:left w:val="single" w:sz="4" w:space="0" w:color="000000"/>
              <w:bottom w:val="single" w:sz="4" w:space="0" w:color="000000"/>
            </w:tcBorders>
            <w:shd w:val="clear" w:color="auto" w:fill="auto"/>
            <w:vAlign w:val="center"/>
          </w:tcPr>
          <w:p w:rsidR="00070A08" w:rsidRPr="007263F0" w:rsidRDefault="00070A08" w:rsidP="0002528B">
            <w:pPr>
              <w:rPr>
                <w:rFonts w:eastAsia="TimesNewRomanPSMT"/>
                <w:bCs/>
                <w:i/>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070A08" w:rsidRPr="007263F0" w:rsidRDefault="00070A08" w:rsidP="0002528B">
            <w:pPr>
              <w:rPr>
                <w:rFonts w:eastAsia="TimesNewRomanPSMT"/>
                <w:b/>
                <w:bCs/>
                <w:szCs w:val="24"/>
              </w:rPr>
            </w:pPr>
            <w:r w:rsidRPr="007263F0">
              <w:rPr>
                <w:rFonts w:eastAsia="TimesNewRomanPSMT"/>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0A08" w:rsidRPr="007263F0" w:rsidRDefault="00070A08" w:rsidP="0002528B">
            <w:pPr>
              <w:snapToGrid w:val="0"/>
              <w:jc w:val="both"/>
              <w:rPr>
                <w:rFonts w:eastAsia="TimesNewRomanPSMT"/>
                <w:b/>
                <w:bCs/>
                <w:szCs w:val="24"/>
              </w:rPr>
            </w:pPr>
          </w:p>
          <w:p w:rsidR="00070A08" w:rsidRPr="007263F0" w:rsidRDefault="00070A08" w:rsidP="0002528B">
            <w:pPr>
              <w:snapToGrid w:val="0"/>
              <w:jc w:val="both"/>
              <w:rPr>
                <w:rFonts w:eastAsia="TimesNewRomanPSMT"/>
                <w:b/>
                <w:bCs/>
                <w:szCs w:val="24"/>
              </w:rPr>
            </w:pPr>
          </w:p>
        </w:tc>
      </w:tr>
      <w:tr w:rsidR="00070A08" w:rsidRPr="007263F0" w:rsidTr="0002528B">
        <w:tc>
          <w:tcPr>
            <w:tcW w:w="465" w:type="dxa"/>
            <w:tcBorders>
              <w:top w:val="single" w:sz="4" w:space="0" w:color="000000"/>
              <w:left w:val="single" w:sz="4" w:space="0" w:color="000000"/>
              <w:bottom w:val="single" w:sz="4" w:space="0" w:color="000000"/>
            </w:tcBorders>
            <w:shd w:val="clear" w:color="auto" w:fill="auto"/>
            <w:vAlign w:val="center"/>
          </w:tcPr>
          <w:p w:rsidR="00070A08" w:rsidRPr="007263F0" w:rsidRDefault="00070A08" w:rsidP="0002528B">
            <w:pPr>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070A08" w:rsidRPr="007263F0" w:rsidRDefault="00070A08" w:rsidP="0002528B">
            <w:pPr>
              <w:rPr>
                <w:rFonts w:eastAsia="TimesNewRomanPSMT"/>
                <w:b/>
                <w:bCs/>
                <w:szCs w:val="24"/>
              </w:rPr>
            </w:pPr>
            <w:r w:rsidRPr="007263F0">
              <w:rPr>
                <w:rFonts w:eastAsia="TimesNewRomanPSMT"/>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0A08" w:rsidRPr="007263F0" w:rsidRDefault="00070A08" w:rsidP="0002528B">
            <w:pPr>
              <w:snapToGrid w:val="0"/>
              <w:jc w:val="both"/>
              <w:rPr>
                <w:rFonts w:eastAsia="TimesNewRomanPSMT"/>
                <w:b/>
                <w:bCs/>
                <w:szCs w:val="24"/>
              </w:rPr>
            </w:pPr>
          </w:p>
          <w:p w:rsidR="00070A08" w:rsidRPr="007263F0" w:rsidRDefault="00070A08" w:rsidP="0002528B">
            <w:pPr>
              <w:snapToGrid w:val="0"/>
              <w:jc w:val="both"/>
              <w:rPr>
                <w:rFonts w:eastAsia="TimesNewRomanPSMT"/>
                <w:b/>
                <w:bCs/>
                <w:szCs w:val="24"/>
              </w:rPr>
            </w:pPr>
          </w:p>
        </w:tc>
      </w:tr>
      <w:tr w:rsidR="00070A08" w:rsidRPr="007263F0" w:rsidTr="0002528B">
        <w:tc>
          <w:tcPr>
            <w:tcW w:w="465" w:type="dxa"/>
            <w:tcBorders>
              <w:top w:val="single" w:sz="4" w:space="0" w:color="000000"/>
              <w:left w:val="single" w:sz="4" w:space="0" w:color="000000"/>
              <w:bottom w:val="single" w:sz="4" w:space="0" w:color="000000"/>
            </w:tcBorders>
            <w:shd w:val="clear" w:color="auto" w:fill="auto"/>
            <w:vAlign w:val="center"/>
          </w:tcPr>
          <w:p w:rsidR="00070A08" w:rsidRPr="007263F0" w:rsidRDefault="00070A08" w:rsidP="0002528B">
            <w:pPr>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070A08" w:rsidRPr="007263F0" w:rsidRDefault="00070A08" w:rsidP="0002528B">
            <w:pPr>
              <w:rPr>
                <w:rFonts w:eastAsia="TimesNewRomanPSMT"/>
                <w:b/>
                <w:bCs/>
                <w:szCs w:val="24"/>
              </w:rPr>
            </w:pPr>
            <w:r w:rsidRPr="007263F0">
              <w:rPr>
                <w:rFonts w:eastAsia="TimesNewRomanPSMT"/>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0A08" w:rsidRPr="007263F0" w:rsidRDefault="00070A08" w:rsidP="0002528B">
            <w:pPr>
              <w:snapToGrid w:val="0"/>
              <w:jc w:val="both"/>
              <w:rPr>
                <w:rFonts w:eastAsia="TimesNewRomanPSMT"/>
                <w:b/>
                <w:bCs/>
                <w:szCs w:val="24"/>
              </w:rPr>
            </w:pPr>
          </w:p>
          <w:p w:rsidR="00070A08" w:rsidRPr="007263F0" w:rsidRDefault="00070A08" w:rsidP="0002528B">
            <w:pPr>
              <w:snapToGrid w:val="0"/>
              <w:jc w:val="both"/>
              <w:rPr>
                <w:rFonts w:eastAsia="TimesNewRomanPSMT"/>
                <w:b/>
                <w:bCs/>
                <w:szCs w:val="24"/>
              </w:rPr>
            </w:pPr>
          </w:p>
        </w:tc>
      </w:tr>
      <w:tr w:rsidR="00070A08" w:rsidRPr="007263F0" w:rsidTr="0002528B">
        <w:tc>
          <w:tcPr>
            <w:tcW w:w="465" w:type="dxa"/>
            <w:tcBorders>
              <w:top w:val="single" w:sz="4" w:space="0" w:color="000000"/>
              <w:left w:val="single" w:sz="4" w:space="0" w:color="000000"/>
              <w:bottom w:val="single" w:sz="4" w:space="0" w:color="000000"/>
            </w:tcBorders>
            <w:shd w:val="clear" w:color="auto" w:fill="auto"/>
            <w:vAlign w:val="center"/>
          </w:tcPr>
          <w:p w:rsidR="00070A08" w:rsidRPr="007263F0" w:rsidRDefault="00070A08" w:rsidP="0002528B">
            <w:pPr>
              <w:snapToGrid w:val="0"/>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070A08" w:rsidRPr="007263F0" w:rsidRDefault="00070A08" w:rsidP="0002528B">
            <w:pPr>
              <w:rPr>
                <w:rFonts w:eastAsia="TimesNewRomanPSMT"/>
                <w:b/>
                <w:bCs/>
                <w:szCs w:val="24"/>
              </w:rPr>
            </w:pPr>
            <w:r w:rsidRPr="007263F0">
              <w:rPr>
                <w:rFonts w:eastAsia="TimesNewRomanPSMT"/>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0A08" w:rsidRPr="007263F0" w:rsidRDefault="00070A08" w:rsidP="0002528B">
            <w:pPr>
              <w:snapToGrid w:val="0"/>
              <w:jc w:val="both"/>
              <w:rPr>
                <w:rFonts w:eastAsia="TimesNewRomanPSMT"/>
                <w:b/>
                <w:bCs/>
                <w:szCs w:val="24"/>
              </w:rPr>
            </w:pPr>
          </w:p>
          <w:p w:rsidR="00070A08" w:rsidRPr="007263F0" w:rsidRDefault="00070A08" w:rsidP="0002528B">
            <w:pPr>
              <w:snapToGrid w:val="0"/>
              <w:jc w:val="both"/>
              <w:rPr>
                <w:rFonts w:eastAsia="TimesNewRomanPSMT"/>
                <w:b/>
                <w:bCs/>
                <w:szCs w:val="24"/>
              </w:rPr>
            </w:pPr>
          </w:p>
        </w:tc>
      </w:tr>
      <w:tr w:rsidR="00070A08" w:rsidRPr="007263F0" w:rsidTr="0002528B">
        <w:tc>
          <w:tcPr>
            <w:tcW w:w="465" w:type="dxa"/>
            <w:tcBorders>
              <w:top w:val="single" w:sz="4" w:space="0" w:color="000000"/>
              <w:left w:val="single" w:sz="4" w:space="0" w:color="000000"/>
              <w:bottom w:val="single" w:sz="4" w:space="0" w:color="000000"/>
            </w:tcBorders>
            <w:shd w:val="clear" w:color="auto" w:fill="auto"/>
            <w:vAlign w:val="center"/>
          </w:tcPr>
          <w:p w:rsidR="00070A08" w:rsidRPr="007263F0" w:rsidRDefault="00070A08" w:rsidP="0002528B">
            <w:pPr>
              <w:rPr>
                <w:rFonts w:eastAsia="TimesNewRomanPSMT"/>
                <w:bCs/>
                <w:i/>
                <w:szCs w:val="24"/>
                <w:lang w:val="ru-RU"/>
              </w:rPr>
            </w:pPr>
            <w:r w:rsidRPr="007263F0">
              <w:rPr>
                <w:rFonts w:eastAsia="TimesNewRomanPSMT"/>
                <w:bCs/>
                <w:i/>
                <w:szCs w:val="24"/>
              </w:rPr>
              <w:t>3)</w:t>
            </w:r>
          </w:p>
        </w:tc>
        <w:tc>
          <w:tcPr>
            <w:tcW w:w="4219" w:type="dxa"/>
            <w:tcBorders>
              <w:top w:val="single" w:sz="4" w:space="0" w:color="000000"/>
              <w:left w:val="single" w:sz="4" w:space="0" w:color="000000"/>
              <w:bottom w:val="single" w:sz="4" w:space="0" w:color="000000"/>
            </w:tcBorders>
            <w:shd w:val="clear" w:color="auto" w:fill="auto"/>
            <w:vAlign w:val="center"/>
          </w:tcPr>
          <w:p w:rsidR="00070A08" w:rsidRPr="007263F0" w:rsidRDefault="00070A08" w:rsidP="0002528B">
            <w:pPr>
              <w:rPr>
                <w:rFonts w:eastAsia="TimesNewRomanPSMT"/>
                <w:b/>
                <w:bCs/>
                <w:szCs w:val="24"/>
                <w:lang w:val="ru-RU"/>
              </w:rPr>
            </w:pPr>
            <w:r w:rsidRPr="007263F0">
              <w:rPr>
                <w:rFonts w:eastAsia="TimesNewRomanPSMT"/>
                <w:bCs/>
                <w:i/>
                <w:szCs w:val="24"/>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0A08" w:rsidRPr="007263F0" w:rsidRDefault="00070A08" w:rsidP="0002528B">
            <w:pPr>
              <w:snapToGrid w:val="0"/>
              <w:jc w:val="both"/>
              <w:rPr>
                <w:rFonts w:eastAsia="TimesNewRomanPSMT"/>
                <w:b/>
                <w:bCs/>
                <w:szCs w:val="24"/>
                <w:lang w:val="ru-RU"/>
              </w:rPr>
            </w:pPr>
          </w:p>
          <w:p w:rsidR="00070A08" w:rsidRPr="007263F0" w:rsidRDefault="00070A08" w:rsidP="0002528B">
            <w:pPr>
              <w:snapToGrid w:val="0"/>
              <w:jc w:val="both"/>
              <w:rPr>
                <w:rFonts w:eastAsia="TimesNewRomanPSMT"/>
                <w:b/>
                <w:bCs/>
                <w:szCs w:val="24"/>
                <w:lang w:val="ru-RU"/>
              </w:rPr>
            </w:pPr>
          </w:p>
        </w:tc>
      </w:tr>
      <w:tr w:rsidR="00070A08" w:rsidRPr="007263F0" w:rsidTr="0002528B">
        <w:tc>
          <w:tcPr>
            <w:tcW w:w="465" w:type="dxa"/>
            <w:tcBorders>
              <w:top w:val="single" w:sz="4" w:space="0" w:color="000000"/>
              <w:left w:val="single" w:sz="4" w:space="0" w:color="000000"/>
              <w:bottom w:val="single" w:sz="4" w:space="0" w:color="000000"/>
            </w:tcBorders>
            <w:shd w:val="clear" w:color="auto" w:fill="auto"/>
            <w:vAlign w:val="center"/>
          </w:tcPr>
          <w:p w:rsidR="00070A08" w:rsidRPr="007263F0" w:rsidRDefault="00070A08" w:rsidP="0002528B">
            <w:pPr>
              <w:rPr>
                <w:rFonts w:eastAsia="TimesNewRomanPSMT"/>
                <w:bCs/>
                <w:i/>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070A08" w:rsidRPr="007263F0" w:rsidRDefault="00070A08" w:rsidP="0002528B">
            <w:pPr>
              <w:rPr>
                <w:rFonts w:eastAsia="TimesNewRomanPSMT"/>
                <w:b/>
                <w:bCs/>
                <w:szCs w:val="24"/>
              </w:rPr>
            </w:pPr>
            <w:r w:rsidRPr="007263F0">
              <w:rPr>
                <w:rFonts w:eastAsia="TimesNewRomanPSMT"/>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0A08" w:rsidRPr="007263F0" w:rsidRDefault="00070A08" w:rsidP="0002528B">
            <w:pPr>
              <w:snapToGrid w:val="0"/>
              <w:jc w:val="both"/>
              <w:rPr>
                <w:rFonts w:eastAsia="TimesNewRomanPSMT"/>
                <w:b/>
                <w:bCs/>
                <w:szCs w:val="24"/>
              </w:rPr>
            </w:pPr>
          </w:p>
          <w:p w:rsidR="00070A08" w:rsidRPr="007263F0" w:rsidRDefault="00070A08" w:rsidP="0002528B">
            <w:pPr>
              <w:snapToGrid w:val="0"/>
              <w:jc w:val="both"/>
              <w:rPr>
                <w:rFonts w:eastAsia="TimesNewRomanPSMT"/>
                <w:b/>
                <w:bCs/>
                <w:szCs w:val="24"/>
              </w:rPr>
            </w:pPr>
          </w:p>
        </w:tc>
      </w:tr>
      <w:tr w:rsidR="00070A08" w:rsidRPr="007263F0" w:rsidTr="0002528B">
        <w:tc>
          <w:tcPr>
            <w:tcW w:w="465" w:type="dxa"/>
            <w:tcBorders>
              <w:top w:val="single" w:sz="4" w:space="0" w:color="000000"/>
              <w:left w:val="single" w:sz="4" w:space="0" w:color="000000"/>
              <w:bottom w:val="single" w:sz="4" w:space="0" w:color="000000"/>
            </w:tcBorders>
            <w:shd w:val="clear" w:color="auto" w:fill="auto"/>
            <w:vAlign w:val="center"/>
          </w:tcPr>
          <w:p w:rsidR="00070A08" w:rsidRPr="007263F0" w:rsidRDefault="00070A08" w:rsidP="0002528B">
            <w:pPr>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070A08" w:rsidRPr="007263F0" w:rsidRDefault="00070A08" w:rsidP="0002528B">
            <w:pPr>
              <w:rPr>
                <w:rFonts w:eastAsia="TimesNewRomanPSMT"/>
                <w:b/>
                <w:bCs/>
                <w:szCs w:val="24"/>
              </w:rPr>
            </w:pPr>
            <w:r w:rsidRPr="007263F0">
              <w:rPr>
                <w:rFonts w:eastAsia="TimesNewRomanPSMT"/>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0A08" w:rsidRPr="007263F0" w:rsidRDefault="00070A08" w:rsidP="0002528B">
            <w:pPr>
              <w:snapToGrid w:val="0"/>
              <w:jc w:val="both"/>
              <w:rPr>
                <w:rFonts w:eastAsia="TimesNewRomanPSMT"/>
                <w:b/>
                <w:bCs/>
                <w:szCs w:val="24"/>
              </w:rPr>
            </w:pPr>
          </w:p>
          <w:p w:rsidR="00070A08" w:rsidRPr="007263F0" w:rsidRDefault="00070A08" w:rsidP="0002528B">
            <w:pPr>
              <w:snapToGrid w:val="0"/>
              <w:jc w:val="both"/>
              <w:rPr>
                <w:rFonts w:eastAsia="TimesNewRomanPSMT"/>
                <w:b/>
                <w:bCs/>
                <w:szCs w:val="24"/>
              </w:rPr>
            </w:pPr>
          </w:p>
        </w:tc>
      </w:tr>
      <w:tr w:rsidR="00070A08" w:rsidRPr="007263F0" w:rsidTr="0002528B">
        <w:tc>
          <w:tcPr>
            <w:tcW w:w="465" w:type="dxa"/>
            <w:tcBorders>
              <w:top w:val="single" w:sz="4" w:space="0" w:color="000000"/>
              <w:left w:val="single" w:sz="4" w:space="0" w:color="000000"/>
              <w:bottom w:val="single" w:sz="4" w:space="0" w:color="000000"/>
            </w:tcBorders>
            <w:shd w:val="clear" w:color="auto" w:fill="auto"/>
            <w:vAlign w:val="center"/>
          </w:tcPr>
          <w:p w:rsidR="00070A08" w:rsidRPr="007263F0" w:rsidRDefault="00070A08" w:rsidP="0002528B">
            <w:pPr>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070A08" w:rsidRPr="007263F0" w:rsidRDefault="00070A08" w:rsidP="0002528B">
            <w:pPr>
              <w:rPr>
                <w:rFonts w:eastAsia="TimesNewRomanPSMT"/>
                <w:b/>
                <w:bCs/>
                <w:szCs w:val="24"/>
              </w:rPr>
            </w:pPr>
            <w:r w:rsidRPr="007263F0">
              <w:rPr>
                <w:rFonts w:eastAsia="TimesNewRomanPSMT"/>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0A08" w:rsidRPr="007263F0" w:rsidRDefault="00070A08" w:rsidP="0002528B">
            <w:pPr>
              <w:snapToGrid w:val="0"/>
              <w:jc w:val="both"/>
              <w:rPr>
                <w:rFonts w:eastAsia="TimesNewRomanPSMT"/>
                <w:b/>
                <w:bCs/>
                <w:szCs w:val="24"/>
              </w:rPr>
            </w:pPr>
          </w:p>
          <w:p w:rsidR="00070A08" w:rsidRPr="007263F0" w:rsidRDefault="00070A08" w:rsidP="0002528B">
            <w:pPr>
              <w:snapToGrid w:val="0"/>
              <w:jc w:val="both"/>
              <w:rPr>
                <w:rFonts w:eastAsia="TimesNewRomanPSMT"/>
                <w:b/>
                <w:bCs/>
                <w:szCs w:val="24"/>
              </w:rPr>
            </w:pPr>
          </w:p>
        </w:tc>
      </w:tr>
      <w:tr w:rsidR="00070A08" w:rsidRPr="007263F0" w:rsidTr="0002528B">
        <w:tc>
          <w:tcPr>
            <w:tcW w:w="465" w:type="dxa"/>
            <w:tcBorders>
              <w:top w:val="single" w:sz="4" w:space="0" w:color="000000"/>
              <w:left w:val="single" w:sz="4" w:space="0" w:color="000000"/>
              <w:bottom w:val="single" w:sz="4" w:space="0" w:color="000000"/>
            </w:tcBorders>
            <w:shd w:val="clear" w:color="auto" w:fill="auto"/>
            <w:vAlign w:val="center"/>
          </w:tcPr>
          <w:p w:rsidR="00070A08" w:rsidRPr="007263F0" w:rsidRDefault="00070A08" w:rsidP="0002528B">
            <w:pPr>
              <w:snapToGrid w:val="0"/>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070A08" w:rsidRPr="007263F0" w:rsidRDefault="00070A08" w:rsidP="0002528B">
            <w:pPr>
              <w:rPr>
                <w:rFonts w:eastAsia="TimesNewRomanPSMT"/>
                <w:b/>
                <w:bCs/>
                <w:szCs w:val="24"/>
              </w:rPr>
            </w:pPr>
            <w:r w:rsidRPr="007263F0">
              <w:rPr>
                <w:rFonts w:eastAsia="TimesNewRomanPSMT"/>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0A08" w:rsidRPr="007263F0" w:rsidRDefault="00070A08" w:rsidP="0002528B">
            <w:pPr>
              <w:snapToGrid w:val="0"/>
              <w:jc w:val="both"/>
              <w:rPr>
                <w:rFonts w:eastAsia="TimesNewRomanPSMT"/>
                <w:b/>
                <w:bCs/>
                <w:szCs w:val="24"/>
              </w:rPr>
            </w:pPr>
          </w:p>
          <w:p w:rsidR="00070A08" w:rsidRPr="007263F0" w:rsidRDefault="00070A08" w:rsidP="0002528B">
            <w:pPr>
              <w:snapToGrid w:val="0"/>
              <w:jc w:val="both"/>
              <w:rPr>
                <w:rFonts w:eastAsia="TimesNewRomanPSMT"/>
                <w:b/>
                <w:bCs/>
                <w:szCs w:val="24"/>
              </w:rPr>
            </w:pPr>
          </w:p>
        </w:tc>
      </w:tr>
    </w:tbl>
    <w:p w:rsidR="00070A08" w:rsidRPr="007263F0" w:rsidRDefault="00070A08" w:rsidP="00070A08">
      <w:pPr>
        <w:jc w:val="both"/>
        <w:rPr>
          <w:b/>
          <w:bCs/>
          <w:i/>
          <w:iCs/>
          <w:szCs w:val="24"/>
          <w:u w:val="single"/>
        </w:rPr>
      </w:pPr>
    </w:p>
    <w:p w:rsidR="00070A08" w:rsidRPr="007263F0" w:rsidRDefault="00070A08" w:rsidP="00070A08">
      <w:pPr>
        <w:jc w:val="both"/>
        <w:rPr>
          <w:b/>
          <w:bCs/>
          <w:i/>
          <w:iCs/>
          <w:szCs w:val="24"/>
          <w:u w:val="single"/>
        </w:rPr>
      </w:pPr>
    </w:p>
    <w:p w:rsidR="00070A08" w:rsidRPr="007263F0" w:rsidRDefault="00070A08" w:rsidP="00070A08">
      <w:pPr>
        <w:jc w:val="both"/>
        <w:rPr>
          <w:b/>
          <w:bCs/>
          <w:i/>
          <w:iCs/>
          <w:szCs w:val="24"/>
          <w:lang w:val="ru-RU"/>
        </w:rPr>
      </w:pPr>
      <w:r w:rsidRPr="007263F0">
        <w:rPr>
          <w:b/>
          <w:bCs/>
          <w:i/>
          <w:iCs/>
          <w:szCs w:val="24"/>
          <w:u w:val="single"/>
        </w:rPr>
        <w:t>Напомена:</w:t>
      </w:r>
      <w:r w:rsidRPr="007263F0">
        <w:rPr>
          <w:b/>
          <w:bCs/>
          <w:i/>
          <w:iCs/>
          <w:szCs w:val="24"/>
        </w:rPr>
        <w:t xml:space="preserve"> </w:t>
      </w:r>
      <w:r w:rsidRPr="007263F0">
        <w:rPr>
          <w:i/>
          <w:iCs/>
          <w:szCs w:val="24"/>
          <w:lang w:val="ru-RU"/>
        </w:rPr>
        <w:t>Табелу „Подаци о учеснику у заједничкој понуди“ попуњавају они понуђачи који подносе заједничку понуду.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070A08" w:rsidRPr="007263F0" w:rsidRDefault="00070A08" w:rsidP="00070A08">
      <w:pPr>
        <w:rPr>
          <w:rFonts w:eastAsia="TimesNewRomanPSMT"/>
          <w:b/>
          <w:bCs/>
          <w:lang w:val="ru-RU"/>
        </w:rPr>
      </w:pPr>
      <w:r w:rsidRPr="007263F0">
        <w:rPr>
          <w:rFonts w:eastAsia="TimesNewRomanPSMT"/>
          <w:b/>
          <w:bCs/>
          <w:lang w:val="sr-Cyrl-CS"/>
        </w:rPr>
        <w:br w:type="page"/>
      </w:r>
    </w:p>
    <w:p w:rsidR="00070A08" w:rsidRDefault="00070A08" w:rsidP="00070A08">
      <w:pPr>
        <w:rPr>
          <w:rFonts w:eastAsia="TimesNewRomanPSMT"/>
          <w:b/>
          <w:bCs/>
          <w:lang w:val="ru-RU"/>
        </w:rPr>
      </w:pPr>
    </w:p>
    <w:p w:rsidR="002665E8" w:rsidRPr="007263F0" w:rsidRDefault="002665E8" w:rsidP="00070A08">
      <w:pPr>
        <w:rPr>
          <w:rFonts w:eastAsia="TimesNewRomanPSMT"/>
          <w:b/>
          <w:bCs/>
          <w:lang w:val="ru-RU"/>
        </w:rPr>
      </w:pPr>
    </w:p>
    <w:p w:rsidR="00070A08" w:rsidRPr="00C912D0" w:rsidRDefault="00070A08" w:rsidP="00070A08">
      <w:pPr>
        <w:jc w:val="both"/>
        <w:rPr>
          <w:rFonts w:eastAsia="TimesNewRomanPSMT"/>
          <w:b/>
          <w:bCs/>
          <w:i/>
          <w:szCs w:val="24"/>
          <w:lang w:val="sr-Cyrl-CS"/>
        </w:rPr>
      </w:pPr>
      <w:r w:rsidRPr="00C912D0">
        <w:rPr>
          <w:rFonts w:eastAsia="TimesNewRomanPSMT"/>
          <w:b/>
          <w:bCs/>
          <w:szCs w:val="24"/>
          <w:lang w:val="sr-Cyrl-CS"/>
        </w:rPr>
        <w:t>5) ОПИС ПРЕДМЕТА НАБАВКЕ</w:t>
      </w:r>
      <w:r w:rsidRPr="00C912D0">
        <w:rPr>
          <w:i/>
          <w:iCs/>
          <w:szCs w:val="24"/>
          <w:lang w:val="ru-RU"/>
        </w:rPr>
        <w:t xml:space="preserve"> </w:t>
      </w:r>
      <w:r w:rsidRPr="00C912D0">
        <w:rPr>
          <w:rFonts w:eastAsia="TimesNewRomanPSMT"/>
          <w:b/>
          <w:bCs/>
          <w:i/>
          <w:szCs w:val="24"/>
          <w:lang w:val="sr-Cyrl-CS"/>
        </w:rPr>
        <w:t>[</w:t>
      </w:r>
      <w:permStart w:id="54" w:edGrp="everyone"/>
      <w:r w:rsidRPr="00C912D0">
        <w:rPr>
          <w:szCs w:val="24"/>
          <w:lang w:val="sr-Cyrl-CS"/>
        </w:rPr>
        <w:t xml:space="preserve">извођење </w:t>
      </w:r>
      <w:r w:rsidR="00C8680F" w:rsidRPr="00C912D0">
        <w:rPr>
          <w:szCs w:val="24"/>
          <w:lang w:val="sr-Cyrl-CS"/>
        </w:rPr>
        <w:t xml:space="preserve">додатних </w:t>
      </w:r>
      <w:r w:rsidR="002665E8" w:rsidRPr="00C912D0">
        <w:rPr>
          <w:szCs w:val="24"/>
          <w:lang w:val="sr-Cyrl-CS"/>
        </w:rPr>
        <w:t>(</w:t>
      </w:r>
      <w:r w:rsidR="00C8680F" w:rsidRPr="00C912D0">
        <w:rPr>
          <w:szCs w:val="24"/>
          <w:lang w:val="sr-Cyrl-CS"/>
        </w:rPr>
        <w:t>непредвиђених</w:t>
      </w:r>
      <w:r w:rsidR="002665E8" w:rsidRPr="00C912D0">
        <w:rPr>
          <w:szCs w:val="24"/>
          <w:lang w:val="sr-Cyrl-CS"/>
        </w:rPr>
        <w:t>)</w:t>
      </w:r>
      <w:r w:rsidR="00C8680F" w:rsidRPr="00C912D0">
        <w:rPr>
          <w:szCs w:val="24"/>
          <w:lang w:val="sr-Cyrl-CS"/>
        </w:rPr>
        <w:t xml:space="preserve"> </w:t>
      </w:r>
      <w:r w:rsidR="002665E8" w:rsidRPr="00C912D0">
        <w:rPr>
          <w:szCs w:val="24"/>
          <w:lang w:val="ru-RU"/>
        </w:rPr>
        <w:t xml:space="preserve">радова на </w:t>
      </w:r>
      <w:r w:rsidRPr="00C912D0">
        <w:rPr>
          <w:szCs w:val="24"/>
          <w:lang w:val="ru-RU"/>
        </w:rPr>
        <w:t xml:space="preserve">санацији, адаптацији и инвестиционом одржавању објекта </w:t>
      </w:r>
      <w:r w:rsidR="002665E8" w:rsidRPr="00C912D0">
        <w:rPr>
          <w:szCs w:val="24"/>
          <w:lang w:val="ru-RU"/>
        </w:rPr>
        <w:t>Дома здравља</w:t>
      </w:r>
      <w:r w:rsidRPr="00C912D0">
        <w:rPr>
          <w:szCs w:val="24"/>
          <w:lang w:val="ru-RU"/>
        </w:rPr>
        <w:t xml:space="preserve"> у Младеновцу</w:t>
      </w:r>
      <w:r w:rsidR="002665E8" w:rsidRPr="00C912D0">
        <w:rPr>
          <w:szCs w:val="24"/>
          <w:lang w:val="ru-RU"/>
        </w:rPr>
        <w:t xml:space="preserve"> П</w:t>
      </w:r>
      <w:r w:rsidR="00E57FF6" w:rsidRPr="00C912D0">
        <w:rPr>
          <w:szCs w:val="24"/>
          <w:lang w:val="ru-RU"/>
        </w:rPr>
        <w:t>П-</w:t>
      </w:r>
      <w:r w:rsidR="00C912D0" w:rsidRPr="00C912D0">
        <w:rPr>
          <w:szCs w:val="24"/>
          <w:lang w:val="ru-RU"/>
        </w:rPr>
        <w:t>БОП</w:t>
      </w:r>
      <w:r w:rsidR="00E57FF6" w:rsidRPr="00C912D0">
        <w:rPr>
          <w:szCs w:val="24"/>
          <w:lang w:val="ru-RU"/>
        </w:rPr>
        <w:t xml:space="preserve"> 3.</w:t>
      </w:r>
      <w:r w:rsidR="00C912D0" w:rsidRPr="00C912D0">
        <w:rPr>
          <w:szCs w:val="24"/>
          <w:lang w:val="ru-RU"/>
        </w:rPr>
        <w:t>19</w:t>
      </w:r>
      <w:r w:rsidR="00E57FF6" w:rsidRPr="00C912D0">
        <w:rPr>
          <w:szCs w:val="24"/>
          <w:lang w:val="ru-RU"/>
        </w:rPr>
        <w:t>/2019</w:t>
      </w:r>
      <w:permEnd w:id="54"/>
      <w:r w:rsidRPr="00C912D0">
        <w:rPr>
          <w:rFonts w:eastAsia="TimesNewRomanPSMT"/>
          <w:b/>
          <w:bCs/>
          <w:i/>
          <w:szCs w:val="24"/>
          <w:lang w:val="sr-Cyrl-CS"/>
        </w:rPr>
        <w:t>]</w:t>
      </w:r>
    </w:p>
    <w:p w:rsidR="00070A08" w:rsidRPr="00C912D0" w:rsidRDefault="00070A08" w:rsidP="00070A08">
      <w:pPr>
        <w:jc w:val="both"/>
        <w:rPr>
          <w:rFonts w:eastAsia="TimesNewRomanPSMT"/>
          <w:b/>
          <w:bCs/>
          <w:szCs w:val="24"/>
          <w:lang w:val="sr-Cyrl-CS"/>
        </w:rPr>
      </w:pPr>
    </w:p>
    <w:p w:rsidR="00070A08" w:rsidRPr="007263F0" w:rsidRDefault="00070A08" w:rsidP="00070A08">
      <w:pPr>
        <w:jc w:val="both"/>
        <w:rPr>
          <w:rFonts w:eastAsia="TimesNewRomanPSMT"/>
          <w:b/>
          <w:bCs/>
          <w:szCs w:val="24"/>
          <w:lang w:val="sr-Cyrl-CS"/>
        </w:rPr>
      </w:pPr>
    </w:p>
    <w:tbl>
      <w:tblPr>
        <w:tblW w:w="0" w:type="auto"/>
        <w:tblInd w:w="303" w:type="dxa"/>
        <w:tblLayout w:type="fixed"/>
        <w:tblLook w:val="0000"/>
      </w:tblPr>
      <w:tblGrid>
        <w:gridCol w:w="5250"/>
        <w:gridCol w:w="3375"/>
      </w:tblGrid>
      <w:tr w:rsidR="00070A08" w:rsidRPr="007263F0" w:rsidTr="0002528B">
        <w:tc>
          <w:tcPr>
            <w:tcW w:w="5250" w:type="dxa"/>
            <w:tcBorders>
              <w:top w:val="single" w:sz="4" w:space="0" w:color="000000"/>
              <w:left w:val="single" w:sz="4" w:space="0" w:color="000000"/>
              <w:bottom w:val="single" w:sz="4" w:space="0" w:color="000000"/>
            </w:tcBorders>
            <w:shd w:val="clear" w:color="auto" w:fill="auto"/>
            <w:vAlign w:val="center"/>
          </w:tcPr>
          <w:p w:rsidR="00070A08" w:rsidRPr="007263F0" w:rsidRDefault="00070A08" w:rsidP="0002528B">
            <w:pPr>
              <w:snapToGrid w:val="0"/>
              <w:rPr>
                <w:rFonts w:eastAsia="TimesNewRomanPSMT"/>
                <w:bCs/>
                <w:szCs w:val="24"/>
                <w:lang w:val="ru-RU"/>
              </w:rPr>
            </w:pPr>
          </w:p>
          <w:p w:rsidR="00070A08" w:rsidRPr="007263F0" w:rsidRDefault="00070A08" w:rsidP="0002528B">
            <w:pPr>
              <w:rPr>
                <w:rFonts w:eastAsia="TimesNewRomanPSMT"/>
                <w:bCs/>
                <w:szCs w:val="24"/>
                <w:lang w:val="ru-RU"/>
              </w:rPr>
            </w:pPr>
            <w:r w:rsidRPr="007263F0">
              <w:rPr>
                <w:rFonts w:eastAsia="TimesNewRomanPSMT"/>
                <w:bCs/>
                <w:szCs w:val="24"/>
                <w:lang w:val="ru-RU"/>
              </w:rPr>
              <w:t xml:space="preserve">Укупна цена без ПДВ-а </w:t>
            </w:r>
          </w:p>
          <w:p w:rsidR="00070A08" w:rsidRPr="007263F0" w:rsidRDefault="00070A08" w:rsidP="0002528B">
            <w:pPr>
              <w:rPr>
                <w:rFonts w:eastAsia="TimesNewRomanPSMT"/>
                <w:bCs/>
                <w:szCs w:val="24"/>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A08" w:rsidRPr="007263F0" w:rsidRDefault="00070A08" w:rsidP="0002528B">
            <w:pPr>
              <w:rPr>
                <w:rFonts w:eastAsia="TimesNewRomanPSMT"/>
                <w:bCs/>
                <w:szCs w:val="22"/>
              </w:rPr>
            </w:pPr>
          </w:p>
        </w:tc>
      </w:tr>
      <w:tr w:rsidR="00C8680F" w:rsidRPr="007263F0" w:rsidTr="0002528B">
        <w:tc>
          <w:tcPr>
            <w:tcW w:w="5250" w:type="dxa"/>
            <w:tcBorders>
              <w:top w:val="single" w:sz="4" w:space="0" w:color="000000"/>
              <w:left w:val="single" w:sz="4" w:space="0" w:color="000000"/>
              <w:bottom w:val="single" w:sz="4" w:space="0" w:color="000000"/>
            </w:tcBorders>
            <w:shd w:val="clear" w:color="auto" w:fill="auto"/>
            <w:vAlign w:val="center"/>
          </w:tcPr>
          <w:p w:rsidR="00C8680F" w:rsidRPr="007263F0" w:rsidRDefault="00C8680F" w:rsidP="0002528B">
            <w:pPr>
              <w:snapToGrid w:val="0"/>
              <w:rPr>
                <w:rFonts w:eastAsia="TimesNewRomanPSMT"/>
                <w:bCs/>
                <w:szCs w:val="24"/>
                <w:lang w:val="ru-RU"/>
              </w:rPr>
            </w:pPr>
          </w:p>
          <w:p w:rsidR="00C8680F" w:rsidRPr="007263F0" w:rsidRDefault="00C8680F" w:rsidP="0002528B">
            <w:pPr>
              <w:snapToGrid w:val="0"/>
              <w:rPr>
                <w:rFonts w:eastAsia="TimesNewRomanPSMT"/>
                <w:bCs/>
                <w:szCs w:val="24"/>
                <w:lang w:val="ru-RU"/>
              </w:rPr>
            </w:pPr>
            <w:r w:rsidRPr="007263F0">
              <w:rPr>
                <w:rFonts w:eastAsia="TimesNewRomanPSMT"/>
                <w:bCs/>
                <w:szCs w:val="24"/>
                <w:lang w:val="ru-RU"/>
              </w:rPr>
              <w:t>Износ ПДВ-а</w:t>
            </w:r>
          </w:p>
          <w:p w:rsidR="00C8680F" w:rsidRPr="007263F0" w:rsidRDefault="00C8680F" w:rsidP="0002528B">
            <w:pPr>
              <w:snapToGrid w:val="0"/>
              <w:rPr>
                <w:rFonts w:eastAsia="TimesNewRomanPSMT"/>
                <w:bCs/>
                <w:szCs w:val="24"/>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680F" w:rsidRPr="007263F0" w:rsidRDefault="00C8680F" w:rsidP="0002528B">
            <w:pPr>
              <w:rPr>
                <w:rFonts w:eastAsia="TimesNewRomanPSMT"/>
                <w:bCs/>
                <w:szCs w:val="22"/>
              </w:rPr>
            </w:pPr>
          </w:p>
        </w:tc>
      </w:tr>
      <w:tr w:rsidR="00070A08" w:rsidRPr="007263F0" w:rsidTr="0002528B">
        <w:tc>
          <w:tcPr>
            <w:tcW w:w="5250" w:type="dxa"/>
            <w:tcBorders>
              <w:top w:val="single" w:sz="4" w:space="0" w:color="000000"/>
              <w:left w:val="single" w:sz="4" w:space="0" w:color="000000"/>
              <w:bottom w:val="single" w:sz="4" w:space="0" w:color="000000"/>
            </w:tcBorders>
            <w:shd w:val="clear" w:color="auto" w:fill="auto"/>
            <w:vAlign w:val="center"/>
          </w:tcPr>
          <w:p w:rsidR="00070A08" w:rsidRPr="007263F0" w:rsidRDefault="00070A08" w:rsidP="0002528B">
            <w:pPr>
              <w:snapToGrid w:val="0"/>
              <w:rPr>
                <w:rFonts w:eastAsia="TimesNewRomanPSMT"/>
                <w:bCs/>
                <w:szCs w:val="24"/>
                <w:lang w:val="ru-RU"/>
              </w:rPr>
            </w:pPr>
          </w:p>
          <w:p w:rsidR="00070A08" w:rsidRPr="007263F0" w:rsidRDefault="00070A08" w:rsidP="0002528B">
            <w:pPr>
              <w:rPr>
                <w:rFonts w:eastAsia="TimesNewRomanPSMT"/>
                <w:bCs/>
                <w:szCs w:val="24"/>
                <w:lang w:val="ru-RU"/>
              </w:rPr>
            </w:pPr>
            <w:r w:rsidRPr="007263F0">
              <w:rPr>
                <w:rFonts w:eastAsia="TimesNewRomanPSMT"/>
                <w:bCs/>
                <w:szCs w:val="24"/>
                <w:lang w:val="ru-RU"/>
              </w:rPr>
              <w:t>Укупна цена са ПДВ-ом</w:t>
            </w:r>
          </w:p>
          <w:p w:rsidR="00070A08" w:rsidRPr="007263F0" w:rsidRDefault="00070A08" w:rsidP="0002528B">
            <w:pPr>
              <w:rPr>
                <w:rFonts w:eastAsia="TimesNewRomanPSMT"/>
                <w:bCs/>
                <w:szCs w:val="24"/>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A08" w:rsidRPr="007263F0" w:rsidRDefault="00070A08" w:rsidP="0002528B">
            <w:pPr>
              <w:rPr>
                <w:rFonts w:eastAsia="TimesNewRomanPSMT"/>
                <w:bCs/>
                <w:szCs w:val="22"/>
              </w:rPr>
            </w:pPr>
          </w:p>
        </w:tc>
      </w:tr>
      <w:tr w:rsidR="00070A08" w:rsidRPr="007263F0" w:rsidTr="0002528B">
        <w:tc>
          <w:tcPr>
            <w:tcW w:w="5250" w:type="dxa"/>
            <w:tcBorders>
              <w:top w:val="single" w:sz="4" w:space="0" w:color="000000"/>
              <w:left w:val="single" w:sz="4" w:space="0" w:color="000000"/>
              <w:bottom w:val="single" w:sz="4" w:space="0" w:color="000000"/>
            </w:tcBorders>
            <w:shd w:val="clear" w:color="auto" w:fill="auto"/>
            <w:vAlign w:val="center"/>
          </w:tcPr>
          <w:p w:rsidR="00070A08" w:rsidRPr="007263F0" w:rsidRDefault="00070A08" w:rsidP="0002528B">
            <w:pPr>
              <w:snapToGrid w:val="0"/>
              <w:rPr>
                <w:rFonts w:eastAsia="TimesNewRomanPSMT"/>
                <w:bCs/>
                <w:szCs w:val="24"/>
                <w:lang w:val="ru-RU"/>
              </w:rPr>
            </w:pPr>
          </w:p>
          <w:p w:rsidR="00070A08" w:rsidRPr="007263F0" w:rsidRDefault="00070A08" w:rsidP="0002528B">
            <w:pPr>
              <w:rPr>
                <w:rFonts w:eastAsia="TimesNewRomanPSMT"/>
                <w:bCs/>
                <w:szCs w:val="24"/>
                <w:lang w:val="ru-RU"/>
              </w:rPr>
            </w:pPr>
            <w:r w:rsidRPr="007263F0">
              <w:rPr>
                <w:rFonts w:eastAsia="TimesNewRomanPSMT"/>
                <w:bCs/>
                <w:szCs w:val="24"/>
                <w:lang w:val="ru-RU"/>
              </w:rPr>
              <w:t>Рок и начин плаћања</w:t>
            </w:r>
          </w:p>
          <w:p w:rsidR="00070A08" w:rsidRPr="007263F0" w:rsidRDefault="00070A08" w:rsidP="0002528B">
            <w:pPr>
              <w:rPr>
                <w:rFonts w:eastAsia="TimesNewRomanPSMT"/>
                <w:bCs/>
                <w:szCs w:val="24"/>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A08" w:rsidRPr="007263F0" w:rsidRDefault="00070A08" w:rsidP="00E83CD1">
            <w:pPr>
              <w:ind w:left="259"/>
              <w:rPr>
                <w:rFonts w:eastAsia="TimesNewRomanPSMT"/>
                <w:bCs/>
                <w:szCs w:val="22"/>
                <w:lang w:val="ru-RU"/>
              </w:rPr>
            </w:pPr>
            <w:r w:rsidRPr="007263F0">
              <w:rPr>
                <w:rFonts w:eastAsia="TimesNewRomanPSMT"/>
                <w:bCs/>
                <w:sz w:val="22"/>
                <w:szCs w:val="22"/>
                <w:lang w:val="ru-RU"/>
              </w:rPr>
              <w:t xml:space="preserve">Рок плаћања је 45 дана од достављања оверених привремених ситуација и окончане ситуације </w:t>
            </w:r>
          </w:p>
        </w:tc>
      </w:tr>
      <w:tr w:rsidR="00070A08" w:rsidRPr="005D5B46" w:rsidTr="0002528B">
        <w:tc>
          <w:tcPr>
            <w:tcW w:w="5250" w:type="dxa"/>
            <w:tcBorders>
              <w:top w:val="single" w:sz="4" w:space="0" w:color="000000"/>
              <w:left w:val="single" w:sz="4" w:space="0" w:color="000000"/>
              <w:bottom w:val="single" w:sz="4" w:space="0" w:color="000000"/>
            </w:tcBorders>
            <w:shd w:val="clear" w:color="auto" w:fill="auto"/>
            <w:vAlign w:val="center"/>
          </w:tcPr>
          <w:p w:rsidR="00070A08" w:rsidRPr="007263F0" w:rsidRDefault="00070A08" w:rsidP="0002528B">
            <w:pPr>
              <w:snapToGrid w:val="0"/>
              <w:rPr>
                <w:rFonts w:eastAsia="TimesNewRomanPSMT"/>
                <w:bCs/>
                <w:szCs w:val="24"/>
                <w:lang w:val="ru-RU"/>
              </w:rPr>
            </w:pPr>
          </w:p>
          <w:p w:rsidR="00070A08" w:rsidRPr="005D5B46" w:rsidRDefault="00070A08" w:rsidP="0002528B">
            <w:pPr>
              <w:rPr>
                <w:rFonts w:eastAsia="TimesNewRomanPSMT"/>
                <w:bCs/>
                <w:szCs w:val="24"/>
              </w:rPr>
            </w:pPr>
            <w:r w:rsidRPr="005D5B46">
              <w:rPr>
                <w:rFonts w:eastAsia="TimesNewRomanPSMT"/>
                <w:bCs/>
                <w:szCs w:val="24"/>
                <w:lang w:val="ru-RU"/>
              </w:rPr>
              <w:t>Рок важења понуде</w:t>
            </w:r>
          </w:p>
          <w:p w:rsidR="00A57B33" w:rsidRPr="005D5B46" w:rsidRDefault="00A57B33" w:rsidP="0002528B">
            <w:pPr>
              <w:rPr>
                <w:rFonts w:eastAsia="TimesNewRomanPSMT"/>
                <w:bCs/>
                <w:szCs w:val="24"/>
              </w:rPr>
            </w:pPr>
            <w:r w:rsidRPr="005D5B46">
              <w:rPr>
                <w:rFonts w:eastAsia="TimesNewRomanPSMT"/>
                <w:bCs/>
                <w:szCs w:val="24"/>
              </w:rPr>
              <w:t>(не може бити краћи од 60 дана)</w:t>
            </w:r>
          </w:p>
          <w:p w:rsidR="00070A08" w:rsidRPr="005D5B46" w:rsidRDefault="00070A08" w:rsidP="0002528B">
            <w:pPr>
              <w:rPr>
                <w:rFonts w:eastAsia="TimesNewRomanPSMT"/>
                <w:bCs/>
                <w:szCs w:val="24"/>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A08" w:rsidRPr="005D5B46" w:rsidRDefault="00070A08" w:rsidP="0002528B">
            <w:pPr>
              <w:ind w:left="259"/>
              <w:rPr>
                <w:rFonts w:eastAsia="TimesNewRomanPSMT"/>
                <w:bCs/>
                <w:szCs w:val="22"/>
                <w:lang w:val="ru-RU"/>
              </w:rPr>
            </w:pPr>
            <w:r w:rsidRPr="005D5B46">
              <w:rPr>
                <w:rFonts w:eastAsia="TimesNewRomanPSMT"/>
                <w:bCs/>
                <w:sz w:val="22"/>
                <w:szCs w:val="22"/>
                <w:lang w:val="ru-RU"/>
              </w:rPr>
              <w:t xml:space="preserve">___ дана од дана отварања понуда </w:t>
            </w:r>
          </w:p>
        </w:tc>
      </w:tr>
      <w:tr w:rsidR="00070A08" w:rsidRPr="00C912D0" w:rsidTr="0002528B">
        <w:tc>
          <w:tcPr>
            <w:tcW w:w="5250" w:type="dxa"/>
            <w:tcBorders>
              <w:top w:val="single" w:sz="4" w:space="0" w:color="000000"/>
              <w:left w:val="single" w:sz="4" w:space="0" w:color="000000"/>
              <w:bottom w:val="single" w:sz="4" w:space="0" w:color="000000"/>
            </w:tcBorders>
            <w:shd w:val="clear" w:color="auto" w:fill="auto"/>
            <w:vAlign w:val="center"/>
          </w:tcPr>
          <w:p w:rsidR="00070A08" w:rsidRPr="00C912D0" w:rsidRDefault="00070A08" w:rsidP="0002528B">
            <w:pPr>
              <w:snapToGrid w:val="0"/>
              <w:rPr>
                <w:rFonts w:eastAsia="TimesNewRomanPSMT"/>
                <w:bCs/>
                <w:szCs w:val="24"/>
                <w:lang w:val="ru-RU"/>
              </w:rPr>
            </w:pPr>
          </w:p>
          <w:p w:rsidR="00070A08" w:rsidRPr="00C912D0" w:rsidRDefault="00070A08" w:rsidP="0002528B">
            <w:pPr>
              <w:rPr>
                <w:rFonts w:eastAsia="TimesNewRomanPSMT"/>
                <w:bCs/>
                <w:szCs w:val="24"/>
                <w:lang w:val="ru-RU"/>
              </w:rPr>
            </w:pPr>
            <w:r w:rsidRPr="00C912D0">
              <w:rPr>
                <w:rFonts w:eastAsia="TimesNewRomanPSMT"/>
                <w:bCs/>
                <w:szCs w:val="24"/>
                <w:lang w:val="ru-RU"/>
              </w:rPr>
              <w:t xml:space="preserve">Рок извођења </w:t>
            </w:r>
            <w:r w:rsidR="00112683" w:rsidRPr="00C912D0">
              <w:rPr>
                <w:rFonts w:eastAsia="TimesNewRomanPSMT"/>
                <w:bCs/>
                <w:szCs w:val="24"/>
                <w:lang w:val="ru-RU"/>
              </w:rPr>
              <w:t xml:space="preserve">свих уговорених </w:t>
            </w:r>
            <w:r w:rsidRPr="00C912D0">
              <w:rPr>
                <w:rFonts w:eastAsia="TimesNewRomanPSMT"/>
                <w:bCs/>
                <w:szCs w:val="24"/>
                <w:lang w:val="ru-RU"/>
              </w:rPr>
              <w:t xml:space="preserve">радова </w:t>
            </w:r>
          </w:p>
          <w:p w:rsidR="00E6536C" w:rsidRPr="00C912D0" w:rsidRDefault="00E6536C" w:rsidP="0002528B">
            <w:pPr>
              <w:rPr>
                <w:rFonts w:eastAsia="TimesNewRomanPSMT"/>
                <w:bCs/>
                <w:szCs w:val="24"/>
                <w:lang w:val="ru-RU"/>
              </w:rPr>
            </w:pPr>
            <w:r w:rsidRPr="00C912D0">
              <w:rPr>
                <w:rFonts w:eastAsia="TimesNewRomanPSMT"/>
                <w:bCs/>
                <w:szCs w:val="24"/>
                <w:lang w:val="ru-RU"/>
              </w:rPr>
              <w:t xml:space="preserve">(не може бити дужи од </w:t>
            </w:r>
            <w:r w:rsidR="00C912D0" w:rsidRPr="00C912D0">
              <w:rPr>
                <w:rFonts w:eastAsia="TimesNewRomanPSMT"/>
                <w:bCs/>
                <w:szCs w:val="24"/>
                <w:lang w:val="ru-RU"/>
              </w:rPr>
              <w:t>35</w:t>
            </w:r>
            <w:r w:rsidRPr="00C912D0">
              <w:rPr>
                <w:rFonts w:eastAsia="TimesNewRomanPSMT"/>
                <w:bCs/>
                <w:szCs w:val="24"/>
                <w:lang w:val="ru-RU"/>
              </w:rPr>
              <w:t xml:space="preserve"> каленадрских дана)</w:t>
            </w:r>
          </w:p>
          <w:p w:rsidR="00070A08" w:rsidRPr="00C912D0" w:rsidRDefault="00070A08" w:rsidP="0002528B">
            <w:pPr>
              <w:rPr>
                <w:rFonts w:eastAsia="TimesNewRomanPSMT"/>
                <w:bCs/>
                <w:szCs w:val="24"/>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A08" w:rsidRPr="00C912D0" w:rsidRDefault="00112683" w:rsidP="00E6536C">
            <w:pPr>
              <w:ind w:left="259"/>
              <w:rPr>
                <w:rFonts w:eastAsia="TimesNewRomanPSMT"/>
                <w:bCs/>
                <w:szCs w:val="24"/>
                <w:lang w:val="ru-RU"/>
              </w:rPr>
            </w:pPr>
            <w:r w:rsidRPr="00C912D0">
              <w:rPr>
                <w:lang w:val="sr-Cyrl-CS"/>
              </w:rPr>
              <w:t>Рок за извођење свих уговорених радова је</w:t>
            </w:r>
            <w:r w:rsidR="00E6536C" w:rsidRPr="00C912D0">
              <w:rPr>
                <w:lang w:val="sr-Cyrl-CS"/>
              </w:rPr>
              <w:t xml:space="preserve"> __</w:t>
            </w:r>
            <w:r w:rsidRPr="00C912D0">
              <w:rPr>
                <w:lang w:val="ru-RU"/>
              </w:rPr>
              <w:t xml:space="preserve"> календарских дана рачунајући од дана увођења извођача у посао</w:t>
            </w:r>
          </w:p>
        </w:tc>
      </w:tr>
      <w:tr w:rsidR="00070A08" w:rsidRPr="007263F0" w:rsidTr="0002528B">
        <w:tc>
          <w:tcPr>
            <w:tcW w:w="5250" w:type="dxa"/>
            <w:tcBorders>
              <w:top w:val="single" w:sz="4" w:space="0" w:color="000000"/>
              <w:left w:val="single" w:sz="4" w:space="0" w:color="000000"/>
              <w:bottom w:val="single" w:sz="4" w:space="0" w:color="000000"/>
            </w:tcBorders>
            <w:shd w:val="clear" w:color="auto" w:fill="auto"/>
            <w:vAlign w:val="center"/>
          </w:tcPr>
          <w:p w:rsidR="00070A08" w:rsidRPr="005D5B46" w:rsidRDefault="00070A08" w:rsidP="0002528B">
            <w:pPr>
              <w:snapToGrid w:val="0"/>
              <w:rPr>
                <w:rFonts w:eastAsia="TimesNewRomanPSMT"/>
                <w:bCs/>
                <w:szCs w:val="24"/>
                <w:lang w:val="ru-RU"/>
              </w:rPr>
            </w:pPr>
          </w:p>
          <w:p w:rsidR="00070A08" w:rsidRPr="005D5B46" w:rsidRDefault="00070A08" w:rsidP="0002528B">
            <w:pPr>
              <w:rPr>
                <w:rFonts w:eastAsia="TimesNewRomanPSMT"/>
                <w:bCs/>
                <w:szCs w:val="24"/>
              </w:rPr>
            </w:pPr>
            <w:r w:rsidRPr="005D5B46">
              <w:rPr>
                <w:rFonts w:eastAsia="TimesNewRomanPSMT"/>
                <w:bCs/>
                <w:szCs w:val="24"/>
                <w:lang w:val="ru-RU"/>
              </w:rPr>
              <w:t xml:space="preserve">Гарантни </w:t>
            </w:r>
            <w:r w:rsidRPr="005D5B46">
              <w:rPr>
                <w:rFonts w:eastAsia="TimesNewRomanPSMT"/>
                <w:bCs/>
                <w:szCs w:val="24"/>
              </w:rPr>
              <w:t>период</w:t>
            </w:r>
          </w:p>
          <w:p w:rsidR="00A57B33" w:rsidRPr="005D5B46" w:rsidRDefault="00A57B33" w:rsidP="0002528B">
            <w:pPr>
              <w:rPr>
                <w:rFonts w:eastAsia="TimesNewRomanPSMT"/>
                <w:bCs/>
                <w:szCs w:val="24"/>
              </w:rPr>
            </w:pPr>
            <w:r w:rsidRPr="005D5B46">
              <w:rPr>
                <w:rFonts w:eastAsia="TimesNewRomanPSMT"/>
                <w:bCs/>
                <w:szCs w:val="24"/>
              </w:rPr>
              <w:t>(не може бити краћи од 24 месеца)</w:t>
            </w:r>
          </w:p>
          <w:p w:rsidR="00070A08" w:rsidRPr="005D5B46" w:rsidRDefault="00070A08" w:rsidP="0002528B">
            <w:pPr>
              <w:rPr>
                <w:rFonts w:eastAsia="TimesNewRomanPSMT"/>
                <w:bCs/>
                <w:szCs w:val="24"/>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A08" w:rsidRPr="007263F0" w:rsidRDefault="00070A08" w:rsidP="0002528B">
            <w:pPr>
              <w:ind w:left="259"/>
              <w:rPr>
                <w:rFonts w:eastAsia="TimesNewRomanPSMT"/>
                <w:bCs/>
                <w:szCs w:val="22"/>
              </w:rPr>
            </w:pPr>
            <w:r w:rsidRPr="005D5B46">
              <w:rPr>
                <w:rFonts w:eastAsia="TimesNewRomanPSMT"/>
                <w:bCs/>
                <w:sz w:val="22"/>
                <w:szCs w:val="22"/>
              </w:rPr>
              <w:t>___ месеци/а од дана примопредаје радова</w:t>
            </w:r>
            <w:r w:rsidRPr="007263F0">
              <w:rPr>
                <w:rFonts w:eastAsia="TimesNewRomanPSMT"/>
                <w:bCs/>
                <w:sz w:val="22"/>
                <w:szCs w:val="22"/>
              </w:rPr>
              <w:t xml:space="preserve"> </w:t>
            </w:r>
          </w:p>
        </w:tc>
      </w:tr>
    </w:tbl>
    <w:p w:rsidR="00070A08" w:rsidRPr="007263F0" w:rsidRDefault="00070A08" w:rsidP="00070A08">
      <w:pPr>
        <w:autoSpaceDE w:val="0"/>
        <w:autoSpaceDN w:val="0"/>
        <w:adjustRightInd w:val="0"/>
        <w:rPr>
          <w:rFonts w:eastAsia="Calibri-Bold"/>
          <w:bCs/>
          <w:color w:val="000000"/>
          <w:szCs w:val="24"/>
        </w:rPr>
      </w:pPr>
    </w:p>
    <w:p w:rsidR="00070A08" w:rsidRPr="007263F0" w:rsidRDefault="00070A08" w:rsidP="00070A08">
      <w:pPr>
        <w:autoSpaceDE w:val="0"/>
        <w:autoSpaceDN w:val="0"/>
        <w:adjustRightInd w:val="0"/>
        <w:rPr>
          <w:rFonts w:eastAsia="Calibri-Bold"/>
          <w:b/>
          <w:bCs/>
          <w:color w:val="000000"/>
          <w:szCs w:val="24"/>
        </w:rPr>
      </w:pPr>
      <w:r w:rsidRPr="007263F0">
        <w:rPr>
          <w:rFonts w:eastAsia="Calibri-Bold"/>
          <w:b/>
          <w:bCs/>
          <w:color w:val="000000"/>
          <w:szCs w:val="24"/>
        </w:rPr>
        <w:t>НАПОМЕНА:</w:t>
      </w:r>
    </w:p>
    <w:p w:rsidR="00070A08" w:rsidRPr="007263F0" w:rsidRDefault="00070A08" w:rsidP="00070A08">
      <w:pPr>
        <w:autoSpaceDE w:val="0"/>
        <w:autoSpaceDN w:val="0"/>
        <w:adjustRightInd w:val="0"/>
        <w:rPr>
          <w:rFonts w:eastAsia="Calibri-Bold"/>
          <w:b/>
          <w:bCs/>
          <w:color w:val="000000"/>
          <w:szCs w:val="24"/>
        </w:rPr>
      </w:pPr>
      <w:r w:rsidRPr="007263F0">
        <w:rPr>
          <w:b/>
        </w:rPr>
        <w:t>Овом понудом прихватамо све услове из позива за подношење понуда и конкурсне документације за ову јавну набавку</w:t>
      </w:r>
    </w:p>
    <w:p w:rsidR="00070A08" w:rsidRPr="007263F0" w:rsidRDefault="00070A08" w:rsidP="00070A08">
      <w:pPr>
        <w:autoSpaceDE w:val="0"/>
        <w:autoSpaceDN w:val="0"/>
        <w:adjustRightInd w:val="0"/>
        <w:rPr>
          <w:rFonts w:eastAsia="Calibri-Bold"/>
          <w:bCs/>
          <w:color w:val="000000"/>
          <w:szCs w:val="24"/>
        </w:rPr>
      </w:pPr>
    </w:p>
    <w:p w:rsidR="00070A08" w:rsidRPr="007263F0" w:rsidRDefault="00070A08" w:rsidP="00070A08">
      <w:pPr>
        <w:autoSpaceDE w:val="0"/>
        <w:autoSpaceDN w:val="0"/>
        <w:adjustRightInd w:val="0"/>
        <w:rPr>
          <w:rFonts w:eastAsia="Calibri-Bold"/>
          <w:bCs/>
          <w:color w:val="000000"/>
          <w:szCs w:val="24"/>
        </w:rPr>
      </w:pPr>
    </w:p>
    <w:p w:rsidR="00070A08" w:rsidRPr="007263F0" w:rsidRDefault="00070A08" w:rsidP="00070A08">
      <w:pPr>
        <w:ind w:left="720" w:firstLine="720"/>
        <w:jc w:val="both"/>
        <w:rPr>
          <w:rFonts w:eastAsia="TimesNewRomanPSMT"/>
          <w:bCs/>
          <w:szCs w:val="24"/>
        </w:rPr>
      </w:pPr>
    </w:p>
    <w:p w:rsidR="00070A08" w:rsidRPr="007263F0" w:rsidRDefault="00070A08" w:rsidP="00070A08">
      <w:pPr>
        <w:ind w:left="720" w:firstLine="720"/>
        <w:jc w:val="both"/>
        <w:rPr>
          <w:rFonts w:eastAsia="TimesNewRomanPSMT"/>
          <w:bCs/>
          <w:szCs w:val="24"/>
        </w:rPr>
      </w:pPr>
      <w:r w:rsidRPr="007263F0">
        <w:rPr>
          <w:rFonts w:eastAsia="TimesNewRomanPSMT"/>
          <w:bCs/>
          <w:szCs w:val="24"/>
        </w:rPr>
        <w:t xml:space="preserve">Датум </w:t>
      </w:r>
      <w:r w:rsidRPr="007263F0">
        <w:rPr>
          <w:rFonts w:eastAsia="TimesNewRomanPSMT"/>
          <w:bCs/>
          <w:szCs w:val="24"/>
        </w:rPr>
        <w:tab/>
      </w:r>
      <w:r w:rsidRPr="007263F0">
        <w:rPr>
          <w:rFonts w:eastAsia="TimesNewRomanPSMT"/>
          <w:bCs/>
          <w:szCs w:val="24"/>
        </w:rPr>
        <w:tab/>
      </w:r>
      <w:r w:rsidRPr="007263F0">
        <w:rPr>
          <w:rFonts w:eastAsia="TimesNewRomanPSMT"/>
          <w:bCs/>
          <w:szCs w:val="24"/>
        </w:rPr>
        <w:tab/>
      </w:r>
      <w:r w:rsidRPr="007263F0">
        <w:rPr>
          <w:rFonts w:eastAsia="TimesNewRomanPSMT"/>
          <w:bCs/>
          <w:szCs w:val="24"/>
        </w:rPr>
        <w:tab/>
      </w:r>
      <w:r w:rsidRPr="007263F0">
        <w:rPr>
          <w:rFonts w:eastAsia="TimesNewRomanPSMT"/>
          <w:bCs/>
          <w:szCs w:val="24"/>
        </w:rPr>
        <w:tab/>
        <w:t xml:space="preserve">              Понуђач</w:t>
      </w:r>
    </w:p>
    <w:p w:rsidR="00070A08" w:rsidRPr="007263F0" w:rsidRDefault="00070A08" w:rsidP="00070A08">
      <w:pPr>
        <w:ind w:left="2880" w:firstLine="720"/>
        <w:jc w:val="both"/>
        <w:rPr>
          <w:rFonts w:eastAsia="TimesNewRomanPS-BoldMT"/>
          <w:b/>
          <w:bCs/>
          <w:i/>
          <w:iCs/>
          <w:color w:val="002060"/>
          <w:szCs w:val="24"/>
        </w:rPr>
      </w:pPr>
      <w:r w:rsidRPr="007263F0">
        <w:rPr>
          <w:rFonts w:eastAsia="TimesNewRomanPSMT"/>
          <w:bCs/>
          <w:szCs w:val="24"/>
        </w:rPr>
        <w:t xml:space="preserve">    М. П. </w:t>
      </w:r>
    </w:p>
    <w:p w:rsidR="00070A08" w:rsidRPr="007263F0" w:rsidRDefault="00070A08" w:rsidP="00070A08">
      <w:pPr>
        <w:jc w:val="both"/>
        <w:rPr>
          <w:rFonts w:eastAsia="TimesNewRomanPS-BoldMT"/>
          <w:b/>
          <w:bCs/>
          <w:i/>
          <w:iCs/>
          <w:color w:val="002060"/>
          <w:szCs w:val="24"/>
        </w:rPr>
      </w:pPr>
      <w:r w:rsidRPr="007263F0">
        <w:rPr>
          <w:rFonts w:eastAsia="TimesNewRomanPS-BoldMT"/>
          <w:b/>
          <w:bCs/>
          <w:i/>
          <w:iCs/>
          <w:color w:val="002060"/>
          <w:szCs w:val="24"/>
        </w:rPr>
        <w:t>_____________________________</w:t>
      </w:r>
      <w:r w:rsidRPr="007263F0">
        <w:rPr>
          <w:rFonts w:eastAsia="TimesNewRomanPS-BoldMT"/>
          <w:b/>
          <w:bCs/>
          <w:i/>
          <w:iCs/>
          <w:color w:val="002060"/>
          <w:szCs w:val="24"/>
        </w:rPr>
        <w:tab/>
      </w:r>
      <w:r w:rsidRPr="007263F0">
        <w:rPr>
          <w:rFonts w:eastAsia="TimesNewRomanPS-BoldMT"/>
          <w:b/>
          <w:bCs/>
          <w:i/>
          <w:iCs/>
          <w:color w:val="002060"/>
          <w:szCs w:val="24"/>
        </w:rPr>
        <w:tab/>
      </w:r>
      <w:r w:rsidRPr="007263F0">
        <w:rPr>
          <w:rFonts w:eastAsia="TimesNewRomanPS-BoldMT"/>
          <w:b/>
          <w:bCs/>
          <w:i/>
          <w:iCs/>
          <w:color w:val="002060"/>
          <w:szCs w:val="24"/>
        </w:rPr>
        <w:tab/>
        <w:t>________________________________</w:t>
      </w:r>
    </w:p>
    <w:p w:rsidR="00070A08" w:rsidRPr="007263F0" w:rsidRDefault="00070A08" w:rsidP="00070A08">
      <w:pPr>
        <w:jc w:val="both"/>
        <w:rPr>
          <w:rFonts w:eastAsia="TimesNewRomanPS-BoldMT"/>
          <w:b/>
          <w:bCs/>
          <w:i/>
          <w:iCs/>
          <w:color w:val="002060"/>
          <w:szCs w:val="24"/>
        </w:rPr>
      </w:pPr>
    </w:p>
    <w:p w:rsidR="00070A08" w:rsidRPr="007263F0" w:rsidRDefault="00070A08" w:rsidP="00070A08">
      <w:pPr>
        <w:jc w:val="both"/>
        <w:rPr>
          <w:rFonts w:eastAsia="TimesNewRomanPS-BoldMT"/>
          <w:b/>
          <w:bCs/>
          <w:i/>
          <w:iCs/>
          <w:color w:val="002060"/>
          <w:szCs w:val="24"/>
        </w:rPr>
      </w:pPr>
    </w:p>
    <w:p w:rsidR="00070A08" w:rsidRPr="007263F0" w:rsidRDefault="00070A08" w:rsidP="00070A08">
      <w:pPr>
        <w:jc w:val="both"/>
        <w:rPr>
          <w:i/>
          <w:iCs/>
          <w:szCs w:val="24"/>
        </w:rPr>
      </w:pPr>
      <w:r w:rsidRPr="007263F0">
        <w:rPr>
          <w:b/>
          <w:bCs/>
          <w:i/>
          <w:iCs/>
          <w:szCs w:val="24"/>
          <w:u w:val="single"/>
        </w:rPr>
        <w:t>Напомене:</w:t>
      </w:r>
      <w:r w:rsidRPr="007263F0">
        <w:rPr>
          <w:b/>
          <w:bCs/>
          <w:i/>
          <w:iCs/>
          <w:szCs w:val="24"/>
        </w:rPr>
        <w:t xml:space="preserve"> </w:t>
      </w:r>
    </w:p>
    <w:p w:rsidR="00070A08" w:rsidRPr="007263F0" w:rsidRDefault="00070A08" w:rsidP="00070A08">
      <w:pPr>
        <w:jc w:val="both"/>
        <w:rPr>
          <w:i/>
          <w:iCs/>
          <w:szCs w:val="24"/>
        </w:rPr>
      </w:pPr>
      <w:r w:rsidRPr="007263F0">
        <w:rPr>
          <w:i/>
          <w:iCs/>
          <w:szCs w:val="24"/>
        </w:rPr>
        <w:t xml:space="preserve">Образац понуде понуђач мора да попуни, овери печатом и потпише, чиме </w:t>
      </w:r>
      <w:r w:rsidRPr="007263F0">
        <w:rPr>
          <w:i/>
          <w:iCs/>
          <w:szCs w:val="24"/>
          <w:lang w:val="sr-Cyrl-CS"/>
        </w:rPr>
        <w:t>п</w:t>
      </w:r>
      <w:r w:rsidRPr="007263F0">
        <w:rPr>
          <w:i/>
          <w:iCs/>
          <w:szCs w:val="24"/>
        </w:rPr>
        <w:t xml:space="preserve">отврђује да су тачни подаци који су у обрасцу понуде наведени. Уколико понуђачи подносе заједничку понуду, понуду потписује члан групе понуђача који је Споразумом овлашћен да поднесе понуду, а понуду могу да потпишу и печатом овере сви понуђачи из групе понуђача </w:t>
      </w:r>
    </w:p>
    <w:p w:rsidR="00E83CD1" w:rsidRPr="007263F0" w:rsidRDefault="00E83CD1" w:rsidP="00070A08">
      <w:pPr>
        <w:rPr>
          <w:rFonts w:eastAsia="Calibri-Bold"/>
          <w:bCs/>
          <w:color w:val="000000"/>
          <w:szCs w:val="24"/>
        </w:rPr>
      </w:pPr>
    </w:p>
    <w:p w:rsidR="00E83CD1" w:rsidRPr="007263F0" w:rsidRDefault="00E83CD1" w:rsidP="00070A08">
      <w:pPr>
        <w:rPr>
          <w:rFonts w:eastAsia="Calibri-Bold"/>
          <w:bCs/>
          <w:color w:val="000000"/>
          <w:szCs w:val="24"/>
        </w:rPr>
      </w:pPr>
    </w:p>
    <w:p w:rsidR="00E83CD1" w:rsidRPr="007263F0" w:rsidRDefault="00E83CD1" w:rsidP="00070A08">
      <w:pPr>
        <w:rPr>
          <w:rFonts w:eastAsia="Calibri-Bold"/>
          <w:bCs/>
          <w:color w:val="000000"/>
          <w:szCs w:val="24"/>
        </w:rPr>
      </w:pPr>
    </w:p>
    <w:p w:rsidR="00FE3ACA" w:rsidRPr="007263F0" w:rsidRDefault="00D25F89" w:rsidP="00FE3ACA">
      <w:pPr>
        <w:pStyle w:val="Heading2"/>
        <w:rPr>
          <w:b w:val="0"/>
          <w:bCs w:val="0"/>
          <w:i w:val="0"/>
          <w:iCs w:val="0"/>
        </w:rPr>
      </w:pPr>
      <w:r w:rsidRPr="007263F0">
        <w:lastRenderedPageBreak/>
        <w:t>IX</w:t>
      </w:r>
      <w:r w:rsidR="00FE3ACA" w:rsidRPr="007263F0">
        <w:t>.  ОБРАЗАЦ ТРОШКОВА ПРИПРЕМЕ ПОНУДЕ</w:t>
      </w:r>
    </w:p>
    <w:p w:rsidR="00FE3ACA" w:rsidRPr="007263F0" w:rsidRDefault="00FE3ACA" w:rsidP="00FE3ACA">
      <w:pPr>
        <w:rPr>
          <w:b/>
          <w:bCs/>
          <w:i/>
          <w:iCs/>
          <w:szCs w:val="24"/>
        </w:rPr>
      </w:pPr>
    </w:p>
    <w:p w:rsidR="00FE3ACA" w:rsidRPr="007263F0" w:rsidRDefault="00FE3ACA" w:rsidP="00FE3ACA">
      <w:pPr>
        <w:rPr>
          <w:b/>
          <w:bCs/>
          <w:i/>
          <w:iCs/>
          <w:szCs w:val="24"/>
        </w:rPr>
      </w:pPr>
    </w:p>
    <w:p w:rsidR="00FE3ACA" w:rsidRPr="007263F0" w:rsidRDefault="00FE3ACA" w:rsidP="00FE3ACA">
      <w:pPr>
        <w:rPr>
          <w:b/>
          <w:bCs/>
          <w:i/>
          <w:iCs/>
          <w:szCs w:val="24"/>
        </w:rPr>
      </w:pPr>
    </w:p>
    <w:p w:rsidR="00FE3ACA" w:rsidRPr="007263F0" w:rsidRDefault="00FE3ACA" w:rsidP="00FE3ACA">
      <w:pPr>
        <w:rPr>
          <w:b/>
          <w:bCs/>
          <w:i/>
          <w:iCs/>
          <w:szCs w:val="24"/>
        </w:rPr>
      </w:pPr>
    </w:p>
    <w:p w:rsidR="00FE3ACA" w:rsidRPr="007263F0" w:rsidRDefault="00FE3ACA" w:rsidP="00FE3ACA">
      <w:pPr>
        <w:rPr>
          <w:b/>
          <w:bCs/>
          <w:i/>
          <w:iCs/>
          <w:szCs w:val="24"/>
        </w:rPr>
      </w:pPr>
    </w:p>
    <w:p w:rsidR="00FE3ACA" w:rsidRPr="007263F0" w:rsidRDefault="00FE3ACA" w:rsidP="00FE3ACA">
      <w:pPr>
        <w:pStyle w:val="ListParagraph1"/>
        <w:tabs>
          <w:tab w:val="left" w:pos="5387"/>
        </w:tabs>
        <w:ind w:left="0"/>
        <w:jc w:val="both"/>
        <w:rPr>
          <w:sz w:val="18"/>
          <w:szCs w:val="18"/>
          <w:lang w:val="sr-Cyrl-CS"/>
        </w:rPr>
      </w:pPr>
      <w:r w:rsidRPr="007263F0">
        <w:t xml:space="preserve">На основу члана 88. </w:t>
      </w:r>
      <w:r w:rsidRPr="007263F0">
        <w:rPr>
          <w:lang w:val="sr-Cyrl-CS"/>
        </w:rPr>
        <w:t>став 1.</w:t>
      </w:r>
      <w:r w:rsidRPr="007263F0">
        <w:t xml:space="preserve"> Закона, _______________________________________</w:t>
      </w:r>
      <w:r w:rsidRPr="007263F0">
        <w:rPr>
          <w:i/>
          <w:iCs/>
        </w:rPr>
        <w:t>, као понуђач,</w:t>
      </w:r>
      <w:r w:rsidRPr="007263F0">
        <w:rPr>
          <w:i/>
          <w:iCs/>
          <w:sz w:val="18"/>
          <w:szCs w:val="18"/>
        </w:rPr>
        <w:tab/>
        <w:t>назив понуђача</w:t>
      </w:r>
    </w:p>
    <w:p w:rsidR="00FE3ACA" w:rsidRPr="007263F0" w:rsidRDefault="00FE3ACA" w:rsidP="00FE3ACA">
      <w:pPr>
        <w:pStyle w:val="ListParagraph1"/>
        <w:ind w:left="0"/>
        <w:jc w:val="both"/>
        <w:rPr>
          <w:i/>
          <w:iCs/>
        </w:rPr>
      </w:pPr>
      <w:r w:rsidRPr="007263F0">
        <w:t>достав</w:t>
      </w:r>
      <w:r w:rsidRPr="007263F0">
        <w:rPr>
          <w:lang w:val="sr-Cyrl-CS"/>
        </w:rPr>
        <w:t>ља</w:t>
      </w:r>
      <w:r w:rsidRPr="007263F0">
        <w:t xml:space="preserve"> укупан износ и структуру трошкова припремања понуде, </w:t>
      </w:r>
      <w:r w:rsidRPr="007263F0">
        <w:rPr>
          <w:lang w:val="sr-Cyrl-CS"/>
        </w:rPr>
        <w:t xml:space="preserve">како следи у </w:t>
      </w:r>
      <w:r w:rsidRPr="007263F0">
        <w:t>табели:</w:t>
      </w:r>
    </w:p>
    <w:p w:rsidR="00FE3ACA" w:rsidRPr="007263F0" w:rsidRDefault="00FE3ACA" w:rsidP="00FE3ACA">
      <w:pPr>
        <w:spacing w:after="120"/>
        <w:jc w:val="both"/>
        <w:rPr>
          <w:b/>
          <w:i/>
          <w:szCs w:val="24"/>
        </w:rPr>
      </w:pPr>
    </w:p>
    <w:tbl>
      <w:tblPr>
        <w:tblW w:w="9594" w:type="dxa"/>
        <w:tblInd w:w="153" w:type="dxa"/>
        <w:tblLayout w:type="fixed"/>
        <w:tblLook w:val="0000"/>
      </w:tblPr>
      <w:tblGrid>
        <w:gridCol w:w="6618"/>
        <w:gridCol w:w="2976"/>
      </w:tblGrid>
      <w:tr w:rsidR="00FE3ACA" w:rsidRPr="007263F0" w:rsidTr="00126945">
        <w:tc>
          <w:tcPr>
            <w:tcW w:w="6618" w:type="dxa"/>
            <w:tcBorders>
              <w:top w:val="single" w:sz="4" w:space="0" w:color="000000"/>
              <w:left w:val="single" w:sz="4" w:space="0" w:color="000000"/>
              <w:bottom w:val="single" w:sz="4" w:space="0" w:color="000000"/>
            </w:tcBorders>
            <w:shd w:val="clear" w:color="auto" w:fill="auto"/>
          </w:tcPr>
          <w:p w:rsidR="00FE3ACA" w:rsidRPr="007263F0" w:rsidRDefault="00FE3ACA" w:rsidP="00126945">
            <w:pPr>
              <w:jc w:val="center"/>
              <w:rPr>
                <w:b/>
                <w:i/>
                <w:szCs w:val="24"/>
              </w:rPr>
            </w:pPr>
            <w:r w:rsidRPr="007263F0">
              <w:rPr>
                <w:b/>
                <w:i/>
                <w:szCs w:val="24"/>
              </w:rPr>
              <w:t>ВРСТА ТРОШКА</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FE3ACA" w:rsidRPr="007263F0" w:rsidRDefault="00FE3ACA" w:rsidP="00126945">
            <w:pPr>
              <w:jc w:val="center"/>
              <w:rPr>
                <w:szCs w:val="24"/>
              </w:rPr>
            </w:pPr>
            <w:r w:rsidRPr="007263F0">
              <w:rPr>
                <w:b/>
                <w:i/>
                <w:szCs w:val="24"/>
              </w:rPr>
              <w:t>ИЗНОС ТРОШКА У РСД</w:t>
            </w:r>
          </w:p>
        </w:tc>
      </w:tr>
      <w:tr w:rsidR="00FE3ACA" w:rsidRPr="007263F0" w:rsidTr="00126945">
        <w:tc>
          <w:tcPr>
            <w:tcW w:w="6618" w:type="dxa"/>
            <w:tcBorders>
              <w:top w:val="single" w:sz="4" w:space="0" w:color="000000"/>
              <w:left w:val="single" w:sz="4" w:space="0" w:color="000000"/>
              <w:bottom w:val="single" w:sz="4" w:space="0" w:color="000000"/>
            </w:tcBorders>
            <w:shd w:val="clear" w:color="auto" w:fill="auto"/>
          </w:tcPr>
          <w:p w:rsidR="00FE3ACA" w:rsidRPr="007263F0" w:rsidRDefault="00FE3ACA" w:rsidP="00126945">
            <w:pPr>
              <w:snapToGrid w:val="0"/>
              <w:jc w:val="both"/>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FE3ACA" w:rsidRPr="007263F0" w:rsidRDefault="00FE3ACA" w:rsidP="00126945">
            <w:pPr>
              <w:snapToGrid w:val="0"/>
              <w:jc w:val="right"/>
              <w:rPr>
                <w:szCs w:val="24"/>
              </w:rPr>
            </w:pPr>
          </w:p>
        </w:tc>
      </w:tr>
      <w:tr w:rsidR="00FE3ACA" w:rsidRPr="007263F0" w:rsidTr="00126945">
        <w:tc>
          <w:tcPr>
            <w:tcW w:w="6618" w:type="dxa"/>
            <w:tcBorders>
              <w:top w:val="single" w:sz="4" w:space="0" w:color="000000"/>
              <w:left w:val="single" w:sz="4" w:space="0" w:color="000000"/>
              <w:bottom w:val="single" w:sz="4" w:space="0" w:color="000000"/>
            </w:tcBorders>
            <w:shd w:val="clear" w:color="auto" w:fill="auto"/>
          </w:tcPr>
          <w:p w:rsidR="00FE3ACA" w:rsidRPr="007263F0" w:rsidRDefault="00FE3ACA" w:rsidP="00126945">
            <w:pPr>
              <w:snapToGrid w:val="0"/>
              <w:jc w:val="both"/>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FE3ACA" w:rsidRPr="007263F0" w:rsidRDefault="00FE3ACA" w:rsidP="00126945">
            <w:pPr>
              <w:snapToGrid w:val="0"/>
              <w:jc w:val="right"/>
              <w:rPr>
                <w:szCs w:val="24"/>
              </w:rPr>
            </w:pPr>
          </w:p>
        </w:tc>
      </w:tr>
      <w:tr w:rsidR="00FE3ACA" w:rsidRPr="007263F0" w:rsidTr="00126945">
        <w:tc>
          <w:tcPr>
            <w:tcW w:w="6618" w:type="dxa"/>
            <w:tcBorders>
              <w:top w:val="single" w:sz="4" w:space="0" w:color="000000"/>
              <w:left w:val="single" w:sz="4" w:space="0" w:color="000000"/>
              <w:bottom w:val="single" w:sz="4" w:space="0" w:color="000000"/>
            </w:tcBorders>
            <w:shd w:val="clear" w:color="auto" w:fill="auto"/>
          </w:tcPr>
          <w:p w:rsidR="00FE3ACA" w:rsidRPr="007263F0" w:rsidRDefault="00FE3ACA" w:rsidP="00126945">
            <w:pPr>
              <w:snapToGrid w:val="0"/>
              <w:jc w:val="both"/>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FE3ACA" w:rsidRPr="007263F0" w:rsidRDefault="00FE3ACA" w:rsidP="00126945">
            <w:pPr>
              <w:snapToGrid w:val="0"/>
              <w:rPr>
                <w:szCs w:val="24"/>
              </w:rPr>
            </w:pPr>
          </w:p>
        </w:tc>
      </w:tr>
      <w:tr w:rsidR="00FE3ACA" w:rsidRPr="007263F0" w:rsidTr="00126945">
        <w:tc>
          <w:tcPr>
            <w:tcW w:w="6618" w:type="dxa"/>
            <w:tcBorders>
              <w:top w:val="single" w:sz="4" w:space="0" w:color="000000"/>
              <w:left w:val="single" w:sz="4" w:space="0" w:color="000000"/>
              <w:bottom w:val="single" w:sz="4" w:space="0" w:color="000000"/>
            </w:tcBorders>
            <w:shd w:val="clear" w:color="auto" w:fill="auto"/>
          </w:tcPr>
          <w:p w:rsidR="00FE3ACA" w:rsidRPr="007263F0" w:rsidRDefault="00FE3ACA" w:rsidP="00126945">
            <w:pPr>
              <w:snapToGrid w:val="0"/>
              <w:jc w:val="both"/>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FE3ACA" w:rsidRPr="007263F0" w:rsidRDefault="00FE3ACA" w:rsidP="00126945">
            <w:pPr>
              <w:snapToGrid w:val="0"/>
              <w:rPr>
                <w:szCs w:val="24"/>
              </w:rPr>
            </w:pPr>
          </w:p>
        </w:tc>
      </w:tr>
      <w:tr w:rsidR="00FE3ACA" w:rsidRPr="007263F0" w:rsidTr="00126945">
        <w:tc>
          <w:tcPr>
            <w:tcW w:w="6618" w:type="dxa"/>
            <w:tcBorders>
              <w:top w:val="single" w:sz="4" w:space="0" w:color="000000"/>
              <w:left w:val="single" w:sz="4" w:space="0" w:color="000000"/>
              <w:bottom w:val="single" w:sz="4" w:space="0" w:color="000000"/>
            </w:tcBorders>
            <w:shd w:val="clear" w:color="auto" w:fill="auto"/>
          </w:tcPr>
          <w:p w:rsidR="00FE3ACA" w:rsidRPr="007263F0" w:rsidRDefault="00FE3ACA" w:rsidP="00126945">
            <w:pPr>
              <w:snapToGrid w:val="0"/>
              <w:jc w:val="both"/>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FE3ACA" w:rsidRPr="007263F0" w:rsidRDefault="00FE3ACA" w:rsidP="00126945">
            <w:pPr>
              <w:snapToGrid w:val="0"/>
              <w:rPr>
                <w:szCs w:val="24"/>
              </w:rPr>
            </w:pPr>
          </w:p>
        </w:tc>
      </w:tr>
      <w:tr w:rsidR="00FE3ACA" w:rsidRPr="007263F0" w:rsidTr="00126945">
        <w:tc>
          <w:tcPr>
            <w:tcW w:w="6618" w:type="dxa"/>
            <w:tcBorders>
              <w:top w:val="single" w:sz="4" w:space="0" w:color="000000"/>
              <w:left w:val="single" w:sz="4" w:space="0" w:color="000000"/>
              <w:bottom w:val="single" w:sz="4" w:space="0" w:color="000000"/>
            </w:tcBorders>
            <w:shd w:val="clear" w:color="auto" w:fill="auto"/>
          </w:tcPr>
          <w:p w:rsidR="00FE3ACA" w:rsidRPr="007263F0" w:rsidRDefault="00FE3ACA" w:rsidP="00126945">
            <w:pPr>
              <w:snapToGrid w:val="0"/>
              <w:jc w:val="both"/>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FE3ACA" w:rsidRPr="007263F0" w:rsidRDefault="00FE3ACA" w:rsidP="00126945">
            <w:pPr>
              <w:snapToGrid w:val="0"/>
              <w:rPr>
                <w:szCs w:val="24"/>
              </w:rPr>
            </w:pPr>
          </w:p>
        </w:tc>
      </w:tr>
      <w:tr w:rsidR="00FE3ACA" w:rsidRPr="007263F0" w:rsidTr="00126945">
        <w:tc>
          <w:tcPr>
            <w:tcW w:w="6618" w:type="dxa"/>
            <w:tcBorders>
              <w:top w:val="single" w:sz="4" w:space="0" w:color="000000"/>
              <w:left w:val="single" w:sz="4" w:space="0" w:color="000000"/>
              <w:bottom w:val="single" w:sz="4" w:space="0" w:color="000000"/>
            </w:tcBorders>
            <w:shd w:val="clear" w:color="auto" w:fill="auto"/>
          </w:tcPr>
          <w:p w:rsidR="00FE3ACA" w:rsidRPr="007263F0" w:rsidRDefault="00FE3ACA" w:rsidP="00126945">
            <w:pPr>
              <w:snapToGrid w:val="0"/>
              <w:jc w:val="both"/>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FE3ACA" w:rsidRPr="007263F0" w:rsidRDefault="00FE3ACA" w:rsidP="00126945">
            <w:pPr>
              <w:snapToGrid w:val="0"/>
              <w:rPr>
                <w:szCs w:val="24"/>
              </w:rPr>
            </w:pPr>
          </w:p>
        </w:tc>
      </w:tr>
      <w:tr w:rsidR="00FE3ACA" w:rsidRPr="007263F0" w:rsidTr="00126945">
        <w:tc>
          <w:tcPr>
            <w:tcW w:w="6618" w:type="dxa"/>
            <w:tcBorders>
              <w:top w:val="single" w:sz="4" w:space="0" w:color="000000"/>
              <w:left w:val="single" w:sz="4" w:space="0" w:color="000000"/>
              <w:bottom w:val="single" w:sz="4" w:space="0" w:color="000000"/>
            </w:tcBorders>
            <w:shd w:val="clear" w:color="auto" w:fill="auto"/>
          </w:tcPr>
          <w:p w:rsidR="00FE3ACA" w:rsidRPr="007263F0" w:rsidRDefault="00FE3ACA" w:rsidP="00126945">
            <w:pPr>
              <w:snapToGrid w:val="0"/>
              <w:jc w:val="both"/>
              <w:rPr>
                <w:i/>
                <w:szCs w:val="24"/>
              </w:rPr>
            </w:pPr>
          </w:p>
          <w:p w:rsidR="00FE3ACA" w:rsidRPr="007263F0" w:rsidRDefault="00FE3ACA" w:rsidP="00126945">
            <w:pPr>
              <w:jc w:val="both"/>
              <w:rPr>
                <w:szCs w:val="24"/>
                <w:lang w:val="ru-RU"/>
              </w:rPr>
            </w:pPr>
            <w:r w:rsidRPr="007263F0">
              <w:rPr>
                <w:b/>
                <w:i/>
                <w:szCs w:val="24"/>
              </w:rPr>
              <w:t>УКУПАН ИЗНОС ТРОШКОВА ПРИПРЕМАЊА ПОНУДЕ</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FE3ACA" w:rsidRPr="007263F0" w:rsidRDefault="00FE3ACA" w:rsidP="00126945">
            <w:pPr>
              <w:snapToGrid w:val="0"/>
              <w:rPr>
                <w:szCs w:val="24"/>
                <w:lang w:val="ru-RU"/>
              </w:rPr>
            </w:pPr>
          </w:p>
        </w:tc>
      </w:tr>
    </w:tbl>
    <w:p w:rsidR="00FE3ACA" w:rsidRPr="007263F0" w:rsidRDefault="00FE3ACA" w:rsidP="00FE3ACA">
      <w:pPr>
        <w:jc w:val="both"/>
        <w:rPr>
          <w:szCs w:val="24"/>
        </w:rPr>
      </w:pPr>
    </w:p>
    <w:p w:rsidR="00FE3ACA" w:rsidRPr="007263F0" w:rsidRDefault="00FE3ACA" w:rsidP="00FE3ACA">
      <w:pPr>
        <w:jc w:val="both"/>
        <w:rPr>
          <w:szCs w:val="24"/>
        </w:rPr>
      </w:pPr>
    </w:p>
    <w:p w:rsidR="00FE3ACA" w:rsidRPr="007263F0" w:rsidRDefault="00FE3ACA" w:rsidP="00FE3ACA">
      <w:pPr>
        <w:jc w:val="both"/>
        <w:rPr>
          <w:szCs w:val="24"/>
        </w:rPr>
      </w:pPr>
    </w:p>
    <w:p w:rsidR="00FE3ACA" w:rsidRPr="007263F0" w:rsidRDefault="00FE3ACA" w:rsidP="00FE3ACA">
      <w:pPr>
        <w:jc w:val="both"/>
        <w:rPr>
          <w:szCs w:val="24"/>
        </w:rPr>
      </w:pPr>
    </w:p>
    <w:p w:rsidR="00FE3ACA" w:rsidRPr="007263F0" w:rsidRDefault="00FE3ACA" w:rsidP="00FE3ACA">
      <w:pPr>
        <w:jc w:val="both"/>
        <w:rPr>
          <w:szCs w:val="24"/>
        </w:rPr>
      </w:pPr>
    </w:p>
    <w:p w:rsidR="00FE3ACA" w:rsidRPr="007263F0" w:rsidRDefault="00FE3ACA" w:rsidP="00FE3ACA">
      <w:pPr>
        <w:jc w:val="both"/>
        <w:rPr>
          <w:szCs w:val="24"/>
        </w:rPr>
      </w:pPr>
    </w:p>
    <w:tbl>
      <w:tblPr>
        <w:tblW w:w="0" w:type="auto"/>
        <w:tblLayout w:type="fixed"/>
        <w:tblLook w:val="0000"/>
      </w:tblPr>
      <w:tblGrid>
        <w:gridCol w:w="3080"/>
        <w:gridCol w:w="3068"/>
        <w:gridCol w:w="3094"/>
      </w:tblGrid>
      <w:tr w:rsidR="00FE3ACA" w:rsidRPr="007263F0" w:rsidTr="00126945">
        <w:tc>
          <w:tcPr>
            <w:tcW w:w="3080" w:type="dxa"/>
            <w:shd w:val="clear" w:color="auto" w:fill="auto"/>
            <w:vAlign w:val="center"/>
          </w:tcPr>
          <w:p w:rsidR="00FE3ACA" w:rsidRPr="007263F0" w:rsidRDefault="00FE3ACA" w:rsidP="00126945">
            <w:pPr>
              <w:pStyle w:val="BodyText2"/>
              <w:spacing w:line="100" w:lineRule="atLeast"/>
              <w:jc w:val="center"/>
            </w:pPr>
            <w:r w:rsidRPr="007263F0">
              <w:t>Датум:</w:t>
            </w:r>
          </w:p>
        </w:tc>
        <w:tc>
          <w:tcPr>
            <w:tcW w:w="3068" w:type="dxa"/>
            <w:shd w:val="clear" w:color="auto" w:fill="auto"/>
            <w:vAlign w:val="center"/>
          </w:tcPr>
          <w:p w:rsidR="00FE3ACA" w:rsidRPr="007263F0" w:rsidRDefault="00FE3ACA" w:rsidP="00126945">
            <w:pPr>
              <w:pStyle w:val="BodyText2"/>
              <w:spacing w:line="100" w:lineRule="atLeast"/>
              <w:jc w:val="center"/>
            </w:pPr>
            <w:r w:rsidRPr="007263F0">
              <w:t>М.П.</w:t>
            </w:r>
          </w:p>
        </w:tc>
        <w:tc>
          <w:tcPr>
            <w:tcW w:w="3094" w:type="dxa"/>
            <w:shd w:val="clear" w:color="auto" w:fill="auto"/>
            <w:vAlign w:val="center"/>
          </w:tcPr>
          <w:p w:rsidR="00FE3ACA" w:rsidRPr="007263F0" w:rsidRDefault="00FE3ACA" w:rsidP="00126945">
            <w:pPr>
              <w:pStyle w:val="BodyText2"/>
              <w:spacing w:line="100" w:lineRule="atLeast"/>
              <w:jc w:val="center"/>
            </w:pPr>
            <w:r w:rsidRPr="007263F0">
              <w:t>Потпис понуђача</w:t>
            </w:r>
          </w:p>
        </w:tc>
      </w:tr>
      <w:tr w:rsidR="00FE3ACA" w:rsidRPr="007263F0" w:rsidTr="00126945">
        <w:tc>
          <w:tcPr>
            <w:tcW w:w="3080" w:type="dxa"/>
            <w:tcBorders>
              <w:bottom w:val="single" w:sz="4" w:space="0" w:color="000000"/>
            </w:tcBorders>
            <w:shd w:val="clear" w:color="auto" w:fill="auto"/>
          </w:tcPr>
          <w:p w:rsidR="00FE3ACA" w:rsidRPr="007263F0" w:rsidRDefault="00FE3ACA" w:rsidP="00126945">
            <w:pPr>
              <w:pStyle w:val="BodyText2"/>
              <w:snapToGrid w:val="0"/>
              <w:spacing w:line="100" w:lineRule="atLeast"/>
              <w:jc w:val="both"/>
            </w:pPr>
          </w:p>
        </w:tc>
        <w:tc>
          <w:tcPr>
            <w:tcW w:w="3068" w:type="dxa"/>
            <w:shd w:val="clear" w:color="auto" w:fill="auto"/>
          </w:tcPr>
          <w:p w:rsidR="00FE3ACA" w:rsidRPr="007263F0" w:rsidRDefault="00FE3ACA" w:rsidP="00126945">
            <w:pPr>
              <w:pStyle w:val="BodyText2"/>
              <w:snapToGrid w:val="0"/>
              <w:spacing w:line="100" w:lineRule="atLeast"/>
              <w:jc w:val="both"/>
            </w:pPr>
          </w:p>
        </w:tc>
        <w:tc>
          <w:tcPr>
            <w:tcW w:w="3094" w:type="dxa"/>
            <w:tcBorders>
              <w:bottom w:val="single" w:sz="4" w:space="0" w:color="000000"/>
            </w:tcBorders>
            <w:shd w:val="clear" w:color="auto" w:fill="auto"/>
          </w:tcPr>
          <w:p w:rsidR="00FE3ACA" w:rsidRPr="007263F0" w:rsidRDefault="00FE3ACA" w:rsidP="00126945">
            <w:pPr>
              <w:pStyle w:val="BodyText2"/>
              <w:snapToGrid w:val="0"/>
              <w:spacing w:line="100" w:lineRule="atLeast"/>
              <w:jc w:val="both"/>
            </w:pPr>
          </w:p>
        </w:tc>
      </w:tr>
    </w:tbl>
    <w:p w:rsidR="00FE3ACA" w:rsidRPr="007263F0" w:rsidRDefault="00FE3ACA" w:rsidP="00FE3ACA">
      <w:pPr>
        <w:jc w:val="both"/>
        <w:rPr>
          <w:szCs w:val="24"/>
        </w:rPr>
      </w:pPr>
    </w:p>
    <w:p w:rsidR="00FE3ACA" w:rsidRPr="007263F0" w:rsidRDefault="00FE3ACA" w:rsidP="00FE3ACA">
      <w:pPr>
        <w:jc w:val="both"/>
        <w:rPr>
          <w:szCs w:val="24"/>
        </w:rPr>
      </w:pPr>
    </w:p>
    <w:p w:rsidR="00FE3ACA" w:rsidRPr="007263F0" w:rsidRDefault="00FE3ACA" w:rsidP="00FE3ACA">
      <w:pPr>
        <w:jc w:val="both"/>
        <w:rPr>
          <w:szCs w:val="24"/>
        </w:rPr>
      </w:pPr>
    </w:p>
    <w:p w:rsidR="00FE3ACA" w:rsidRPr="007263F0" w:rsidRDefault="00FE3ACA" w:rsidP="00FE3ACA">
      <w:pPr>
        <w:jc w:val="both"/>
        <w:rPr>
          <w:szCs w:val="24"/>
        </w:rPr>
      </w:pPr>
    </w:p>
    <w:p w:rsidR="00FE3ACA" w:rsidRPr="007263F0" w:rsidRDefault="00FE3ACA" w:rsidP="00FE3ACA">
      <w:pPr>
        <w:spacing w:after="120"/>
        <w:jc w:val="both"/>
        <w:rPr>
          <w:bCs/>
          <w:i/>
          <w:szCs w:val="24"/>
          <w:lang w:val="sr-Cyrl-CS"/>
        </w:rPr>
      </w:pPr>
      <w:r w:rsidRPr="007263F0">
        <w:rPr>
          <w:b/>
          <w:bCs/>
          <w:i/>
          <w:szCs w:val="24"/>
        </w:rPr>
        <w:t xml:space="preserve">Напомена: </w:t>
      </w:r>
      <w:r w:rsidRPr="007263F0">
        <w:rPr>
          <w:bCs/>
          <w:i/>
          <w:szCs w:val="24"/>
        </w:rPr>
        <w:t>достављање овог обрасца није обавезно.</w:t>
      </w:r>
    </w:p>
    <w:p w:rsidR="00FE3ACA" w:rsidRPr="007263F0" w:rsidRDefault="00FE3ACA" w:rsidP="00FE3ACA">
      <w:pPr>
        <w:jc w:val="both"/>
        <w:rPr>
          <w:szCs w:val="24"/>
        </w:rPr>
      </w:pPr>
    </w:p>
    <w:p w:rsidR="00FE3ACA" w:rsidRPr="007263F0" w:rsidRDefault="00FE3ACA" w:rsidP="00FE3ACA">
      <w:pPr>
        <w:ind w:firstLine="708"/>
        <w:jc w:val="both"/>
        <w:rPr>
          <w:i/>
          <w:szCs w:val="24"/>
        </w:rPr>
      </w:pPr>
      <w:r w:rsidRPr="007263F0">
        <w:rPr>
          <w:i/>
          <w:szCs w:val="24"/>
        </w:rPr>
        <w:t>Трошкове припреме и подношења понуде сноси искључиво понуђач и не може тражити од наручиоца накнаду трошкова.</w:t>
      </w:r>
    </w:p>
    <w:p w:rsidR="00FE3ACA" w:rsidRPr="007263F0" w:rsidRDefault="00FE3ACA" w:rsidP="00FE3ACA">
      <w:pPr>
        <w:ind w:firstLine="708"/>
        <w:jc w:val="both"/>
        <w:rPr>
          <w:i/>
          <w:szCs w:val="24"/>
          <w:lang w:val="sr-Cyrl-CS"/>
        </w:rPr>
      </w:pPr>
      <w:r w:rsidRPr="007263F0">
        <w:rPr>
          <w:i/>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FE3ACA" w:rsidRPr="007263F0" w:rsidRDefault="00FE3ACA" w:rsidP="00FE3ACA">
      <w:pPr>
        <w:rPr>
          <w:rFonts w:eastAsia="Calibri-Bold"/>
          <w:b/>
          <w:bCs/>
          <w:color w:val="000000"/>
          <w:szCs w:val="24"/>
        </w:rPr>
      </w:pPr>
    </w:p>
    <w:p w:rsidR="00E83CD1" w:rsidRPr="007263F0" w:rsidRDefault="00E83CD1" w:rsidP="00070A08">
      <w:pPr>
        <w:rPr>
          <w:rFonts w:eastAsia="Calibri-Bold"/>
          <w:bCs/>
          <w:color w:val="000000"/>
          <w:szCs w:val="24"/>
        </w:rPr>
      </w:pPr>
    </w:p>
    <w:p w:rsidR="00E83CD1" w:rsidRPr="007263F0" w:rsidRDefault="00E83CD1" w:rsidP="00070A08">
      <w:pPr>
        <w:rPr>
          <w:rFonts w:eastAsia="Calibri-Bold"/>
          <w:bCs/>
          <w:color w:val="000000"/>
          <w:szCs w:val="24"/>
        </w:rPr>
      </w:pPr>
    </w:p>
    <w:p w:rsidR="00E83CD1" w:rsidRPr="007263F0" w:rsidRDefault="00E83CD1" w:rsidP="00070A08">
      <w:pPr>
        <w:rPr>
          <w:rFonts w:eastAsia="Calibri-Bold"/>
          <w:bCs/>
          <w:color w:val="000000"/>
          <w:szCs w:val="24"/>
        </w:rPr>
      </w:pPr>
    </w:p>
    <w:p w:rsidR="00E83CD1" w:rsidRPr="007263F0" w:rsidRDefault="00E83CD1" w:rsidP="00070A08">
      <w:pPr>
        <w:rPr>
          <w:rFonts w:eastAsia="Calibri-Bold"/>
          <w:bCs/>
          <w:color w:val="000000"/>
          <w:szCs w:val="24"/>
        </w:rPr>
      </w:pPr>
    </w:p>
    <w:p w:rsidR="00E83CD1" w:rsidRPr="007263F0" w:rsidRDefault="00E83CD1" w:rsidP="00070A08">
      <w:pPr>
        <w:rPr>
          <w:rFonts w:eastAsia="Calibri-Bold"/>
          <w:bCs/>
          <w:color w:val="000000"/>
          <w:szCs w:val="24"/>
        </w:rPr>
      </w:pPr>
    </w:p>
    <w:p w:rsidR="00E83CD1" w:rsidRPr="007263F0" w:rsidRDefault="00E83CD1" w:rsidP="00070A08">
      <w:pPr>
        <w:rPr>
          <w:rFonts w:eastAsia="Calibri-Bold"/>
          <w:bCs/>
          <w:color w:val="000000"/>
          <w:szCs w:val="24"/>
        </w:rPr>
      </w:pPr>
    </w:p>
    <w:p w:rsidR="00E83CD1" w:rsidRPr="007263F0" w:rsidRDefault="00E83CD1" w:rsidP="00070A08">
      <w:pPr>
        <w:rPr>
          <w:rFonts w:eastAsia="Calibri-Bold"/>
          <w:bCs/>
          <w:color w:val="000000"/>
          <w:szCs w:val="24"/>
        </w:rPr>
      </w:pPr>
    </w:p>
    <w:p w:rsidR="00E83CD1" w:rsidRPr="007263F0" w:rsidRDefault="00E83CD1" w:rsidP="00070A08">
      <w:pPr>
        <w:rPr>
          <w:rFonts w:eastAsia="Calibri-Bold"/>
          <w:bCs/>
          <w:color w:val="000000"/>
          <w:szCs w:val="24"/>
        </w:rPr>
      </w:pPr>
    </w:p>
    <w:p w:rsidR="00FE3ACA" w:rsidRPr="007263F0" w:rsidRDefault="00DE6ADA" w:rsidP="00FE3ACA">
      <w:pPr>
        <w:pStyle w:val="Heading2"/>
      </w:pPr>
      <w:r w:rsidRPr="007263F0">
        <w:lastRenderedPageBreak/>
        <w:t>X</w:t>
      </w:r>
      <w:r w:rsidR="00FE3ACA" w:rsidRPr="007263F0">
        <w:t>.</w:t>
      </w:r>
      <w:r w:rsidR="00FE3ACA" w:rsidRPr="007263F0">
        <w:rPr>
          <w:lang w:val="ru-RU"/>
        </w:rPr>
        <w:t xml:space="preserve"> </w:t>
      </w:r>
      <w:r w:rsidR="00FE3ACA" w:rsidRPr="007263F0">
        <w:t xml:space="preserve"> ОБРАЗАЦ ИЗЈАВЕ О НЕЗАВИСНОЈ ПОНУДИ</w:t>
      </w:r>
    </w:p>
    <w:p w:rsidR="00FE3ACA" w:rsidRPr="007263F0" w:rsidRDefault="00FE3ACA" w:rsidP="00FE3ACA">
      <w:pPr>
        <w:pStyle w:val="BodyText3"/>
        <w:spacing w:after="0"/>
        <w:jc w:val="both"/>
        <w:rPr>
          <w:sz w:val="24"/>
          <w:szCs w:val="24"/>
        </w:rPr>
      </w:pPr>
    </w:p>
    <w:p w:rsidR="00FE3ACA" w:rsidRPr="007263F0" w:rsidRDefault="00FE3ACA" w:rsidP="00FE3ACA">
      <w:pPr>
        <w:pStyle w:val="BodyText3"/>
        <w:spacing w:after="0"/>
        <w:jc w:val="both"/>
        <w:rPr>
          <w:sz w:val="24"/>
          <w:szCs w:val="24"/>
        </w:rPr>
      </w:pPr>
    </w:p>
    <w:p w:rsidR="00FE3ACA" w:rsidRPr="007263F0" w:rsidRDefault="00FE3ACA" w:rsidP="00FE3ACA">
      <w:pPr>
        <w:pStyle w:val="BodyText3"/>
        <w:spacing w:after="0"/>
        <w:jc w:val="both"/>
        <w:rPr>
          <w:sz w:val="24"/>
          <w:szCs w:val="24"/>
        </w:rPr>
      </w:pPr>
    </w:p>
    <w:p w:rsidR="00FE3ACA" w:rsidRPr="007263F0" w:rsidRDefault="00FE3ACA" w:rsidP="00FE3ACA">
      <w:pPr>
        <w:pStyle w:val="BodyText3"/>
        <w:spacing w:after="0"/>
        <w:jc w:val="both"/>
        <w:rPr>
          <w:sz w:val="24"/>
          <w:szCs w:val="24"/>
        </w:rPr>
      </w:pPr>
    </w:p>
    <w:p w:rsidR="00FE3ACA" w:rsidRPr="007263F0" w:rsidRDefault="00FE3ACA" w:rsidP="00FE3ACA">
      <w:pPr>
        <w:pStyle w:val="BodyText3"/>
        <w:spacing w:after="0"/>
        <w:jc w:val="both"/>
        <w:rPr>
          <w:sz w:val="24"/>
          <w:szCs w:val="24"/>
        </w:rPr>
      </w:pPr>
    </w:p>
    <w:p w:rsidR="00FE3ACA" w:rsidRPr="007263F0" w:rsidRDefault="00FE3ACA" w:rsidP="00FE3ACA">
      <w:pPr>
        <w:pStyle w:val="BodyText3"/>
        <w:spacing w:after="0"/>
        <w:ind w:firstLine="708"/>
        <w:jc w:val="both"/>
        <w:rPr>
          <w:sz w:val="24"/>
          <w:szCs w:val="24"/>
        </w:rPr>
      </w:pPr>
      <w:r w:rsidRPr="007263F0">
        <w:rPr>
          <w:sz w:val="24"/>
          <w:szCs w:val="24"/>
        </w:rPr>
        <w:t xml:space="preserve">На основу члана 26. став 2. Закона, ____________________________________________, </w:t>
      </w:r>
    </w:p>
    <w:p w:rsidR="00FE3ACA" w:rsidRPr="007263F0" w:rsidRDefault="00FE3ACA" w:rsidP="00FE3ACA">
      <w:pPr>
        <w:pStyle w:val="BodyText3"/>
        <w:spacing w:after="0"/>
        <w:ind w:left="4956" w:firstLine="708"/>
        <w:jc w:val="both"/>
        <w:rPr>
          <w:sz w:val="18"/>
          <w:szCs w:val="18"/>
        </w:rPr>
      </w:pPr>
      <w:r w:rsidRPr="007263F0">
        <w:rPr>
          <w:sz w:val="18"/>
          <w:szCs w:val="18"/>
        </w:rPr>
        <w:tab/>
        <w:t>(назив понуђача)</w:t>
      </w:r>
    </w:p>
    <w:p w:rsidR="00FE3ACA" w:rsidRPr="007263F0" w:rsidRDefault="00FE3ACA" w:rsidP="00FE3ACA">
      <w:pPr>
        <w:pStyle w:val="BodyText3"/>
        <w:spacing w:after="0"/>
        <w:jc w:val="both"/>
        <w:rPr>
          <w:w w:val="200"/>
          <w:sz w:val="24"/>
          <w:szCs w:val="24"/>
        </w:rPr>
      </w:pPr>
      <w:r w:rsidRPr="007263F0">
        <w:rPr>
          <w:sz w:val="24"/>
          <w:szCs w:val="24"/>
        </w:rPr>
        <w:t xml:space="preserve">дајем следећу </w:t>
      </w:r>
    </w:p>
    <w:p w:rsidR="00FE3ACA" w:rsidRPr="007263F0" w:rsidRDefault="00FE3ACA" w:rsidP="00FE3ACA">
      <w:pPr>
        <w:pStyle w:val="BodyText3"/>
        <w:spacing w:before="360" w:after="360"/>
        <w:ind w:firstLine="227"/>
        <w:jc w:val="both"/>
        <w:rPr>
          <w:w w:val="200"/>
          <w:sz w:val="24"/>
          <w:szCs w:val="24"/>
        </w:rPr>
      </w:pPr>
    </w:p>
    <w:p w:rsidR="00FE3ACA" w:rsidRPr="007263F0" w:rsidRDefault="00FE3ACA" w:rsidP="00FE3ACA">
      <w:pPr>
        <w:pStyle w:val="BodyText3"/>
        <w:spacing w:after="0"/>
        <w:ind w:firstLine="227"/>
        <w:jc w:val="center"/>
        <w:rPr>
          <w:b/>
          <w:bCs/>
          <w:sz w:val="24"/>
          <w:szCs w:val="24"/>
          <w:lang w:val="sr-Cyrl-CS"/>
        </w:rPr>
      </w:pPr>
      <w:r w:rsidRPr="007263F0">
        <w:rPr>
          <w:b/>
          <w:bCs/>
          <w:sz w:val="24"/>
          <w:szCs w:val="24"/>
          <w:lang w:val="sr-Cyrl-CS"/>
        </w:rPr>
        <w:t xml:space="preserve">ИЗЈАВУ </w:t>
      </w:r>
    </w:p>
    <w:p w:rsidR="00FE3ACA" w:rsidRPr="007263F0" w:rsidRDefault="00FE3ACA" w:rsidP="00FE3ACA">
      <w:pPr>
        <w:pStyle w:val="BodyText3"/>
        <w:spacing w:after="0"/>
        <w:ind w:firstLine="227"/>
        <w:jc w:val="center"/>
        <w:rPr>
          <w:bCs/>
          <w:sz w:val="24"/>
          <w:szCs w:val="24"/>
        </w:rPr>
      </w:pPr>
      <w:r w:rsidRPr="007263F0">
        <w:rPr>
          <w:b/>
          <w:bCs/>
          <w:sz w:val="24"/>
          <w:szCs w:val="24"/>
          <w:lang w:val="sr-Cyrl-CS"/>
        </w:rPr>
        <w:t>О НЕЗАВИСНОЈ</w:t>
      </w:r>
      <w:r w:rsidRPr="007263F0">
        <w:rPr>
          <w:b/>
          <w:bCs/>
          <w:sz w:val="24"/>
          <w:szCs w:val="24"/>
        </w:rPr>
        <w:t xml:space="preserve"> ПОНУДИ</w:t>
      </w:r>
    </w:p>
    <w:p w:rsidR="00FE3ACA" w:rsidRPr="007263F0" w:rsidRDefault="00FE3ACA" w:rsidP="00FE3ACA">
      <w:pPr>
        <w:pStyle w:val="BodyText3"/>
        <w:spacing w:after="0"/>
        <w:jc w:val="both"/>
        <w:rPr>
          <w:bCs/>
          <w:sz w:val="24"/>
          <w:szCs w:val="24"/>
        </w:rPr>
      </w:pPr>
    </w:p>
    <w:p w:rsidR="00FE3ACA" w:rsidRPr="007263F0" w:rsidRDefault="00FE3ACA" w:rsidP="00FE3ACA">
      <w:pPr>
        <w:pStyle w:val="BodyText3"/>
        <w:spacing w:after="0"/>
        <w:jc w:val="both"/>
        <w:rPr>
          <w:bCs/>
          <w:sz w:val="24"/>
          <w:szCs w:val="24"/>
        </w:rPr>
      </w:pPr>
    </w:p>
    <w:p w:rsidR="00FE3ACA" w:rsidRPr="007263F0" w:rsidRDefault="00FE3ACA" w:rsidP="00FE3ACA">
      <w:pPr>
        <w:jc w:val="both"/>
        <w:rPr>
          <w:szCs w:val="24"/>
        </w:rPr>
      </w:pPr>
      <w:r w:rsidRPr="007263F0">
        <w:rPr>
          <w:szCs w:val="24"/>
        </w:rPr>
        <w:tab/>
      </w:r>
      <w:r w:rsidRPr="007263F0">
        <w:rPr>
          <w:szCs w:val="24"/>
        </w:rPr>
        <w:tab/>
      </w:r>
      <w:r w:rsidRPr="007263F0">
        <w:rPr>
          <w:szCs w:val="24"/>
        </w:rPr>
        <w:tab/>
      </w:r>
      <w:r w:rsidRPr="007263F0">
        <w:rPr>
          <w:bCs/>
          <w:szCs w:val="24"/>
        </w:rPr>
        <w:t xml:space="preserve"> </w:t>
      </w:r>
    </w:p>
    <w:p w:rsidR="00FE3ACA" w:rsidRPr="00C912D0" w:rsidRDefault="00FE3ACA" w:rsidP="00FE3ACA">
      <w:pPr>
        <w:ind w:left="227" w:firstLine="708"/>
        <w:jc w:val="both"/>
        <w:rPr>
          <w:bCs/>
          <w:szCs w:val="24"/>
        </w:rPr>
      </w:pPr>
      <w:r w:rsidRPr="00C912D0">
        <w:rPr>
          <w:szCs w:val="24"/>
        </w:rPr>
        <w:t xml:space="preserve">Изјављујем, под пуном материјалном и кривичном одговорношћу, </w:t>
      </w:r>
      <w:r w:rsidRPr="00C912D0">
        <w:rPr>
          <w:bCs/>
          <w:szCs w:val="24"/>
        </w:rPr>
        <w:t xml:space="preserve">да сам понуду у </w:t>
      </w:r>
      <w:r w:rsidRPr="00C912D0">
        <w:rPr>
          <w:bCs/>
          <w:szCs w:val="24"/>
          <w:lang w:val="sr-Cyrl-CS"/>
        </w:rPr>
        <w:t>поступку</w:t>
      </w:r>
      <w:r w:rsidRPr="00C912D0">
        <w:rPr>
          <w:bCs/>
          <w:szCs w:val="24"/>
        </w:rPr>
        <w:t xml:space="preserve"> јавне набавке</w:t>
      </w:r>
      <w:permStart w:id="55" w:edGrp="everyone"/>
      <w:r w:rsidRPr="00C912D0">
        <w:rPr>
          <w:rFonts w:eastAsia="Calibri-Bold"/>
          <w:bCs/>
          <w:szCs w:val="24"/>
        </w:rPr>
        <w:t xml:space="preserve"> извођења </w:t>
      </w:r>
      <w:r w:rsidR="00E57FF6" w:rsidRPr="00C912D0">
        <w:rPr>
          <w:rFonts w:eastAsia="Calibri-Bold"/>
          <w:bCs/>
          <w:szCs w:val="24"/>
        </w:rPr>
        <w:t xml:space="preserve">додатних </w:t>
      </w:r>
      <w:r w:rsidR="002665E8" w:rsidRPr="00C912D0">
        <w:rPr>
          <w:rFonts w:eastAsia="Calibri-Bold"/>
          <w:bCs/>
          <w:szCs w:val="24"/>
        </w:rPr>
        <w:t>(</w:t>
      </w:r>
      <w:r w:rsidR="00E57FF6" w:rsidRPr="00C912D0">
        <w:rPr>
          <w:rFonts w:eastAsia="Calibri-Bold"/>
          <w:bCs/>
          <w:szCs w:val="24"/>
        </w:rPr>
        <w:t>непредвиђених</w:t>
      </w:r>
      <w:r w:rsidR="002665E8" w:rsidRPr="00C912D0">
        <w:rPr>
          <w:rFonts w:eastAsia="Calibri-Bold"/>
          <w:bCs/>
          <w:szCs w:val="24"/>
        </w:rPr>
        <w:t>)</w:t>
      </w:r>
      <w:r w:rsidR="00E57FF6" w:rsidRPr="00C912D0">
        <w:rPr>
          <w:rFonts w:eastAsia="Calibri-Bold"/>
          <w:bCs/>
          <w:szCs w:val="24"/>
        </w:rPr>
        <w:t xml:space="preserve"> </w:t>
      </w:r>
      <w:r w:rsidRPr="00C912D0">
        <w:rPr>
          <w:rFonts w:eastAsia="Calibri-Bold"/>
          <w:bCs/>
          <w:szCs w:val="24"/>
        </w:rPr>
        <w:t>радова на санацији, адаптацији и инвестиционом одржавању</w:t>
      </w:r>
      <w:r w:rsidR="002665E8" w:rsidRPr="00C912D0">
        <w:rPr>
          <w:rFonts w:eastAsia="Calibri-Bold"/>
          <w:bCs/>
          <w:szCs w:val="24"/>
        </w:rPr>
        <w:t xml:space="preserve"> објекта Дома здравља</w:t>
      </w:r>
      <w:r w:rsidRPr="00C912D0">
        <w:rPr>
          <w:rFonts w:eastAsia="Calibri-Bold"/>
          <w:bCs/>
          <w:szCs w:val="24"/>
        </w:rPr>
        <w:t xml:space="preserve"> у Младеновцу</w:t>
      </w:r>
      <w:permEnd w:id="55"/>
      <w:r w:rsidRPr="00C912D0">
        <w:rPr>
          <w:i/>
          <w:iCs/>
          <w:szCs w:val="24"/>
        </w:rPr>
        <w:t>,</w:t>
      </w:r>
      <w:r w:rsidRPr="00C912D0">
        <w:rPr>
          <w:szCs w:val="24"/>
        </w:rPr>
        <w:t xml:space="preserve"> </w:t>
      </w:r>
      <w:r w:rsidR="00C912D0" w:rsidRPr="00C912D0">
        <w:rPr>
          <w:szCs w:val="24"/>
          <w:lang/>
        </w:rPr>
        <w:t xml:space="preserve">ПП-БОП </w:t>
      </w:r>
      <w:r w:rsidR="00C912D0" w:rsidRPr="00C912D0">
        <w:rPr>
          <w:szCs w:val="24"/>
        </w:rPr>
        <w:t>бр</w:t>
      </w:r>
      <w:r w:rsidR="00C912D0" w:rsidRPr="00C912D0">
        <w:rPr>
          <w:szCs w:val="24"/>
          <w:lang/>
        </w:rPr>
        <w:t>.</w:t>
      </w:r>
      <w:r w:rsidRPr="00C912D0">
        <w:rPr>
          <w:i/>
          <w:iCs/>
          <w:szCs w:val="24"/>
        </w:rPr>
        <w:t>[</w:t>
      </w:r>
      <w:permStart w:id="56" w:edGrp="everyone"/>
      <w:r w:rsidR="00E57FF6" w:rsidRPr="00C912D0">
        <w:rPr>
          <w:i/>
          <w:iCs/>
          <w:szCs w:val="24"/>
        </w:rPr>
        <w:t>3.</w:t>
      </w:r>
      <w:r w:rsidR="00C912D0" w:rsidRPr="00C912D0">
        <w:rPr>
          <w:i/>
          <w:iCs/>
          <w:szCs w:val="24"/>
          <w:lang/>
        </w:rPr>
        <w:t>19</w:t>
      </w:r>
      <w:r w:rsidRPr="00C912D0">
        <w:rPr>
          <w:i/>
          <w:iCs/>
          <w:szCs w:val="24"/>
        </w:rPr>
        <w:t>/201</w:t>
      </w:r>
      <w:r w:rsidR="00E57FF6" w:rsidRPr="00C912D0">
        <w:rPr>
          <w:i/>
          <w:iCs/>
          <w:szCs w:val="24"/>
        </w:rPr>
        <w:t>9</w:t>
      </w:r>
      <w:permEnd w:id="56"/>
      <w:r w:rsidRPr="00C912D0">
        <w:rPr>
          <w:i/>
          <w:iCs/>
          <w:szCs w:val="24"/>
        </w:rPr>
        <w:t>]</w:t>
      </w:r>
      <w:r w:rsidRPr="00C912D0">
        <w:rPr>
          <w:szCs w:val="24"/>
        </w:rPr>
        <w:t xml:space="preserve">, </w:t>
      </w:r>
      <w:r w:rsidRPr="00C912D0">
        <w:rPr>
          <w:bCs/>
          <w:szCs w:val="24"/>
        </w:rPr>
        <w:t>поднео независно, без договора са другим понуђачима или заинтересованим лицима.</w:t>
      </w:r>
    </w:p>
    <w:p w:rsidR="00FE3ACA" w:rsidRPr="007263F0" w:rsidRDefault="00FE3ACA" w:rsidP="00FE3ACA">
      <w:pPr>
        <w:ind w:left="227" w:firstLine="708"/>
        <w:jc w:val="both"/>
        <w:rPr>
          <w:bCs/>
          <w:szCs w:val="24"/>
        </w:rPr>
      </w:pPr>
    </w:p>
    <w:p w:rsidR="00FE3ACA" w:rsidRPr="007263F0" w:rsidRDefault="00FE3ACA" w:rsidP="00FE3ACA">
      <w:pPr>
        <w:ind w:left="227" w:firstLine="708"/>
        <w:jc w:val="both"/>
        <w:rPr>
          <w:bCs/>
          <w:szCs w:val="24"/>
        </w:rPr>
      </w:pPr>
    </w:p>
    <w:p w:rsidR="00FE3ACA" w:rsidRPr="007263F0" w:rsidRDefault="00FE3ACA" w:rsidP="00FE3ACA">
      <w:pPr>
        <w:jc w:val="both"/>
        <w:rPr>
          <w:bCs/>
          <w:szCs w:val="24"/>
        </w:rPr>
      </w:pPr>
    </w:p>
    <w:p w:rsidR="00FE3ACA" w:rsidRPr="007263F0" w:rsidRDefault="00FE3ACA" w:rsidP="00FE3ACA">
      <w:pPr>
        <w:jc w:val="both"/>
        <w:rPr>
          <w:bCs/>
          <w:szCs w:val="24"/>
        </w:rPr>
      </w:pPr>
    </w:p>
    <w:tbl>
      <w:tblPr>
        <w:tblW w:w="0" w:type="auto"/>
        <w:tblLayout w:type="fixed"/>
        <w:tblLook w:val="0000"/>
      </w:tblPr>
      <w:tblGrid>
        <w:gridCol w:w="3080"/>
        <w:gridCol w:w="3065"/>
        <w:gridCol w:w="3097"/>
      </w:tblGrid>
      <w:tr w:rsidR="00FE3ACA" w:rsidRPr="007263F0" w:rsidTr="00126945">
        <w:tc>
          <w:tcPr>
            <w:tcW w:w="3080" w:type="dxa"/>
            <w:shd w:val="clear" w:color="auto" w:fill="auto"/>
            <w:vAlign w:val="center"/>
          </w:tcPr>
          <w:p w:rsidR="00FE3ACA" w:rsidRPr="007263F0" w:rsidRDefault="00FE3ACA" w:rsidP="00126945">
            <w:pPr>
              <w:pStyle w:val="BodyText2"/>
              <w:spacing w:line="100" w:lineRule="atLeast"/>
              <w:jc w:val="center"/>
            </w:pPr>
            <w:r w:rsidRPr="007263F0">
              <w:t>Датум:</w:t>
            </w:r>
          </w:p>
        </w:tc>
        <w:tc>
          <w:tcPr>
            <w:tcW w:w="3065" w:type="dxa"/>
            <w:shd w:val="clear" w:color="auto" w:fill="auto"/>
            <w:vAlign w:val="center"/>
          </w:tcPr>
          <w:p w:rsidR="00FE3ACA" w:rsidRPr="007263F0" w:rsidRDefault="00FE3ACA" w:rsidP="00126945">
            <w:pPr>
              <w:pStyle w:val="BodyText2"/>
              <w:spacing w:line="100" w:lineRule="atLeast"/>
              <w:jc w:val="center"/>
            </w:pPr>
            <w:r w:rsidRPr="007263F0">
              <w:t>М.П.</w:t>
            </w:r>
          </w:p>
        </w:tc>
        <w:tc>
          <w:tcPr>
            <w:tcW w:w="3097" w:type="dxa"/>
            <w:shd w:val="clear" w:color="auto" w:fill="auto"/>
            <w:vAlign w:val="center"/>
          </w:tcPr>
          <w:p w:rsidR="00FE3ACA" w:rsidRPr="007263F0" w:rsidRDefault="00FE3ACA" w:rsidP="00126945">
            <w:pPr>
              <w:pStyle w:val="BodyText2"/>
              <w:spacing w:line="100" w:lineRule="atLeast"/>
              <w:jc w:val="center"/>
            </w:pPr>
            <w:r w:rsidRPr="007263F0">
              <w:t>Потпис понуђача</w:t>
            </w:r>
          </w:p>
        </w:tc>
      </w:tr>
      <w:tr w:rsidR="00FE3ACA" w:rsidRPr="007263F0" w:rsidTr="00126945">
        <w:tc>
          <w:tcPr>
            <w:tcW w:w="3080" w:type="dxa"/>
            <w:tcBorders>
              <w:bottom w:val="single" w:sz="4" w:space="0" w:color="000000"/>
            </w:tcBorders>
            <w:shd w:val="clear" w:color="auto" w:fill="auto"/>
          </w:tcPr>
          <w:p w:rsidR="00FE3ACA" w:rsidRPr="007263F0" w:rsidRDefault="00FE3ACA" w:rsidP="00126945">
            <w:pPr>
              <w:pStyle w:val="BodyText2"/>
              <w:snapToGrid w:val="0"/>
              <w:spacing w:line="100" w:lineRule="atLeast"/>
              <w:jc w:val="both"/>
            </w:pPr>
          </w:p>
        </w:tc>
        <w:tc>
          <w:tcPr>
            <w:tcW w:w="3065" w:type="dxa"/>
            <w:shd w:val="clear" w:color="auto" w:fill="auto"/>
          </w:tcPr>
          <w:p w:rsidR="00FE3ACA" w:rsidRPr="007263F0" w:rsidRDefault="00FE3ACA" w:rsidP="00126945">
            <w:pPr>
              <w:pStyle w:val="BodyText2"/>
              <w:snapToGrid w:val="0"/>
              <w:spacing w:line="100" w:lineRule="atLeast"/>
              <w:jc w:val="both"/>
            </w:pPr>
          </w:p>
        </w:tc>
        <w:tc>
          <w:tcPr>
            <w:tcW w:w="3097" w:type="dxa"/>
            <w:tcBorders>
              <w:bottom w:val="single" w:sz="4" w:space="0" w:color="000000"/>
            </w:tcBorders>
            <w:shd w:val="clear" w:color="auto" w:fill="auto"/>
          </w:tcPr>
          <w:p w:rsidR="00FE3ACA" w:rsidRPr="007263F0" w:rsidRDefault="00FE3ACA" w:rsidP="00126945">
            <w:pPr>
              <w:pStyle w:val="BodyText2"/>
              <w:snapToGrid w:val="0"/>
              <w:spacing w:line="100" w:lineRule="atLeast"/>
              <w:jc w:val="both"/>
            </w:pPr>
          </w:p>
        </w:tc>
      </w:tr>
    </w:tbl>
    <w:p w:rsidR="00FE3ACA" w:rsidRPr="007263F0" w:rsidRDefault="00FE3ACA" w:rsidP="00FE3ACA">
      <w:pPr>
        <w:pStyle w:val="BodyText3"/>
        <w:spacing w:after="0"/>
        <w:ind w:firstLine="227"/>
        <w:jc w:val="both"/>
        <w:rPr>
          <w:sz w:val="24"/>
          <w:szCs w:val="24"/>
        </w:rPr>
      </w:pPr>
    </w:p>
    <w:p w:rsidR="00FE3ACA" w:rsidRPr="007263F0" w:rsidRDefault="00FE3ACA" w:rsidP="00FE3ACA">
      <w:pPr>
        <w:tabs>
          <w:tab w:val="left" w:pos="6028"/>
        </w:tabs>
        <w:autoSpaceDE w:val="0"/>
        <w:rPr>
          <w:szCs w:val="24"/>
        </w:rPr>
      </w:pPr>
    </w:p>
    <w:p w:rsidR="00FE3ACA" w:rsidRPr="007263F0" w:rsidRDefault="00FE3ACA" w:rsidP="00FE3ACA">
      <w:pPr>
        <w:tabs>
          <w:tab w:val="left" w:pos="6028"/>
        </w:tabs>
        <w:autoSpaceDE w:val="0"/>
        <w:rPr>
          <w:szCs w:val="24"/>
        </w:rPr>
      </w:pPr>
    </w:p>
    <w:p w:rsidR="00FE3ACA" w:rsidRPr="007263F0" w:rsidRDefault="00FE3ACA" w:rsidP="00FE3ACA">
      <w:pPr>
        <w:tabs>
          <w:tab w:val="left" w:pos="6028"/>
        </w:tabs>
        <w:autoSpaceDE w:val="0"/>
        <w:jc w:val="both"/>
        <w:rPr>
          <w:i/>
          <w:szCs w:val="24"/>
        </w:rPr>
      </w:pPr>
      <w:r w:rsidRPr="007263F0">
        <w:rPr>
          <w:b/>
          <w:bCs/>
          <w:i/>
          <w:iCs/>
          <w:szCs w:val="24"/>
        </w:rPr>
        <w:t xml:space="preserve">Напомена: </w:t>
      </w:r>
      <w:r w:rsidRPr="007263F0">
        <w:rPr>
          <w:bCs/>
          <w:i/>
          <w:iCs/>
          <w:szCs w:val="24"/>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w:t>
      </w:r>
    </w:p>
    <w:p w:rsidR="00FE3ACA" w:rsidRPr="007263F0" w:rsidRDefault="00FE3ACA" w:rsidP="00FE3ACA">
      <w:pPr>
        <w:tabs>
          <w:tab w:val="left" w:pos="6028"/>
        </w:tabs>
        <w:autoSpaceDE w:val="0"/>
        <w:jc w:val="both"/>
        <w:rPr>
          <w:i/>
          <w:szCs w:val="24"/>
        </w:rPr>
      </w:pPr>
      <w:r w:rsidRPr="007263F0">
        <w:rPr>
          <w:b/>
          <w:bCs/>
          <w:i/>
          <w:iCs/>
          <w:szCs w:val="24"/>
          <w:u w:val="single"/>
        </w:rPr>
        <w:t>Уколико понуду подноси група понуђача,</w:t>
      </w:r>
      <w:r w:rsidRPr="007263F0">
        <w:rPr>
          <w:bCs/>
          <w:i/>
          <w:iCs/>
          <w:szCs w:val="24"/>
        </w:rPr>
        <w:t xml:space="preserve"> Изјава мора бити потписана од стране овлашћеног лица сваког понуђача из групе понуђача и оверена печатом.</w:t>
      </w:r>
    </w:p>
    <w:p w:rsidR="00FE3ACA" w:rsidRPr="007263F0" w:rsidRDefault="00FE3ACA" w:rsidP="00FE3ACA">
      <w:pPr>
        <w:rPr>
          <w:color w:val="000000"/>
          <w:kern w:val="1"/>
          <w:szCs w:val="24"/>
          <w:lang w:eastAsia="ar-SA"/>
        </w:rPr>
      </w:pPr>
    </w:p>
    <w:p w:rsidR="00E83CD1" w:rsidRPr="007263F0" w:rsidRDefault="00E83CD1" w:rsidP="00070A08">
      <w:pPr>
        <w:rPr>
          <w:rFonts w:eastAsia="Calibri-Bold"/>
          <w:bCs/>
          <w:color w:val="000000"/>
          <w:szCs w:val="24"/>
        </w:rPr>
      </w:pPr>
    </w:p>
    <w:p w:rsidR="00070A08" w:rsidRPr="007263F0" w:rsidRDefault="00070A08" w:rsidP="00070A08">
      <w:pPr>
        <w:pStyle w:val="Heading2"/>
      </w:pPr>
      <w:r w:rsidRPr="007263F0">
        <w:lastRenderedPageBreak/>
        <w:t>X</w:t>
      </w:r>
      <w:r w:rsidR="00D25F89" w:rsidRPr="007263F0">
        <w:t>I</w:t>
      </w:r>
      <w:r w:rsidRPr="007263F0">
        <w:t>.  ОБРАЗАЦ ИЗЈАВЕ О ПОШТОВАЊУ ОБАВЕЗА  ИЗ ЧЛ. 75. СТ. 2. ЗАКОНА</w:t>
      </w:r>
    </w:p>
    <w:p w:rsidR="00070A08" w:rsidRPr="007263F0" w:rsidRDefault="00070A08" w:rsidP="00070A08">
      <w:pPr>
        <w:tabs>
          <w:tab w:val="left" w:pos="6028"/>
        </w:tabs>
        <w:autoSpaceDE w:val="0"/>
        <w:ind w:left="360"/>
        <w:rPr>
          <w:b/>
          <w:bCs/>
          <w:iCs/>
          <w:szCs w:val="24"/>
          <w:lang w:val="sr-Cyrl-CS"/>
        </w:rPr>
      </w:pPr>
    </w:p>
    <w:p w:rsidR="00070A08" w:rsidRPr="007263F0" w:rsidRDefault="00070A08" w:rsidP="00070A08">
      <w:pPr>
        <w:tabs>
          <w:tab w:val="left" w:pos="6028"/>
        </w:tabs>
        <w:autoSpaceDE w:val="0"/>
        <w:ind w:left="360"/>
        <w:rPr>
          <w:b/>
          <w:bCs/>
          <w:iCs/>
          <w:szCs w:val="24"/>
          <w:lang w:val="sr-Cyrl-CS"/>
        </w:rPr>
      </w:pPr>
    </w:p>
    <w:p w:rsidR="00070A08" w:rsidRPr="007263F0" w:rsidRDefault="00070A08" w:rsidP="00070A08">
      <w:pPr>
        <w:tabs>
          <w:tab w:val="left" w:pos="6028"/>
        </w:tabs>
        <w:autoSpaceDE w:val="0"/>
        <w:ind w:left="360"/>
        <w:rPr>
          <w:b/>
          <w:bCs/>
          <w:iCs/>
          <w:szCs w:val="24"/>
          <w:lang w:val="sr-Cyrl-CS"/>
        </w:rPr>
      </w:pPr>
    </w:p>
    <w:p w:rsidR="00070A08" w:rsidRPr="007263F0" w:rsidRDefault="00070A08" w:rsidP="00070A08">
      <w:pPr>
        <w:tabs>
          <w:tab w:val="left" w:pos="6028"/>
        </w:tabs>
        <w:autoSpaceDE w:val="0"/>
        <w:ind w:left="360"/>
        <w:rPr>
          <w:b/>
          <w:bCs/>
          <w:iCs/>
          <w:szCs w:val="24"/>
          <w:lang w:val="sr-Cyrl-CS"/>
        </w:rPr>
      </w:pPr>
    </w:p>
    <w:p w:rsidR="00070A08" w:rsidRPr="007263F0" w:rsidRDefault="00070A08" w:rsidP="00070A08">
      <w:pPr>
        <w:tabs>
          <w:tab w:val="left" w:pos="6028"/>
        </w:tabs>
        <w:autoSpaceDE w:val="0"/>
        <w:ind w:left="360"/>
        <w:rPr>
          <w:bCs/>
          <w:iCs/>
          <w:szCs w:val="24"/>
          <w:lang w:val="ru-RU"/>
        </w:rPr>
      </w:pPr>
    </w:p>
    <w:p w:rsidR="00070A08" w:rsidRPr="007263F0" w:rsidRDefault="00070A08" w:rsidP="00070A08">
      <w:pPr>
        <w:pStyle w:val="ListParagraph1"/>
        <w:ind w:left="0"/>
        <w:jc w:val="both"/>
        <w:rPr>
          <w:sz w:val="18"/>
          <w:szCs w:val="18"/>
          <w:lang w:val="sr-Cyrl-CS"/>
        </w:rPr>
      </w:pPr>
      <w:r w:rsidRPr="007263F0">
        <w:rPr>
          <w:bCs/>
          <w:iCs/>
          <w:lang w:val="sr-Cyrl-CS"/>
        </w:rPr>
        <w:t xml:space="preserve">Поступајући по одредби члана  75. став 2. Закона, </w:t>
      </w:r>
      <w:r w:rsidRPr="007263F0">
        <w:rPr>
          <w:lang w:val="sr-Cyrl-CS"/>
        </w:rPr>
        <w:t>_____</w:t>
      </w:r>
      <w:r w:rsidR="00024A67" w:rsidRPr="007263F0">
        <w:rPr>
          <w:lang w:val="sr-Cyrl-CS"/>
        </w:rPr>
        <w:t>_</w:t>
      </w:r>
      <w:r w:rsidRPr="007263F0">
        <w:rPr>
          <w:lang w:val="sr-Cyrl-CS"/>
        </w:rPr>
        <w:t>_____________________________</w:t>
      </w:r>
      <w:r w:rsidRPr="007263F0">
        <w:rPr>
          <w:bCs/>
          <w:iCs/>
          <w:lang w:val="sr-Cyrl-CS"/>
        </w:rPr>
        <w:t xml:space="preserve">, </w:t>
      </w:r>
      <w:r w:rsidRPr="007263F0">
        <w:rPr>
          <w:i/>
          <w:iCs/>
          <w:sz w:val="18"/>
          <w:szCs w:val="18"/>
          <w:lang w:val="sr-Cyrl-CS"/>
        </w:rPr>
        <w:tab/>
      </w:r>
      <w:r w:rsidRPr="007263F0">
        <w:rPr>
          <w:i/>
          <w:iCs/>
          <w:sz w:val="18"/>
          <w:szCs w:val="18"/>
          <w:lang w:val="sr-Cyrl-CS"/>
        </w:rPr>
        <w:tab/>
      </w:r>
      <w:r w:rsidRPr="007263F0">
        <w:rPr>
          <w:i/>
          <w:iCs/>
          <w:sz w:val="18"/>
          <w:szCs w:val="18"/>
          <w:lang w:val="sr-Cyrl-CS"/>
        </w:rPr>
        <w:tab/>
      </w:r>
      <w:r w:rsidRPr="007263F0">
        <w:rPr>
          <w:i/>
          <w:iCs/>
          <w:sz w:val="18"/>
          <w:szCs w:val="18"/>
          <w:lang w:val="sr-Cyrl-CS"/>
        </w:rPr>
        <w:tab/>
      </w:r>
      <w:r w:rsidRPr="007263F0">
        <w:rPr>
          <w:i/>
          <w:iCs/>
          <w:sz w:val="18"/>
          <w:szCs w:val="18"/>
          <w:lang w:val="sr-Cyrl-CS"/>
        </w:rPr>
        <w:tab/>
      </w:r>
      <w:r w:rsidRPr="007263F0">
        <w:rPr>
          <w:i/>
          <w:iCs/>
          <w:sz w:val="18"/>
          <w:szCs w:val="18"/>
          <w:lang w:val="sr-Cyrl-CS"/>
        </w:rPr>
        <w:tab/>
      </w:r>
      <w:r w:rsidRPr="007263F0">
        <w:rPr>
          <w:i/>
          <w:iCs/>
          <w:sz w:val="18"/>
          <w:szCs w:val="18"/>
          <w:lang w:val="sr-Cyrl-CS"/>
        </w:rPr>
        <w:tab/>
      </w:r>
      <w:r w:rsidRPr="007263F0">
        <w:rPr>
          <w:i/>
          <w:iCs/>
          <w:sz w:val="18"/>
          <w:szCs w:val="18"/>
          <w:lang w:val="sr-Cyrl-CS"/>
        </w:rPr>
        <w:tab/>
      </w:r>
      <w:r w:rsidRPr="007263F0">
        <w:rPr>
          <w:i/>
          <w:iCs/>
          <w:sz w:val="18"/>
          <w:szCs w:val="18"/>
          <w:lang w:val="sr-Cyrl-CS"/>
        </w:rPr>
        <w:tab/>
      </w:r>
      <w:r w:rsidRPr="007263F0">
        <w:rPr>
          <w:i/>
          <w:iCs/>
          <w:sz w:val="18"/>
          <w:szCs w:val="18"/>
          <w:lang w:val="sr-Cyrl-CS"/>
        </w:rPr>
        <w:tab/>
        <w:t>назив понуђача</w:t>
      </w:r>
    </w:p>
    <w:p w:rsidR="00024A67" w:rsidRPr="007263F0" w:rsidRDefault="00024A67" w:rsidP="00070A08">
      <w:pPr>
        <w:tabs>
          <w:tab w:val="left" w:pos="6028"/>
        </w:tabs>
        <w:autoSpaceDE w:val="0"/>
        <w:jc w:val="both"/>
        <w:rPr>
          <w:bCs/>
          <w:iCs/>
          <w:szCs w:val="24"/>
          <w:lang w:val="sr-Cyrl-CS"/>
        </w:rPr>
      </w:pPr>
    </w:p>
    <w:p w:rsidR="00070A08" w:rsidRPr="007263F0" w:rsidRDefault="00070A08" w:rsidP="00070A08">
      <w:pPr>
        <w:tabs>
          <w:tab w:val="left" w:pos="6028"/>
        </w:tabs>
        <w:autoSpaceDE w:val="0"/>
        <w:jc w:val="both"/>
        <w:rPr>
          <w:bCs/>
          <w:iCs/>
          <w:szCs w:val="24"/>
          <w:lang w:val="sr-Cyrl-CS"/>
        </w:rPr>
      </w:pPr>
      <w:r w:rsidRPr="007263F0">
        <w:rPr>
          <w:bCs/>
          <w:iCs/>
          <w:szCs w:val="24"/>
          <w:lang w:val="sr-Cyrl-CS"/>
        </w:rPr>
        <w:t xml:space="preserve">као овлашћено лице понуђача (или као законски заступник понуђача) ,  дајем следећу </w:t>
      </w:r>
    </w:p>
    <w:p w:rsidR="00070A08" w:rsidRPr="007263F0" w:rsidRDefault="00070A08" w:rsidP="00070A08">
      <w:pPr>
        <w:tabs>
          <w:tab w:val="left" w:pos="6028"/>
        </w:tabs>
        <w:autoSpaceDE w:val="0"/>
        <w:ind w:left="360"/>
        <w:rPr>
          <w:bCs/>
          <w:iCs/>
          <w:szCs w:val="24"/>
          <w:lang w:val="sr-Cyrl-CS"/>
        </w:rPr>
      </w:pPr>
    </w:p>
    <w:p w:rsidR="00070A08" w:rsidRPr="007263F0" w:rsidRDefault="00070A08" w:rsidP="00070A08">
      <w:pPr>
        <w:tabs>
          <w:tab w:val="left" w:pos="6028"/>
        </w:tabs>
        <w:autoSpaceDE w:val="0"/>
        <w:ind w:left="360"/>
        <w:rPr>
          <w:bCs/>
          <w:iCs/>
          <w:szCs w:val="24"/>
          <w:lang w:val="sr-Cyrl-CS"/>
        </w:rPr>
      </w:pPr>
    </w:p>
    <w:p w:rsidR="00070A08" w:rsidRPr="007263F0" w:rsidRDefault="00070A08" w:rsidP="00070A08">
      <w:pPr>
        <w:tabs>
          <w:tab w:val="left" w:pos="6028"/>
        </w:tabs>
        <w:autoSpaceDE w:val="0"/>
        <w:ind w:left="360"/>
        <w:jc w:val="center"/>
        <w:rPr>
          <w:b/>
          <w:bCs/>
          <w:iCs/>
          <w:szCs w:val="24"/>
          <w:lang w:val="sr-Cyrl-CS"/>
        </w:rPr>
      </w:pPr>
      <w:r w:rsidRPr="007263F0">
        <w:rPr>
          <w:b/>
          <w:bCs/>
          <w:iCs/>
          <w:szCs w:val="24"/>
          <w:lang w:val="sr-Cyrl-CS"/>
        </w:rPr>
        <w:t>И</w:t>
      </w:r>
      <w:r w:rsidR="00E57FF6" w:rsidRPr="007263F0">
        <w:rPr>
          <w:b/>
          <w:bCs/>
          <w:iCs/>
          <w:szCs w:val="24"/>
          <w:lang w:val="sr-Cyrl-CS"/>
        </w:rPr>
        <w:t xml:space="preserve"> </w:t>
      </w:r>
      <w:r w:rsidRPr="007263F0">
        <w:rPr>
          <w:b/>
          <w:bCs/>
          <w:iCs/>
          <w:szCs w:val="24"/>
          <w:lang w:val="sr-Cyrl-CS"/>
        </w:rPr>
        <w:t>З</w:t>
      </w:r>
      <w:r w:rsidR="00E57FF6" w:rsidRPr="007263F0">
        <w:rPr>
          <w:b/>
          <w:bCs/>
          <w:iCs/>
          <w:szCs w:val="24"/>
          <w:lang w:val="sr-Cyrl-CS"/>
        </w:rPr>
        <w:t xml:space="preserve"> </w:t>
      </w:r>
      <w:r w:rsidRPr="007263F0">
        <w:rPr>
          <w:b/>
          <w:bCs/>
          <w:iCs/>
          <w:szCs w:val="24"/>
          <w:lang w:val="sr-Cyrl-CS"/>
        </w:rPr>
        <w:t>Ј</w:t>
      </w:r>
      <w:r w:rsidR="00E57FF6" w:rsidRPr="007263F0">
        <w:rPr>
          <w:b/>
          <w:bCs/>
          <w:iCs/>
          <w:szCs w:val="24"/>
          <w:lang w:val="sr-Cyrl-CS"/>
        </w:rPr>
        <w:t xml:space="preserve"> </w:t>
      </w:r>
      <w:r w:rsidRPr="007263F0">
        <w:rPr>
          <w:b/>
          <w:bCs/>
          <w:iCs/>
          <w:szCs w:val="24"/>
          <w:lang w:val="sr-Cyrl-CS"/>
        </w:rPr>
        <w:t>А</w:t>
      </w:r>
      <w:r w:rsidR="00E57FF6" w:rsidRPr="007263F0">
        <w:rPr>
          <w:b/>
          <w:bCs/>
          <w:iCs/>
          <w:szCs w:val="24"/>
          <w:lang w:val="sr-Cyrl-CS"/>
        </w:rPr>
        <w:t xml:space="preserve"> </w:t>
      </w:r>
      <w:r w:rsidRPr="007263F0">
        <w:rPr>
          <w:b/>
          <w:bCs/>
          <w:iCs/>
          <w:szCs w:val="24"/>
          <w:lang w:val="sr-Cyrl-CS"/>
        </w:rPr>
        <w:t>В</w:t>
      </w:r>
      <w:r w:rsidR="00E57FF6" w:rsidRPr="007263F0">
        <w:rPr>
          <w:b/>
          <w:bCs/>
          <w:iCs/>
          <w:szCs w:val="24"/>
          <w:lang w:val="sr-Cyrl-CS"/>
        </w:rPr>
        <w:t xml:space="preserve"> </w:t>
      </w:r>
      <w:r w:rsidRPr="007263F0">
        <w:rPr>
          <w:b/>
          <w:bCs/>
          <w:iCs/>
          <w:szCs w:val="24"/>
          <w:lang w:val="sr-Cyrl-CS"/>
        </w:rPr>
        <w:t>У</w:t>
      </w:r>
    </w:p>
    <w:p w:rsidR="00024A67" w:rsidRPr="007263F0" w:rsidRDefault="00024A67" w:rsidP="00070A08">
      <w:pPr>
        <w:tabs>
          <w:tab w:val="left" w:pos="6028"/>
        </w:tabs>
        <w:autoSpaceDE w:val="0"/>
        <w:ind w:left="360"/>
        <w:jc w:val="center"/>
        <w:rPr>
          <w:b/>
          <w:bCs/>
          <w:iCs/>
          <w:szCs w:val="24"/>
          <w:lang w:val="sr-Cyrl-CS"/>
        </w:rPr>
      </w:pPr>
    </w:p>
    <w:p w:rsidR="00070A08" w:rsidRPr="007263F0" w:rsidRDefault="00070A08" w:rsidP="00070A08">
      <w:pPr>
        <w:tabs>
          <w:tab w:val="left" w:pos="6028"/>
        </w:tabs>
        <w:autoSpaceDE w:val="0"/>
        <w:ind w:left="360"/>
        <w:jc w:val="center"/>
        <w:rPr>
          <w:bCs/>
          <w:iCs/>
          <w:szCs w:val="24"/>
          <w:lang w:val="sr-Cyrl-CS"/>
        </w:rPr>
      </w:pPr>
    </w:p>
    <w:p w:rsidR="00070A08" w:rsidRPr="007263F0" w:rsidRDefault="00070A08" w:rsidP="00070A08">
      <w:pPr>
        <w:tabs>
          <w:tab w:val="left" w:pos="1985"/>
        </w:tabs>
        <w:autoSpaceDE w:val="0"/>
        <w:ind w:left="360" w:firstLine="774"/>
        <w:jc w:val="both"/>
        <w:rPr>
          <w:bCs/>
          <w:iCs/>
          <w:szCs w:val="24"/>
          <w:lang w:val="sr-Cyrl-CS"/>
        </w:rPr>
      </w:pPr>
      <w:r w:rsidRPr="007263F0">
        <w:rPr>
          <w:bCs/>
          <w:iCs/>
          <w:szCs w:val="24"/>
          <w:lang w:val="sr-Cyrl-CS"/>
        </w:rPr>
        <w:t xml:space="preserve">Изјављујем, под пуном материјалном и кривичном одговорношћу, да је Понуђач </w:t>
      </w:r>
      <w:r w:rsidRPr="007263F0">
        <w:rPr>
          <w:szCs w:val="24"/>
          <w:lang w:val="sr-Cyrl-CS"/>
        </w:rPr>
        <w:t xml:space="preserve">__________________________________________ </w:t>
      </w:r>
      <w:r w:rsidRPr="007263F0">
        <w:rPr>
          <w:bCs/>
          <w:iCs/>
          <w:szCs w:val="24"/>
          <w:lang w:val="sr-Cyrl-CS"/>
        </w:rPr>
        <w:t xml:space="preserve">при састављању понуде за јавну набавку </w:t>
      </w:r>
      <w:r w:rsidRPr="007263F0">
        <w:rPr>
          <w:bCs/>
          <w:iCs/>
          <w:szCs w:val="24"/>
          <w:lang w:val="sr-Cyrl-CS"/>
        </w:rPr>
        <w:tab/>
      </w:r>
      <w:r w:rsidRPr="007263F0">
        <w:rPr>
          <w:i/>
          <w:iCs/>
          <w:sz w:val="18"/>
          <w:szCs w:val="18"/>
          <w:lang w:val="sr-Cyrl-CS"/>
        </w:rPr>
        <w:t>назив понуђача</w:t>
      </w:r>
      <w:r w:rsidRPr="007263F0">
        <w:rPr>
          <w:bCs/>
          <w:iCs/>
          <w:szCs w:val="24"/>
          <w:lang w:val="sr-Cyrl-CS"/>
        </w:rPr>
        <w:t xml:space="preserve"> </w:t>
      </w:r>
    </w:p>
    <w:p w:rsidR="00070A08" w:rsidRPr="00C912D0" w:rsidRDefault="002665E8" w:rsidP="00070A08">
      <w:pPr>
        <w:tabs>
          <w:tab w:val="left" w:pos="1985"/>
        </w:tabs>
        <w:autoSpaceDE w:val="0"/>
        <w:ind w:left="360"/>
        <w:jc w:val="both"/>
        <w:rPr>
          <w:bCs/>
          <w:iCs/>
          <w:szCs w:val="24"/>
          <w:lang w:val="sr-Cyrl-CS"/>
        </w:rPr>
      </w:pPr>
      <w:permStart w:id="57" w:edGrp="everyone"/>
      <w:r w:rsidRPr="00C912D0">
        <w:rPr>
          <w:rFonts w:eastAsia="Calibri-Bold"/>
          <w:bCs/>
          <w:szCs w:val="24"/>
          <w:lang w:val="sr-Cyrl-CS"/>
        </w:rPr>
        <w:t>и</w:t>
      </w:r>
      <w:r w:rsidR="00070A08" w:rsidRPr="00C912D0">
        <w:rPr>
          <w:rFonts w:eastAsia="Calibri-Bold"/>
          <w:bCs/>
          <w:szCs w:val="24"/>
          <w:lang w:val="sr-Cyrl-CS"/>
        </w:rPr>
        <w:t>звођења</w:t>
      </w:r>
      <w:r w:rsidR="00E57FF6" w:rsidRPr="00C912D0">
        <w:rPr>
          <w:rFonts w:eastAsia="Calibri-Bold"/>
          <w:bCs/>
          <w:szCs w:val="24"/>
          <w:lang w:val="sr-Cyrl-CS"/>
        </w:rPr>
        <w:t xml:space="preserve"> додатних </w:t>
      </w:r>
      <w:r w:rsidRPr="00C912D0">
        <w:rPr>
          <w:rFonts w:eastAsia="Calibri-Bold"/>
          <w:bCs/>
          <w:szCs w:val="24"/>
          <w:lang w:val="sr-Cyrl-CS"/>
        </w:rPr>
        <w:t>(</w:t>
      </w:r>
      <w:r w:rsidR="00E57FF6" w:rsidRPr="00C912D0">
        <w:rPr>
          <w:rFonts w:eastAsia="Calibri-Bold"/>
          <w:bCs/>
          <w:szCs w:val="24"/>
          <w:lang w:val="sr-Cyrl-CS"/>
        </w:rPr>
        <w:t>непредвиђених</w:t>
      </w:r>
      <w:r w:rsidRPr="00C912D0">
        <w:rPr>
          <w:rFonts w:eastAsia="Calibri-Bold"/>
          <w:bCs/>
          <w:szCs w:val="24"/>
          <w:lang w:val="sr-Cyrl-CS"/>
        </w:rPr>
        <w:t>)</w:t>
      </w:r>
      <w:r w:rsidR="00070A08" w:rsidRPr="00C912D0">
        <w:rPr>
          <w:rFonts w:eastAsia="Calibri-Bold"/>
          <w:bCs/>
          <w:szCs w:val="24"/>
          <w:lang w:val="sr-Cyrl-CS"/>
        </w:rPr>
        <w:t xml:space="preserve"> радова на санацији, адаптаци</w:t>
      </w:r>
      <w:r w:rsidRPr="00C912D0">
        <w:rPr>
          <w:rFonts w:eastAsia="Calibri-Bold"/>
          <w:bCs/>
          <w:szCs w:val="24"/>
          <w:lang w:val="sr-Cyrl-CS"/>
        </w:rPr>
        <w:t xml:space="preserve">ји и инвестиционом одржавању </w:t>
      </w:r>
      <w:r w:rsidR="00070A08" w:rsidRPr="00C912D0">
        <w:rPr>
          <w:rFonts w:eastAsia="Calibri-Bold"/>
          <w:bCs/>
          <w:szCs w:val="24"/>
          <w:lang w:val="sr-Cyrl-CS"/>
        </w:rPr>
        <w:t>објект</w:t>
      </w:r>
      <w:r w:rsidRPr="00C912D0">
        <w:rPr>
          <w:rFonts w:eastAsia="Calibri-Bold"/>
          <w:bCs/>
          <w:szCs w:val="24"/>
          <w:lang w:val="sr-Cyrl-CS"/>
        </w:rPr>
        <w:t>а Дом здравља</w:t>
      </w:r>
      <w:r w:rsidR="00070A08" w:rsidRPr="00C912D0">
        <w:rPr>
          <w:rFonts w:eastAsia="Calibri-Bold"/>
          <w:bCs/>
          <w:szCs w:val="24"/>
          <w:lang w:val="sr-Cyrl-CS"/>
        </w:rPr>
        <w:t xml:space="preserve"> у Младеновцу</w:t>
      </w:r>
      <w:r w:rsidR="00C912D0" w:rsidRPr="00C912D0">
        <w:rPr>
          <w:rFonts w:eastAsia="Calibri-Bold"/>
          <w:bCs/>
          <w:szCs w:val="24"/>
          <w:lang w:val="sr-Cyrl-CS"/>
        </w:rPr>
        <w:t>, ПП-БОП</w:t>
      </w:r>
      <w:permEnd w:id="57"/>
      <w:r w:rsidR="00070A08" w:rsidRPr="00C912D0">
        <w:rPr>
          <w:bCs/>
          <w:iCs/>
          <w:szCs w:val="24"/>
          <w:lang w:val="sr-Cyrl-CS"/>
        </w:rPr>
        <w:t xml:space="preserve"> бр. </w:t>
      </w:r>
      <w:permStart w:id="58" w:edGrp="everyone"/>
      <w:r w:rsidR="00070A08" w:rsidRPr="00C912D0">
        <w:rPr>
          <w:bCs/>
          <w:iCs/>
          <w:szCs w:val="24"/>
          <w:lang w:val="sr-Cyrl-CS"/>
        </w:rPr>
        <w:t>3.</w:t>
      </w:r>
      <w:r w:rsidR="00C912D0" w:rsidRPr="00C912D0">
        <w:rPr>
          <w:bCs/>
          <w:iCs/>
          <w:szCs w:val="24"/>
          <w:lang w:val="sr-Cyrl-CS"/>
        </w:rPr>
        <w:t>19</w:t>
      </w:r>
      <w:r w:rsidR="00070A08" w:rsidRPr="00C912D0">
        <w:rPr>
          <w:bCs/>
          <w:iCs/>
          <w:szCs w:val="24"/>
          <w:lang w:val="sr-Cyrl-CS"/>
        </w:rPr>
        <w:t>/201</w:t>
      </w:r>
      <w:r w:rsidR="001747CB" w:rsidRPr="00C912D0">
        <w:rPr>
          <w:bCs/>
          <w:iCs/>
          <w:szCs w:val="24"/>
          <w:lang w:val="sr-Cyrl-CS"/>
        </w:rPr>
        <w:t>9</w:t>
      </w:r>
      <w:permEnd w:id="58"/>
      <w:r w:rsidR="00070A08" w:rsidRPr="00C912D0">
        <w:rPr>
          <w:bCs/>
          <w:iCs/>
          <w:szCs w:val="24"/>
          <w:lang w:val="sr-Cyrl-CS"/>
        </w:rPr>
        <w:t>, поштовао обавезе које произлазе из важећих прописа о заштити на раду, запошљавању и условима рада, заштити животне средине и потврђујем да понуђач нема забрану обављања делатности која је на снази у време подношења понуде.</w:t>
      </w:r>
    </w:p>
    <w:p w:rsidR="00070A08" w:rsidRPr="007263F0" w:rsidRDefault="00070A08" w:rsidP="00070A08">
      <w:pPr>
        <w:tabs>
          <w:tab w:val="left" w:pos="6028"/>
        </w:tabs>
        <w:autoSpaceDE w:val="0"/>
        <w:ind w:left="360"/>
        <w:rPr>
          <w:bCs/>
          <w:iCs/>
          <w:szCs w:val="24"/>
          <w:lang w:val="sr-Cyrl-CS"/>
        </w:rPr>
      </w:pPr>
    </w:p>
    <w:p w:rsidR="00070A08" w:rsidRPr="007263F0" w:rsidRDefault="00070A08" w:rsidP="00070A08">
      <w:pPr>
        <w:tabs>
          <w:tab w:val="left" w:pos="6028"/>
        </w:tabs>
        <w:autoSpaceDE w:val="0"/>
        <w:ind w:left="360"/>
        <w:rPr>
          <w:bCs/>
          <w:iCs/>
          <w:color w:val="002060"/>
          <w:szCs w:val="24"/>
          <w:lang w:val="sr-Cyrl-CS"/>
        </w:rPr>
      </w:pPr>
    </w:p>
    <w:p w:rsidR="00070A08" w:rsidRPr="007263F0" w:rsidRDefault="00070A08" w:rsidP="00070A08">
      <w:pPr>
        <w:tabs>
          <w:tab w:val="left" w:pos="6028"/>
        </w:tabs>
        <w:autoSpaceDE w:val="0"/>
        <w:ind w:left="360"/>
        <w:rPr>
          <w:bCs/>
          <w:iCs/>
          <w:color w:val="002060"/>
          <w:szCs w:val="24"/>
          <w:lang w:val="sr-Cyrl-CS"/>
        </w:rPr>
      </w:pPr>
    </w:p>
    <w:p w:rsidR="00070A08" w:rsidRPr="007263F0" w:rsidRDefault="00070A08" w:rsidP="00070A08">
      <w:pPr>
        <w:tabs>
          <w:tab w:val="left" w:pos="6028"/>
        </w:tabs>
        <w:autoSpaceDE w:val="0"/>
        <w:ind w:left="360"/>
        <w:rPr>
          <w:bCs/>
          <w:iCs/>
          <w:color w:val="002060"/>
          <w:szCs w:val="24"/>
          <w:lang w:val="sr-Cyrl-CS"/>
        </w:rPr>
      </w:pPr>
    </w:p>
    <w:tbl>
      <w:tblPr>
        <w:tblW w:w="0" w:type="auto"/>
        <w:tblLayout w:type="fixed"/>
        <w:tblLook w:val="0000"/>
      </w:tblPr>
      <w:tblGrid>
        <w:gridCol w:w="3080"/>
        <w:gridCol w:w="3068"/>
        <w:gridCol w:w="3094"/>
      </w:tblGrid>
      <w:tr w:rsidR="00070A08" w:rsidRPr="007263F0" w:rsidTr="0002528B">
        <w:tc>
          <w:tcPr>
            <w:tcW w:w="3080" w:type="dxa"/>
            <w:shd w:val="clear" w:color="auto" w:fill="auto"/>
            <w:vAlign w:val="center"/>
          </w:tcPr>
          <w:p w:rsidR="00070A08" w:rsidRPr="007263F0" w:rsidRDefault="00070A08" w:rsidP="0002528B">
            <w:pPr>
              <w:pStyle w:val="BodyText2"/>
              <w:spacing w:line="100" w:lineRule="atLeast"/>
              <w:jc w:val="center"/>
            </w:pPr>
            <w:r w:rsidRPr="007263F0">
              <w:t>Датум:</w:t>
            </w:r>
          </w:p>
        </w:tc>
        <w:tc>
          <w:tcPr>
            <w:tcW w:w="3068" w:type="dxa"/>
            <w:shd w:val="clear" w:color="auto" w:fill="auto"/>
            <w:vAlign w:val="center"/>
          </w:tcPr>
          <w:p w:rsidR="00070A08" w:rsidRPr="007263F0" w:rsidRDefault="00070A08" w:rsidP="0002528B">
            <w:pPr>
              <w:pStyle w:val="BodyText2"/>
              <w:spacing w:line="100" w:lineRule="atLeast"/>
              <w:jc w:val="center"/>
            </w:pPr>
            <w:r w:rsidRPr="007263F0">
              <w:t>М.П.</w:t>
            </w:r>
          </w:p>
        </w:tc>
        <w:tc>
          <w:tcPr>
            <w:tcW w:w="3094" w:type="dxa"/>
            <w:shd w:val="clear" w:color="auto" w:fill="auto"/>
            <w:vAlign w:val="center"/>
          </w:tcPr>
          <w:p w:rsidR="00070A08" w:rsidRPr="007263F0" w:rsidRDefault="00070A08" w:rsidP="0002528B">
            <w:pPr>
              <w:pStyle w:val="BodyText2"/>
              <w:spacing w:line="100" w:lineRule="atLeast"/>
              <w:jc w:val="center"/>
            </w:pPr>
            <w:r w:rsidRPr="007263F0">
              <w:t>Потпис понуђача</w:t>
            </w:r>
          </w:p>
        </w:tc>
      </w:tr>
      <w:tr w:rsidR="00070A08" w:rsidRPr="007263F0" w:rsidTr="0002528B">
        <w:tc>
          <w:tcPr>
            <w:tcW w:w="3080" w:type="dxa"/>
            <w:tcBorders>
              <w:bottom w:val="single" w:sz="4" w:space="0" w:color="000000"/>
            </w:tcBorders>
            <w:shd w:val="clear" w:color="auto" w:fill="auto"/>
          </w:tcPr>
          <w:p w:rsidR="00070A08" w:rsidRPr="007263F0" w:rsidRDefault="00070A08" w:rsidP="0002528B">
            <w:pPr>
              <w:pStyle w:val="BodyText2"/>
              <w:snapToGrid w:val="0"/>
              <w:spacing w:line="100" w:lineRule="atLeast"/>
              <w:jc w:val="both"/>
            </w:pPr>
          </w:p>
        </w:tc>
        <w:tc>
          <w:tcPr>
            <w:tcW w:w="3068" w:type="dxa"/>
            <w:shd w:val="clear" w:color="auto" w:fill="auto"/>
          </w:tcPr>
          <w:p w:rsidR="00070A08" w:rsidRPr="007263F0" w:rsidRDefault="00070A08" w:rsidP="0002528B">
            <w:pPr>
              <w:pStyle w:val="BodyText2"/>
              <w:snapToGrid w:val="0"/>
              <w:spacing w:line="100" w:lineRule="atLeast"/>
              <w:jc w:val="both"/>
            </w:pPr>
          </w:p>
        </w:tc>
        <w:tc>
          <w:tcPr>
            <w:tcW w:w="3094" w:type="dxa"/>
            <w:tcBorders>
              <w:bottom w:val="single" w:sz="4" w:space="0" w:color="000000"/>
            </w:tcBorders>
            <w:shd w:val="clear" w:color="auto" w:fill="auto"/>
          </w:tcPr>
          <w:p w:rsidR="00070A08" w:rsidRPr="007263F0" w:rsidRDefault="00070A08" w:rsidP="0002528B">
            <w:pPr>
              <w:pStyle w:val="BodyText2"/>
              <w:snapToGrid w:val="0"/>
              <w:spacing w:line="100" w:lineRule="atLeast"/>
              <w:jc w:val="both"/>
            </w:pPr>
          </w:p>
        </w:tc>
      </w:tr>
    </w:tbl>
    <w:p w:rsidR="00070A08" w:rsidRPr="007263F0" w:rsidRDefault="00070A08" w:rsidP="00070A08">
      <w:pPr>
        <w:tabs>
          <w:tab w:val="left" w:pos="6028"/>
        </w:tabs>
        <w:autoSpaceDE w:val="0"/>
        <w:ind w:left="360"/>
        <w:rPr>
          <w:bCs/>
          <w:iCs/>
          <w:color w:val="002060"/>
          <w:szCs w:val="24"/>
        </w:rPr>
      </w:pPr>
    </w:p>
    <w:p w:rsidR="00070A08" w:rsidRPr="007263F0" w:rsidRDefault="00070A08" w:rsidP="00070A08">
      <w:pPr>
        <w:tabs>
          <w:tab w:val="left" w:pos="6028"/>
        </w:tabs>
        <w:autoSpaceDE w:val="0"/>
        <w:ind w:left="360"/>
        <w:rPr>
          <w:bCs/>
          <w:iCs/>
          <w:szCs w:val="24"/>
        </w:rPr>
      </w:pPr>
    </w:p>
    <w:p w:rsidR="00070A08" w:rsidRPr="007263F0" w:rsidRDefault="00070A08" w:rsidP="00070A08">
      <w:pPr>
        <w:pStyle w:val="BodyText3"/>
        <w:spacing w:after="0"/>
        <w:jc w:val="center"/>
        <w:rPr>
          <w:bCs/>
          <w:iCs/>
          <w:sz w:val="24"/>
          <w:szCs w:val="24"/>
        </w:rPr>
      </w:pPr>
    </w:p>
    <w:p w:rsidR="00070A08" w:rsidRPr="007263F0" w:rsidRDefault="00070A08" w:rsidP="00070A08">
      <w:pPr>
        <w:pStyle w:val="BodyText3"/>
        <w:spacing w:after="0"/>
        <w:jc w:val="center"/>
        <w:rPr>
          <w:bCs/>
          <w:iCs/>
          <w:sz w:val="24"/>
          <w:szCs w:val="24"/>
        </w:rPr>
      </w:pPr>
    </w:p>
    <w:p w:rsidR="00070A08" w:rsidRPr="007263F0" w:rsidRDefault="00070A08" w:rsidP="00070A08">
      <w:pPr>
        <w:pStyle w:val="BodyText3"/>
        <w:spacing w:after="0"/>
        <w:jc w:val="center"/>
        <w:rPr>
          <w:bCs/>
          <w:iCs/>
          <w:sz w:val="24"/>
          <w:szCs w:val="24"/>
        </w:rPr>
      </w:pPr>
    </w:p>
    <w:p w:rsidR="00070A08" w:rsidRPr="007263F0" w:rsidRDefault="00070A08" w:rsidP="00070A08">
      <w:pPr>
        <w:pStyle w:val="BodyText3"/>
        <w:spacing w:after="0"/>
        <w:jc w:val="center"/>
        <w:rPr>
          <w:bCs/>
          <w:iCs/>
          <w:sz w:val="24"/>
          <w:szCs w:val="24"/>
        </w:rPr>
      </w:pPr>
    </w:p>
    <w:p w:rsidR="00070A08" w:rsidRPr="007263F0" w:rsidRDefault="00070A08" w:rsidP="00070A08">
      <w:pPr>
        <w:tabs>
          <w:tab w:val="left" w:pos="6028"/>
        </w:tabs>
        <w:autoSpaceDE w:val="0"/>
        <w:jc w:val="both"/>
        <w:rPr>
          <w:bCs/>
          <w:i/>
          <w:iCs/>
          <w:szCs w:val="24"/>
        </w:rPr>
      </w:pPr>
      <w:r w:rsidRPr="007263F0">
        <w:rPr>
          <w:b/>
          <w:bCs/>
          <w:i/>
          <w:iCs/>
          <w:szCs w:val="24"/>
        </w:rPr>
        <w:t xml:space="preserve">Напомена: </w:t>
      </w:r>
      <w:r w:rsidRPr="007263F0">
        <w:rPr>
          <w:b/>
          <w:bCs/>
          <w:i/>
          <w:iCs/>
          <w:szCs w:val="24"/>
          <w:u w:val="single"/>
        </w:rPr>
        <w:t>Уколико понуду подноси група понуђача,</w:t>
      </w:r>
      <w:r w:rsidRPr="007263F0">
        <w:rPr>
          <w:bCs/>
          <w:i/>
          <w:iCs/>
          <w:szCs w:val="24"/>
        </w:rPr>
        <w:t xml:space="preserve"> Изјава мора бити потписана од стране овлашћеног лица сваког понуђача из групе понуђача и оверена печатом.</w:t>
      </w:r>
    </w:p>
    <w:p w:rsidR="00070A08" w:rsidRPr="007263F0" w:rsidRDefault="00070A08" w:rsidP="00070A08">
      <w:pPr>
        <w:rPr>
          <w:rFonts w:eastAsia="Calibri-Bold"/>
          <w:bCs/>
          <w:color w:val="000000"/>
          <w:szCs w:val="24"/>
        </w:rPr>
      </w:pPr>
    </w:p>
    <w:p w:rsidR="00FE3ACA" w:rsidRPr="007263F0" w:rsidRDefault="00FE3ACA" w:rsidP="00070A08">
      <w:pPr>
        <w:rPr>
          <w:rFonts w:eastAsia="Calibri-Bold"/>
          <w:bCs/>
          <w:color w:val="000000"/>
          <w:szCs w:val="24"/>
        </w:rPr>
      </w:pPr>
    </w:p>
    <w:p w:rsidR="00FE3ACA" w:rsidRPr="007263F0" w:rsidRDefault="00FE3ACA" w:rsidP="00070A08">
      <w:pPr>
        <w:rPr>
          <w:rFonts w:eastAsia="Calibri-Bold"/>
          <w:bCs/>
          <w:color w:val="000000"/>
          <w:szCs w:val="24"/>
        </w:rPr>
      </w:pPr>
    </w:p>
    <w:p w:rsidR="00FE3ACA" w:rsidRPr="007263F0" w:rsidRDefault="00FE3ACA" w:rsidP="00070A08">
      <w:pPr>
        <w:rPr>
          <w:rFonts w:eastAsia="Calibri-Bold"/>
          <w:bCs/>
          <w:color w:val="000000"/>
          <w:szCs w:val="24"/>
        </w:rPr>
      </w:pPr>
    </w:p>
    <w:p w:rsidR="00FE3ACA" w:rsidRPr="007263F0" w:rsidRDefault="00FE3ACA" w:rsidP="00070A08">
      <w:pPr>
        <w:rPr>
          <w:rFonts w:eastAsia="Calibri-Bold"/>
          <w:bCs/>
          <w:color w:val="000000"/>
          <w:szCs w:val="24"/>
        </w:rPr>
      </w:pPr>
    </w:p>
    <w:p w:rsidR="00FE3ACA" w:rsidRPr="007263F0" w:rsidRDefault="00FE3ACA" w:rsidP="00070A08">
      <w:pPr>
        <w:rPr>
          <w:rFonts w:eastAsia="Calibri-Bold"/>
          <w:bCs/>
          <w:color w:val="000000"/>
          <w:szCs w:val="24"/>
        </w:rPr>
      </w:pPr>
    </w:p>
    <w:p w:rsidR="00FE3ACA" w:rsidRPr="007263F0" w:rsidRDefault="00FE3ACA" w:rsidP="00070A08">
      <w:pPr>
        <w:rPr>
          <w:rFonts w:eastAsia="Calibri-Bold"/>
          <w:bCs/>
          <w:color w:val="000000"/>
          <w:szCs w:val="24"/>
        </w:rPr>
      </w:pPr>
    </w:p>
    <w:p w:rsidR="00FE3ACA" w:rsidRPr="007263F0" w:rsidRDefault="00FE3ACA" w:rsidP="00070A08">
      <w:pPr>
        <w:rPr>
          <w:rFonts w:eastAsia="Calibri-Bold"/>
          <w:bCs/>
          <w:color w:val="000000"/>
          <w:szCs w:val="24"/>
        </w:rPr>
      </w:pPr>
    </w:p>
    <w:p w:rsidR="00FE3ACA" w:rsidRPr="007263F0" w:rsidRDefault="00FE3ACA" w:rsidP="00070A08">
      <w:pPr>
        <w:rPr>
          <w:rFonts w:eastAsia="Calibri-Bold"/>
          <w:bCs/>
          <w:color w:val="000000"/>
          <w:szCs w:val="24"/>
        </w:rPr>
      </w:pPr>
    </w:p>
    <w:p w:rsidR="00FE3ACA" w:rsidRPr="007263F0" w:rsidRDefault="00FE3ACA" w:rsidP="00070A08">
      <w:pPr>
        <w:rPr>
          <w:rFonts w:eastAsia="Calibri-Bold"/>
          <w:bCs/>
          <w:color w:val="000000"/>
          <w:szCs w:val="24"/>
        </w:rPr>
      </w:pPr>
    </w:p>
    <w:p w:rsidR="00FE3ACA" w:rsidRPr="007263F0" w:rsidRDefault="00FE3ACA" w:rsidP="00070A08">
      <w:pPr>
        <w:rPr>
          <w:rFonts w:eastAsia="Calibri-Bold"/>
          <w:bCs/>
          <w:color w:val="000000"/>
          <w:szCs w:val="24"/>
        </w:rPr>
      </w:pPr>
    </w:p>
    <w:p w:rsidR="00FE3ACA" w:rsidRPr="007263F0" w:rsidRDefault="00FE3ACA" w:rsidP="00070A08">
      <w:pPr>
        <w:rPr>
          <w:rFonts w:eastAsia="Calibri-Bold"/>
          <w:bCs/>
          <w:color w:val="000000"/>
          <w:szCs w:val="24"/>
        </w:rPr>
      </w:pPr>
    </w:p>
    <w:p w:rsidR="00FE3ACA" w:rsidRPr="007263F0" w:rsidRDefault="00FE3ACA" w:rsidP="00070A08">
      <w:pPr>
        <w:rPr>
          <w:rFonts w:eastAsia="Calibri-Bold"/>
          <w:bCs/>
          <w:color w:val="000000"/>
          <w:szCs w:val="24"/>
        </w:rPr>
      </w:pPr>
    </w:p>
    <w:p w:rsidR="00FE3ACA" w:rsidRPr="007263F0" w:rsidRDefault="00FE3ACA" w:rsidP="00070A08">
      <w:pPr>
        <w:rPr>
          <w:rFonts w:eastAsia="Calibri-Bold"/>
          <w:bCs/>
          <w:color w:val="000000"/>
          <w:szCs w:val="24"/>
        </w:rPr>
      </w:pPr>
    </w:p>
    <w:p w:rsidR="001747CB" w:rsidRPr="007263F0" w:rsidRDefault="00FE3ACA" w:rsidP="00FE3ACA">
      <w:pPr>
        <w:pStyle w:val="ListParagraph"/>
        <w:shd w:val="clear" w:color="auto" w:fill="C6D9F1"/>
        <w:ind w:left="360"/>
        <w:jc w:val="center"/>
        <w:rPr>
          <w:rFonts w:ascii="Times New Roman" w:hAnsi="Times New Roman"/>
          <w:b/>
          <w:bCs/>
          <w:i/>
          <w:iCs/>
          <w:sz w:val="24"/>
          <w:szCs w:val="24"/>
        </w:rPr>
      </w:pPr>
      <w:r w:rsidRPr="007263F0">
        <w:rPr>
          <w:rFonts w:ascii="Times New Roman" w:hAnsi="Times New Roman"/>
          <w:b/>
          <w:bCs/>
          <w:i/>
          <w:iCs/>
          <w:sz w:val="24"/>
          <w:szCs w:val="24"/>
        </w:rPr>
        <w:lastRenderedPageBreak/>
        <w:t xml:space="preserve"> </w:t>
      </w:r>
      <w:r w:rsidR="001747CB" w:rsidRPr="007263F0">
        <w:rPr>
          <w:rFonts w:ascii="Times New Roman" w:hAnsi="Times New Roman"/>
          <w:b/>
          <w:bCs/>
          <w:i/>
          <w:iCs/>
          <w:sz w:val="24"/>
          <w:szCs w:val="24"/>
        </w:rPr>
        <w:t>X</w:t>
      </w:r>
      <w:r w:rsidR="00DE6ADA" w:rsidRPr="007263F0">
        <w:rPr>
          <w:rFonts w:ascii="Times New Roman" w:hAnsi="Times New Roman"/>
          <w:b/>
          <w:bCs/>
          <w:i/>
          <w:iCs/>
          <w:sz w:val="24"/>
          <w:szCs w:val="24"/>
        </w:rPr>
        <w:t>I</w:t>
      </w:r>
      <w:r w:rsidR="00D25F89" w:rsidRPr="007263F0">
        <w:rPr>
          <w:rFonts w:ascii="Times New Roman" w:hAnsi="Times New Roman"/>
          <w:b/>
          <w:bCs/>
          <w:i/>
          <w:iCs/>
          <w:sz w:val="24"/>
          <w:szCs w:val="24"/>
        </w:rPr>
        <w:t>I</w:t>
      </w:r>
      <w:r w:rsidR="001747CB" w:rsidRPr="007263F0">
        <w:rPr>
          <w:rFonts w:ascii="Times New Roman" w:hAnsi="Times New Roman"/>
          <w:b/>
          <w:bCs/>
          <w:i/>
          <w:iCs/>
          <w:sz w:val="24"/>
          <w:szCs w:val="24"/>
        </w:rPr>
        <w:t xml:space="preserve">. </w:t>
      </w:r>
      <w:r w:rsidRPr="007263F0">
        <w:rPr>
          <w:rFonts w:ascii="Times New Roman" w:hAnsi="Times New Roman"/>
          <w:b/>
          <w:bCs/>
          <w:i/>
          <w:iCs/>
          <w:sz w:val="24"/>
          <w:szCs w:val="24"/>
        </w:rPr>
        <w:t xml:space="preserve"> ОБРАЗАЦ ИЗЈАВЕ О ДОСТАВЉАЊУ СРЕДСТАВА </w:t>
      </w:r>
    </w:p>
    <w:p w:rsidR="007D6FBB" w:rsidRDefault="00FE3ACA" w:rsidP="00FE3ACA">
      <w:pPr>
        <w:pStyle w:val="ListParagraph"/>
        <w:shd w:val="clear" w:color="auto" w:fill="C6D9F1"/>
        <w:ind w:left="360"/>
        <w:jc w:val="center"/>
        <w:rPr>
          <w:rFonts w:ascii="Times New Roman" w:hAnsi="Times New Roman"/>
          <w:b/>
          <w:bCs/>
          <w:i/>
          <w:iCs/>
          <w:sz w:val="24"/>
          <w:szCs w:val="24"/>
        </w:rPr>
      </w:pPr>
      <w:r w:rsidRPr="007263F0">
        <w:rPr>
          <w:rFonts w:ascii="Times New Roman" w:hAnsi="Times New Roman"/>
          <w:b/>
          <w:bCs/>
          <w:i/>
          <w:iCs/>
          <w:sz w:val="24"/>
          <w:szCs w:val="24"/>
        </w:rPr>
        <w:t>ФИНАНСИЈСКОГ ОБЕЗБЕЂЕЊА</w:t>
      </w:r>
      <w:r w:rsidR="007D6FBB">
        <w:rPr>
          <w:rFonts w:ascii="Times New Roman" w:hAnsi="Times New Roman"/>
          <w:b/>
          <w:bCs/>
          <w:i/>
          <w:iCs/>
          <w:sz w:val="24"/>
          <w:szCs w:val="24"/>
        </w:rPr>
        <w:t xml:space="preserve"> </w:t>
      </w:r>
    </w:p>
    <w:p w:rsidR="00FE3ACA" w:rsidRPr="007263F0" w:rsidRDefault="007D6FBB" w:rsidP="00FE3ACA">
      <w:pPr>
        <w:pStyle w:val="ListParagraph"/>
        <w:shd w:val="clear" w:color="auto" w:fill="C6D9F1"/>
        <w:ind w:left="360"/>
        <w:jc w:val="center"/>
        <w:rPr>
          <w:rFonts w:ascii="Times New Roman" w:hAnsi="Times New Roman"/>
          <w:sz w:val="24"/>
          <w:szCs w:val="24"/>
        </w:rPr>
      </w:pPr>
      <w:r>
        <w:rPr>
          <w:rFonts w:ascii="Times New Roman" w:hAnsi="Times New Roman"/>
          <w:b/>
          <w:bCs/>
          <w:i/>
          <w:iCs/>
          <w:sz w:val="24"/>
          <w:szCs w:val="24"/>
        </w:rPr>
        <w:t>ЗА ДОБРО ИЗВРШЕЊЕ ПОСЛА</w:t>
      </w:r>
      <w:r w:rsidR="00FE3ACA" w:rsidRPr="007263F0">
        <w:rPr>
          <w:rFonts w:ascii="Times New Roman" w:hAnsi="Times New Roman"/>
          <w:b/>
          <w:bCs/>
          <w:i/>
          <w:iCs/>
          <w:sz w:val="24"/>
          <w:szCs w:val="24"/>
        </w:rPr>
        <w:t xml:space="preserve"> </w:t>
      </w:r>
    </w:p>
    <w:p w:rsidR="00FE3ACA" w:rsidRPr="007263F0" w:rsidRDefault="00FE3ACA" w:rsidP="00FE3ACA">
      <w:pPr>
        <w:tabs>
          <w:tab w:val="left" w:pos="6028"/>
        </w:tabs>
        <w:autoSpaceDE w:val="0"/>
        <w:ind w:left="360"/>
        <w:jc w:val="both"/>
        <w:rPr>
          <w:bCs/>
          <w:iCs/>
        </w:rPr>
      </w:pPr>
    </w:p>
    <w:p w:rsidR="001747CB" w:rsidRPr="007263F0" w:rsidRDefault="001747CB" w:rsidP="00FE3ACA">
      <w:pPr>
        <w:tabs>
          <w:tab w:val="left" w:pos="6028"/>
        </w:tabs>
        <w:autoSpaceDE w:val="0"/>
        <w:ind w:left="360"/>
        <w:jc w:val="both"/>
        <w:rPr>
          <w:bCs/>
          <w:iCs/>
        </w:rPr>
      </w:pPr>
    </w:p>
    <w:p w:rsidR="001747CB" w:rsidRPr="007263F0" w:rsidRDefault="001747CB" w:rsidP="00FE3ACA">
      <w:pPr>
        <w:tabs>
          <w:tab w:val="left" w:pos="6028"/>
        </w:tabs>
        <w:autoSpaceDE w:val="0"/>
        <w:ind w:left="360"/>
        <w:jc w:val="both"/>
        <w:rPr>
          <w:bCs/>
          <w:iCs/>
        </w:rPr>
      </w:pPr>
    </w:p>
    <w:p w:rsidR="001747CB" w:rsidRPr="007263F0" w:rsidRDefault="00FE3ACA" w:rsidP="00FE3ACA">
      <w:pPr>
        <w:tabs>
          <w:tab w:val="left" w:pos="6028"/>
        </w:tabs>
        <w:autoSpaceDE w:val="0"/>
        <w:ind w:left="360"/>
        <w:jc w:val="both"/>
        <w:rPr>
          <w:bCs/>
          <w:iCs/>
        </w:rPr>
      </w:pPr>
      <w:r w:rsidRPr="007263F0">
        <w:rPr>
          <w:bCs/>
          <w:iCs/>
        </w:rPr>
        <w:t xml:space="preserve">У вези члана 61. став 5 . Закона о јавним набавкама, </w:t>
      </w:r>
      <w:r w:rsidR="001747CB" w:rsidRPr="007263F0">
        <w:rPr>
          <w:bCs/>
          <w:iCs/>
        </w:rPr>
        <w:t>____________________________</w:t>
      </w:r>
    </w:p>
    <w:p w:rsidR="001747CB" w:rsidRPr="007263F0" w:rsidRDefault="001747CB" w:rsidP="001747CB">
      <w:pPr>
        <w:tabs>
          <w:tab w:val="left" w:pos="1985"/>
        </w:tabs>
        <w:autoSpaceDE w:val="0"/>
        <w:ind w:left="360" w:firstLine="774"/>
        <w:jc w:val="both"/>
        <w:rPr>
          <w:bCs/>
          <w:iCs/>
          <w:szCs w:val="24"/>
        </w:rPr>
      </w:pPr>
      <w:r w:rsidRPr="007263F0">
        <w:rPr>
          <w:bCs/>
          <w:iCs/>
          <w:szCs w:val="24"/>
        </w:rPr>
        <w:t xml:space="preserve">                 </w:t>
      </w:r>
      <w:r w:rsidRPr="007263F0">
        <w:rPr>
          <w:bCs/>
          <w:iCs/>
          <w:szCs w:val="24"/>
        </w:rPr>
        <w:tab/>
      </w:r>
      <w:r w:rsidRPr="007263F0">
        <w:rPr>
          <w:bCs/>
          <w:iCs/>
          <w:szCs w:val="24"/>
        </w:rPr>
        <w:tab/>
      </w:r>
      <w:r w:rsidRPr="007263F0">
        <w:rPr>
          <w:bCs/>
          <w:iCs/>
          <w:szCs w:val="24"/>
        </w:rPr>
        <w:tab/>
      </w:r>
      <w:r w:rsidRPr="007263F0">
        <w:rPr>
          <w:bCs/>
          <w:iCs/>
          <w:szCs w:val="24"/>
        </w:rPr>
        <w:tab/>
      </w:r>
      <w:r w:rsidRPr="007263F0">
        <w:rPr>
          <w:bCs/>
          <w:iCs/>
          <w:szCs w:val="24"/>
        </w:rPr>
        <w:tab/>
      </w:r>
      <w:r w:rsidRPr="007263F0">
        <w:rPr>
          <w:bCs/>
          <w:iCs/>
          <w:szCs w:val="24"/>
        </w:rPr>
        <w:tab/>
      </w:r>
      <w:r w:rsidRPr="007263F0">
        <w:rPr>
          <w:bCs/>
          <w:iCs/>
          <w:szCs w:val="24"/>
        </w:rPr>
        <w:tab/>
        <w:t xml:space="preserve">           </w:t>
      </w:r>
      <w:r w:rsidRPr="007263F0">
        <w:rPr>
          <w:i/>
          <w:iCs/>
          <w:sz w:val="18"/>
          <w:szCs w:val="18"/>
        </w:rPr>
        <w:t>назив понуђача</w:t>
      </w:r>
      <w:r w:rsidRPr="007263F0">
        <w:rPr>
          <w:bCs/>
          <w:iCs/>
          <w:szCs w:val="24"/>
        </w:rPr>
        <w:t xml:space="preserve"> </w:t>
      </w:r>
    </w:p>
    <w:p w:rsidR="001747CB" w:rsidRPr="007263F0" w:rsidRDefault="001747CB" w:rsidP="00FE3ACA">
      <w:pPr>
        <w:tabs>
          <w:tab w:val="left" w:pos="6028"/>
        </w:tabs>
        <w:autoSpaceDE w:val="0"/>
        <w:ind w:left="360"/>
        <w:jc w:val="both"/>
        <w:rPr>
          <w:bCs/>
          <w:iCs/>
        </w:rPr>
      </w:pPr>
    </w:p>
    <w:p w:rsidR="00FE3ACA" w:rsidRPr="007263F0" w:rsidRDefault="00FE3ACA" w:rsidP="00FE3ACA">
      <w:pPr>
        <w:tabs>
          <w:tab w:val="left" w:pos="6028"/>
        </w:tabs>
        <w:autoSpaceDE w:val="0"/>
        <w:ind w:left="360"/>
        <w:jc w:val="both"/>
        <w:rPr>
          <w:bCs/>
          <w:iCs/>
        </w:rPr>
      </w:pPr>
      <w:r w:rsidRPr="007263F0">
        <w:rPr>
          <w:bCs/>
          <w:iCs/>
        </w:rPr>
        <w:t xml:space="preserve">дајем следећу </w:t>
      </w:r>
    </w:p>
    <w:p w:rsidR="00FE3ACA" w:rsidRPr="007263F0" w:rsidRDefault="00FE3ACA" w:rsidP="00FE3ACA">
      <w:pPr>
        <w:tabs>
          <w:tab w:val="left" w:pos="6028"/>
        </w:tabs>
        <w:autoSpaceDE w:val="0"/>
        <w:ind w:left="360"/>
        <w:jc w:val="center"/>
        <w:rPr>
          <w:bCs/>
          <w:iCs/>
        </w:rPr>
      </w:pPr>
    </w:p>
    <w:p w:rsidR="001747CB" w:rsidRPr="007263F0" w:rsidRDefault="001747CB" w:rsidP="00FE3ACA">
      <w:pPr>
        <w:tabs>
          <w:tab w:val="left" w:pos="6028"/>
        </w:tabs>
        <w:autoSpaceDE w:val="0"/>
        <w:ind w:left="360"/>
        <w:jc w:val="center"/>
        <w:rPr>
          <w:bCs/>
          <w:iCs/>
        </w:rPr>
      </w:pPr>
    </w:p>
    <w:p w:rsidR="00FE3ACA" w:rsidRPr="007263F0" w:rsidRDefault="00FE3ACA" w:rsidP="00FE3ACA">
      <w:pPr>
        <w:tabs>
          <w:tab w:val="left" w:pos="6028"/>
        </w:tabs>
        <w:autoSpaceDE w:val="0"/>
        <w:ind w:left="360"/>
        <w:jc w:val="center"/>
        <w:rPr>
          <w:b/>
          <w:bCs/>
          <w:iCs/>
        </w:rPr>
      </w:pPr>
      <w:r w:rsidRPr="007263F0">
        <w:rPr>
          <w:b/>
          <w:bCs/>
          <w:iCs/>
        </w:rPr>
        <w:t>И</w:t>
      </w:r>
      <w:r w:rsidR="001747CB" w:rsidRPr="007263F0">
        <w:rPr>
          <w:b/>
          <w:bCs/>
          <w:iCs/>
        </w:rPr>
        <w:t xml:space="preserve"> </w:t>
      </w:r>
      <w:r w:rsidRPr="007263F0">
        <w:rPr>
          <w:b/>
          <w:bCs/>
          <w:iCs/>
        </w:rPr>
        <w:t>З</w:t>
      </w:r>
      <w:r w:rsidR="001747CB" w:rsidRPr="007263F0">
        <w:rPr>
          <w:b/>
          <w:bCs/>
          <w:iCs/>
        </w:rPr>
        <w:t xml:space="preserve"> </w:t>
      </w:r>
      <w:r w:rsidRPr="007263F0">
        <w:rPr>
          <w:b/>
          <w:bCs/>
          <w:iCs/>
        </w:rPr>
        <w:t>Ј</w:t>
      </w:r>
      <w:r w:rsidR="001747CB" w:rsidRPr="007263F0">
        <w:rPr>
          <w:b/>
          <w:bCs/>
          <w:iCs/>
        </w:rPr>
        <w:t xml:space="preserve"> </w:t>
      </w:r>
      <w:r w:rsidRPr="007263F0">
        <w:rPr>
          <w:b/>
          <w:bCs/>
          <w:iCs/>
        </w:rPr>
        <w:t>А</w:t>
      </w:r>
      <w:r w:rsidR="001747CB" w:rsidRPr="007263F0">
        <w:rPr>
          <w:b/>
          <w:bCs/>
          <w:iCs/>
        </w:rPr>
        <w:t xml:space="preserve"> </w:t>
      </w:r>
      <w:r w:rsidRPr="007263F0">
        <w:rPr>
          <w:b/>
          <w:bCs/>
          <w:iCs/>
        </w:rPr>
        <w:t>В</w:t>
      </w:r>
      <w:r w:rsidR="001747CB" w:rsidRPr="007263F0">
        <w:rPr>
          <w:b/>
          <w:bCs/>
          <w:iCs/>
        </w:rPr>
        <w:t xml:space="preserve"> </w:t>
      </w:r>
      <w:r w:rsidRPr="007263F0">
        <w:rPr>
          <w:b/>
          <w:bCs/>
          <w:iCs/>
        </w:rPr>
        <w:t>У</w:t>
      </w:r>
    </w:p>
    <w:p w:rsidR="00FE3ACA" w:rsidRPr="007263F0" w:rsidRDefault="00FE3ACA" w:rsidP="00FE3ACA">
      <w:pPr>
        <w:tabs>
          <w:tab w:val="left" w:pos="6028"/>
        </w:tabs>
        <w:autoSpaceDE w:val="0"/>
        <w:ind w:left="360"/>
        <w:jc w:val="center"/>
        <w:rPr>
          <w:b/>
          <w:bCs/>
          <w:iCs/>
        </w:rPr>
      </w:pPr>
      <w:r w:rsidRPr="007263F0">
        <w:rPr>
          <w:b/>
          <w:bCs/>
          <w:iCs/>
        </w:rPr>
        <w:t>под кривичном и материјалном одговорношћу</w:t>
      </w:r>
    </w:p>
    <w:p w:rsidR="00FE3ACA" w:rsidRPr="007263F0" w:rsidRDefault="00FE3ACA" w:rsidP="00FE3ACA">
      <w:pPr>
        <w:tabs>
          <w:tab w:val="left" w:pos="6028"/>
        </w:tabs>
        <w:autoSpaceDE w:val="0"/>
        <w:ind w:left="360"/>
        <w:jc w:val="center"/>
        <w:rPr>
          <w:bCs/>
          <w:iCs/>
          <w:sz w:val="16"/>
          <w:szCs w:val="16"/>
        </w:rPr>
      </w:pPr>
    </w:p>
    <w:p w:rsidR="001747CB" w:rsidRPr="007263F0" w:rsidRDefault="001747CB" w:rsidP="00FE3ACA">
      <w:pPr>
        <w:tabs>
          <w:tab w:val="left" w:pos="6028"/>
        </w:tabs>
        <w:autoSpaceDE w:val="0"/>
        <w:ind w:left="360"/>
        <w:jc w:val="center"/>
        <w:rPr>
          <w:bCs/>
          <w:iCs/>
          <w:sz w:val="16"/>
          <w:szCs w:val="16"/>
        </w:rPr>
      </w:pPr>
    </w:p>
    <w:p w:rsidR="001747CB" w:rsidRPr="007263F0" w:rsidRDefault="001747CB" w:rsidP="008D3D40">
      <w:pPr>
        <w:tabs>
          <w:tab w:val="left" w:pos="6028"/>
        </w:tabs>
        <w:autoSpaceDE w:val="0"/>
        <w:ind w:left="360"/>
        <w:rPr>
          <w:bCs/>
          <w:iCs/>
          <w:sz w:val="16"/>
          <w:szCs w:val="16"/>
        </w:rPr>
      </w:pPr>
    </w:p>
    <w:p w:rsidR="00FE3ACA" w:rsidRPr="007263F0" w:rsidRDefault="001747CB" w:rsidP="00EB3EE4">
      <w:pPr>
        <w:ind w:firstLine="710"/>
        <w:jc w:val="both"/>
        <w:rPr>
          <w:b/>
        </w:rPr>
      </w:pPr>
      <w:r w:rsidRPr="007263F0">
        <w:rPr>
          <w:lang w:val="sr-Cyrl-CS"/>
        </w:rPr>
        <w:t>да ћу</w:t>
      </w:r>
      <w:r w:rsidR="00FE3ACA" w:rsidRPr="007263F0">
        <w:rPr>
          <w:lang w:val="sr-Cyrl-CS"/>
        </w:rPr>
        <w:t xml:space="preserve">, уколико ми буде додељен уговор у </w:t>
      </w:r>
      <w:r w:rsidRPr="007263F0">
        <w:t>преговарачком поступку</w:t>
      </w:r>
      <w:r w:rsidR="00EB3EE4" w:rsidRPr="007263F0">
        <w:t xml:space="preserve"> без објављивања за </w:t>
      </w:r>
      <w:r w:rsidRPr="007263F0">
        <w:t xml:space="preserve"> </w:t>
      </w:r>
      <w:r w:rsidRPr="00C912D0">
        <w:t>ј</w:t>
      </w:r>
      <w:r w:rsidR="00FE3ACA" w:rsidRPr="00C912D0">
        <w:rPr>
          <w:lang w:val="sr-Cyrl-CS"/>
        </w:rPr>
        <w:t>авн</w:t>
      </w:r>
      <w:r w:rsidR="00EB3EE4" w:rsidRPr="00C912D0">
        <w:rPr>
          <w:lang w:val="sr-Cyrl-CS"/>
        </w:rPr>
        <w:t xml:space="preserve">у </w:t>
      </w:r>
      <w:r w:rsidR="00FE3ACA" w:rsidRPr="00C912D0">
        <w:rPr>
          <w:lang w:val="sr-Cyrl-CS"/>
        </w:rPr>
        <w:t>набавк</w:t>
      </w:r>
      <w:r w:rsidR="00EB3EE4" w:rsidRPr="00C912D0">
        <w:rPr>
          <w:lang w:val="sr-Cyrl-CS"/>
        </w:rPr>
        <w:t>у</w:t>
      </w:r>
      <w:r w:rsidR="00FE3ACA" w:rsidRPr="00C912D0">
        <w:rPr>
          <w:lang w:val="sr-Cyrl-CS"/>
        </w:rPr>
        <w:t xml:space="preserve"> </w:t>
      </w:r>
      <w:r w:rsidR="008D3D40" w:rsidRPr="00C912D0">
        <w:rPr>
          <w:lang w:val="sr-Cyrl-CS"/>
        </w:rPr>
        <w:t xml:space="preserve">радова </w:t>
      </w:r>
      <w:r w:rsidR="00FE3ACA" w:rsidRPr="00C912D0">
        <w:rPr>
          <w:lang w:val="sr-Cyrl-CS"/>
        </w:rPr>
        <w:t>бр</w:t>
      </w:r>
      <w:r w:rsidRPr="00C912D0">
        <w:rPr>
          <w:lang w:val="sr-Cyrl-CS"/>
        </w:rPr>
        <w:t>.</w:t>
      </w:r>
      <w:r w:rsidR="00FE3ACA" w:rsidRPr="00C912D0">
        <w:rPr>
          <w:lang w:val="sr-Cyrl-CS"/>
        </w:rPr>
        <w:t xml:space="preserve"> </w:t>
      </w:r>
      <w:r w:rsidRPr="00C912D0">
        <w:rPr>
          <w:lang w:val="sr-Cyrl-CS"/>
        </w:rPr>
        <w:t>3.</w:t>
      </w:r>
      <w:r w:rsidR="00C912D0" w:rsidRPr="00C912D0">
        <w:rPr>
          <w:lang w:val="sr-Cyrl-CS"/>
        </w:rPr>
        <w:t>19</w:t>
      </w:r>
      <w:r w:rsidRPr="00C912D0">
        <w:rPr>
          <w:lang w:val="sr-Cyrl-CS"/>
        </w:rPr>
        <w:t>/2019</w:t>
      </w:r>
      <w:r w:rsidR="008D3D40" w:rsidRPr="00C912D0">
        <w:rPr>
          <w:lang w:val="sr-Cyrl-CS"/>
        </w:rPr>
        <w:t xml:space="preserve"> </w:t>
      </w:r>
      <w:r w:rsidR="008D3D40" w:rsidRPr="00C912D0">
        <w:rPr>
          <w:b/>
          <w:bCs/>
          <w:lang w:val="ru-RU"/>
        </w:rPr>
        <w:t>–</w:t>
      </w:r>
      <w:r w:rsidR="00FE3ACA" w:rsidRPr="00C912D0">
        <w:rPr>
          <w:b/>
          <w:lang w:val="sr-Cyrl-CS"/>
        </w:rPr>
        <w:t xml:space="preserve"> </w:t>
      </w:r>
      <w:r w:rsidR="00EB3EE4" w:rsidRPr="00C912D0">
        <w:t>Извођење додатних (непредвиђених) радова сагледаних у</w:t>
      </w:r>
      <w:r w:rsidR="00EB3EE4" w:rsidRPr="007263F0">
        <w:t xml:space="preserve"> току извођења радова на </w:t>
      </w:r>
      <w:r w:rsidR="00EB3EE4" w:rsidRPr="007263F0">
        <w:rPr>
          <w:color w:val="000000"/>
          <w:szCs w:val="24"/>
        </w:rPr>
        <w:t>санацији, адаптацији и инвестиционом одржавању објекта</w:t>
      </w:r>
      <w:r w:rsidR="002665E8">
        <w:rPr>
          <w:color w:val="000000"/>
          <w:szCs w:val="24"/>
        </w:rPr>
        <w:t xml:space="preserve"> Дома здравља</w:t>
      </w:r>
      <w:r w:rsidR="00EB3EE4" w:rsidRPr="007263F0">
        <w:rPr>
          <w:color w:val="000000"/>
          <w:szCs w:val="24"/>
        </w:rPr>
        <w:t xml:space="preserve"> у Младеновцу, </w:t>
      </w:r>
      <w:r w:rsidR="00FE3ACA" w:rsidRPr="007263F0">
        <w:rPr>
          <w:lang w:val="sr-Cyrl-CS"/>
        </w:rPr>
        <w:t>доставити тражено средство финансијској обезбеђења својих уговорених обавеза</w:t>
      </w:r>
      <w:r w:rsidR="00FE3ACA" w:rsidRPr="007263F0">
        <w:rPr>
          <w:b/>
        </w:rPr>
        <w:t>:</w:t>
      </w:r>
    </w:p>
    <w:p w:rsidR="00FE3ACA" w:rsidRPr="007263F0" w:rsidRDefault="00FE3ACA" w:rsidP="00FE3ACA">
      <w:pPr>
        <w:ind w:left="-288" w:right="-288" w:firstLine="708"/>
        <w:jc w:val="both"/>
        <w:rPr>
          <w:lang w:val="sr-Cyrl-CS"/>
        </w:rPr>
      </w:pPr>
      <w:r w:rsidRPr="007263F0">
        <w:rPr>
          <w:b/>
          <w:lang w:val="sr-Cyrl-CS"/>
        </w:rPr>
        <w:t>1</w:t>
      </w:r>
      <w:r w:rsidRPr="007263F0">
        <w:rPr>
          <w:b/>
        </w:rPr>
        <w:t>.</w:t>
      </w:r>
      <w:r w:rsidRPr="007263F0">
        <w:t xml:space="preserve"> </w:t>
      </w:r>
      <w:r w:rsidRPr="007263F0">
        <w:rPr>
          <w:b/>
          <w:lang w:val="sr-Cyrl-CS"/>
        </w:rPr>
        <w:t>Банкарску гаранцију за добро извршење посла,</w:t>
      </w:r>
      <w:r w:rsidRPr="007263F0">
        <w:rPr>
          <w:lang w:val="sr-Cyrl-CS"/>
        </w:rPr>
        <w:t xml:space="preserve"> </w:t>
      </w:r>
      <w:r w:rsidRPr="007263F0">
        <w:rPr>
          <w:iCs/>
        </w:rPr>
        <w:t xml:space="preserve">са клаузулама </w:t>
      </w:r>
      <w:r w:rsidRPr="007263F0">
        <w:rPr>
          <w:lang w:val="sr-Cyrl-CS"/>
        </w:rPr>
        <w:t>„безусловна и платива на први позив“. Ова банкарска гаранција се предаје наручиоцу у року о</w:t>
      </w:r>
      <w:r w:rsidR="007D6FBB">
        <w:rPr>
          <w:lang w:val="sr-Cyrl-CS"/>
        </w:rPr>
        <w:t xml:space="preserve">д 7 дана од  потписивања </w:t>
      </w:r>
      <w:r w:rsidRPr="007263F0">
        <w:rPr>
          <w:lang w:val="sr-Cyrl-CS"/>
        </w:rPr>
        <w:t>уговора и издаје се у висини од 10% од вредности додатних радова без ПДВ-а, са роком важности 60 дана дуже од истека рока за коначно извршење посла;</w:t>
      </w:r>
    </w:p>
    <w:p w:rsidR="00FE3ACA" w:rsidRPr="007263F0" w:rsidRDefault="00FE3ACA" w:rsidP="00C912D0">
      <w:pPr>
        <w:ind w:left="-288" w:right="-288" w:firstLine="708"/>
        <w:jc w:val="both"/>
        <w:rPr>
          <w:lang w:val="sr-Cyrl-CS"/>
        </w:rPr>
      </w:pPr>
      <w:r w:rsidRPr="007263F0">
        <w:rPr>
          <w:lang w:val="sr-Cyrl-CS"/>
        </w:rPr>
        <w:t xml:space="preserve">Ако се за време уговора промене рокови за извршење уговорене обавезе, важност ове банкарске гаранције мора да се продужи. У случају неоправданог продужења рока за извођење радова, Уговор представља правни основ за продужење важности напред наведене гаранције банке. </w:t>
      </w:r>
    </w:p>
    <w:p w:rsidR="00FE3ACA" w:rsidRPr="007263F0" w:rsidRDefault="00FE3ACA" w:rsidP="00FE3ACA">
      <w:pPr>
        <w:ind w:left="-288" w:right="-288"/>
        <w:jc w:val="both"/>
        <w:rPr>
          <w:lang w:val="sr-Cyrl-CS"/>
        </w:rPr>
      </w:pPr>
      <w:r w:rsidRPr="007263F0">
        <w:rPr>
          <w:lang w:val="sr-Cyrl-CS"/>
        </w:rPr>
        <w:t>Наручилац ће да уновчи ову банкарску гаранцију, у случају да понуђач не буде извршавао уговорене обавезе у роковима и на начин предвиђен уговором.</w:t>
      </w:r>
    </w:p>
    <w:p w:rsidR="00FE3ACA" w:rsidRPr="007263F0" w:rsidRDefault="00FE3ACA" w:rsidP="00C912D0">
      <w:pPr>
        <w:ind w:left="-288" w:right="-288" w:firstLine="648"/>
        <w:jc w:val="both"/>
        <w:rPr>
          <w:lang w:val="sr-Cyrl-CS"/>
        </w:rPr>
      </w:pPr>
      <w:r w:rsidRPr="007263F0">
        <w:rPr>
          <w:lang w:val="sr-Cyrl-CS"/>
        </w:rPr>
        <w:t>Поднета банкарска гаранција не може да садржи додатне  услове за исплату, краће рокове од оних које одреди наручилац, мањи износ од оног који одреди наручилац или промењену месну надлежност за решавање сорова. Уколико понуђач поднесе гаранцију стране банке, тој банци мора бити додељен кредитни рејтинг коме одговара  најмање ниво кредитног квалитета 3 (инвестициони ранг).</w:t>
      </w:r>
    </w:p>
    <w:p w:rsidR="00FE3ACA" w:rsidRPr="007263F0" w:rsidRDefault="00FE3ACA" w:rsidP="00FE3ACA">
      <w:pPr>
        <w:ind w:firstLine="708"/>
        <w:jc w:val="both"/>
        <w:rPr>
          <w:lang w:val="sr-Cyrl-CS"/>
        </w:rPr>
      </w:pPr>
    </w:p>
    <w:p w:rsidR="00FE3ACA" w:rsidRPr="007263F0" w:rsidRDefault="00FE3ACA" w:rsidP="00FE3ACA">
      <w:pPr>
        <w:ind w:firstLine="708"/>
        <w:jc w:val="both"/>
        <w:rPr>
          <w:lang w:val="sr-Cyrl-CS"/>
        </w:rPr>
      </w:pPr>
    </w:p>
    <w:p w:rsidR="00FE3ACA" w:rsidRPr="007263F0" w:rsidRDefault="00FE3ACA" w:rsidP="00FE3ACA">
      <w:pPr>
        <w:tabs>
          <w:tab w:val="left" w:pos="5624"/>
          <w:tab w:val="left" w:pos="6028"/>
        </w:tabs>
        <w:autoSpaceDE w:val="0"/>
        <w:ind w:left="360"/>
        <w:rPr>
          <w:bCs/>
          <w:iCs/>
          <w:lang w:val="sr-Cyrl-CS"/>
        </w:rPr>
      </w:pPr>
      <w:r w:rsidRPr="007263F0">
        <w:rPr>
          <w:bCs/>
          <w:iCs/>
          <w:lang w:val="sr-Cyrl-CS"/>
        </w:rPr>
        <w:t xml:space="preserve">          Датум </w:t>
      </w:r>
      <w:r w:rsidRPr="007263F0">
        <w:rPr>
          <w:bCs/>
          <w:iCs/>
          <w:lang w:val="sr-Cyrl-CS"/>
        </w:rPr>
        <w:tab/>
        <w:t>Потпис овлашћеног лица понуђача</w:t>
      </w:r>
    </w:p>
    <w:p w:rsidR="00FE3ACA" w:rsidRPr="007263F0" w:rsidRDefault="00FE3ACA" w:rsidP="00FE3ACA">
      <w:pPr>
        <w:tabs>
          <w:tab w:val="left" w:pos="6028"/>
        </w:tabs>
        <w:autoSpaceDE w:val="0"/>
        <w:ind w:left="360"/>
        <w:rPr>
          <w:bCs/>
          <w:iCs/>
          <w:lang w:val="sr-Cyrl-CS"/>
        </w:rPr>
      </w:pPr>
    </w:p>
    <w:p w:rsidR="00FE3ACA" w:rsidRPr="007263F0" w:rsidRDefault="00FE3ACA" w:rsidP="00FE3ACA">
      <w:pPr>
        <w:tabs>
          <w:tab w:val="left" w:pos="6028"/>
        </w:tabs>
        <w:autoSpaceDE w:val="0"/>
        <w:ind w:left="360"/>
        <w:rPr>
          <w:bCs/>
          <w:iCs/>
        </w:rPr>
      </w:pPr>
      <w:r w:rsidRPr="007263F0">
        <w:rPr>
          <w:bCs/>
          <w:iCs/>
          <w:lang w:val="sr-Cyrl-CS"/>
        </w:rPr>
        <w:t xml:space="preserve">________________                        М.П.                                    </w:t>
      </w:r>
      <w:r w:rsidRPr="007263F0">
        <w:rPr>
          <w:bCs/>
          <w:iCs/>
        </w:rPr>
        <w:t>__________________</w:t>
      </w:r>
    </w:p>
    <w:p w:rsidR="00FE3ACA" w:rsidRPr="007263F0" w:rsidRDefault="00FE3ACA" w:rsidP="00FE3ACA">
      <w:pPr>
        <w:tabs>
          <w:tab w:val="left" w:pos="6028"/>
        </w:tabs>
        <w:autoSpaceDE w:val="0"/>
        <w:ind w:left="360"/>
        <w:rPr>
          <w:bCs/>
          <w:iCs/>
        </w:rPr>
      </w:pPr>
    </w:p>
    <w:p w:rsidR="001747CB" w:rsidRPr="007263F0" w:rsidRDefault="001747CB" w:rsidP="00FE3ACA">
      <w:pPr>
        <w:tabs>
          <w:tab w:val="left" w:pos="6028"/>
        </w:tabs>
        <w:autoSpaceDE w:val="0"/>
        <w:ind w:left="360"/>
        <w:rPr>
          <w:bCs/>
          <w:iCs/>
        </w:rPr>
      </w:pPr>
    </w:p>
    <w:p w:rsidR="001747CB" w:rsidRPr="007263F0" w:rsidRDefault="001747CB" w:rsidP="00FE3ACA">
      <w:pPr>
        <w:tabs>
          <w:tab w:val="left" w:pos="6028"/>
        </w:tabs>
        <w:autoSpaceDE w:val="0"/>
        <w:ind w:left="360"/>
        <w:rPr>
          <w:bCs/>
          <w:iCs/>
        </w:rPr>
      </w:pPr>
    </w:p>
    <w:p w:rsidR="00FE3ACA" w:rsidRPr="007263F0" w:rsidRDefault="00FE3ACA" w:rsidP="00FE3ACA">
      <w:pPr>
        <w:autoSpaceDE w:val="0"/>
        <w:autoSpaceDN w:val="0"/>
        <w:adjustRightInd w:val="0"/>
        <w:rPr>
          <w:bCs/>
          <w:i/>
          <w:iCs/>
        </w:rPr>
      </w:pPr>
      <w:r w:rsidRPr="007263F0">
        <w:rPr>
          <w:b/>
          <w:bCs/>
          <w:i/>
          <w:iCs/>
        </w:rPr>
        <w:t xml:space="preserve">Напомена: </w:t>
      </w:r>
      <w:r w:rsidRPr="007263F0">
        <w:rPr>
          <w:i/>
          <w:iCs/>
        </w:rPr>
        <w:t>Изјава мора бити потписана од стране овлашћеног лица и оверена печат</w:t>
      </w:r>
      <w:r w:rsidRPr="007263F0">
        <w:rPr>
          <w:i/>
          <w:iCs/>
          <w:lang w:val="sr-Cyrl-CS"/>
        </w:rPr>
        <w:t>ом</w:t>
      </w:r>
      <w:r w:rsidRPr="007263F0">
        <w:rPr>
          <w:i/>
          <w:iCs/>
        </w:rPr>
        <w:t>.</w:t>
      </w:r>
    </w:p>
    <w:p w:rsidR="00FE3ACA" w:rsidRPr="007263F0" w:rsidRDefault="00FE3ACA" w:rsidP="00070A08">
      <w:pPr>
        <w:rPr>
          <w:rFonts w:eastAsia="Calibri-Bold"/>
          <w:bCs/>
          <w:color w:val="000000"/>
          <w:szCs w:val="24"/>
        </w:rPr>
      </w:pPr>
    </w:p>
    <w:p w:rsidR="00FE3ACA" w:rsidRPr="007263F0" w:rsidRDefault="00FE3ACA" w:rsidP="00070A08">
      <w:pPr>
        <w:rPr>
          <w:rFonts w:eastAsia="Calibri-Bold"/>
          <w:bCs/>
          <w:color w:val="000000"/>
          <w:szCs w:val="24"/>
        </w:rPr>
      </w:pPr>
    </w:p>
    <w:p w:rsidR="00FE3ACA" w:rsidRPr="007263F0" w:rsidRDefault="00FE3ACA" w:rsidP="00070A08">
      <w:pPr>
        <w:rPr>
          <w:rFonts w:eastAsia="Calibri-Bold"/>
          <w:bCs/>
          <w:color w:val="000000"/>
          <w:szCs w:val="24"/>
        </w:rPr>
      </w:pPr>
    </w:p>
    <w:p w:rsidR="00FE3ACA" w:rsidRPr="007263F0" w:rsidRDefault="00FE3ACA" w:rsidP="00070A08">
      <w:pPr>
        <w:rPr>
          <w:rFonts w:eastAsia="Calibri-Bold"/>
          <w:bCs/>
          <w:color w:val="000000"/>
          <w:szCs w:val="24"/>
        </w:rPr>
      </w:pPr>
    </w:p>
    <w:p w:rsidR="00FE3ACA" w:rsidRPr="007263F0" w:rsidRDefault="00FE3ACA" w:rsidP="00070A08">
      <w:pPr>
        <w:rPr>
          <w:rFonts w:eastAsia="Calibri-Bold"/>
          <w:bCs/>
          <w:color w:val="000000"/>
          <w:szCs w:val="24"/>
        </w:rPr>
      </w:pPr>
    </w:p>
    <w:p w:rsidR="00FE3ACA" w:rsidRPr="007263F0" w:rsidRDefault="00FE3ACA" w:rsidP="00070A08">
      <w:pPr>
        <w:rPr>
          <w:rFonts w:eastAsia="Calibri-Bold"/>
          <w:bCs/>
          <w:color w:val="000000"/>
          <w:szCs w:val="24"/>
        </w:rPr>
      </w:pPr>
    </w:p>
    <w:p w:rsidR="00FE3ACA" w:rsidRPr="007263F0" w:rsidRDefault="00FE3ACA" w:rsidP="00070A08">
      <w:pPr>
        <w:rPr>
          <w:rFonts w:eastAsia="Calibri-Bold"/>
          <w:bCs/>
          <w:color w:val="000000"/>
          <w:szCs w:val="24"/>
        </w:rPr>
      </w:pPr>
    </w:p>
    <w:p w:rsidR="00FE3ACA" w:rsidRDefault="00FE3ACA" w:rsidP="00070A08">
      <w:pPr>
        <w:rPr>
          <w:rFonts w:eastAsia="Calibri-Bold"/>
          <w:bCs/>
          <w:color w:val="000000"/>
          <w:szCs w:val="24"/>
        </w:rPr>
      </w:pPr>
    </w:p>
    <w:p w:rsidR="007D6FBB" w:rsidRDefault="007D6FBB" w:rsidP="00070A08">
      <w:pPr>
        <w:rPr>
          <w:rFonts w:eastAsia="Calibri-Bold"/>
          <w:bCs/>
          <w:color w:val="000000"/>
          <w:szCs w:val="24"/>
        </w:rPr>
      </w:pPr>
    </w:p>
    <w:p w:rsidR="007D6FBB" w:rsidRPr="007263F0" w:rsidRDefault="007D6FBB" w:rsidP="007D6FBB">
      <w:pPr>
        <w:pStyle w:val="ListParagraph"/>
        <w:shd w:val="clear" w:color="auto" w:fill="C6D9F1"/>
        <w:ind w:left="360"/>
        <w:jc w:val="center"/>
        <w:rPr>
          <w:rFonts w:ascii="Times New Roman" w:hAnsi="Times New Roman"/>
          <w:b/>
          <w:bCs/>
          <w:i/>
          <w:iCs/>
          <w:sz w:val="24"/>
          <w:szCs w:val="24"/>
        </w:rPr>
      </w:pPr>
      <w:r w:rsidRPr="007263F0">
        <w:rPr>
          <w:rFonts w:ascii="Times New Roman" w:hAnsi="Times New Roman"/>
          <w:b/>
          <w:bCs/>
          <w:i/>
          <w:iCs/>
          <w:sz w:val="24"/>
          <w:szCs w:val="24"/>
        </w:rPr>
        <w:t>XI</w:t>
      </w:r>
      <w:r>
        <w:rPr>
          <w:rFonts w:ascii="Times New Roman" w:hAnsi="Times New Roman"/>
          <w:b/>
          <w:bCs/>
          <w:i/>
          <w:iCs/>
          <w:sz w:val="24"/>
          <w:szCs w:val="24"/>
        </w:rPr>
        <w:t>I</w:t>
      </w:r>
      <w:r w:rsidRPr="007263F0">
        <w:rPr>
          <w:rFonts w:ascii="Times New Roman" w:hAnsi="Times New Roman"/>
          <w:b/>
          <w:bCs/>
          <w:i/>
          <w:iCs/>
          <w:sz w:val="24"/>
          <w:szCs w:val="24"/>
        </w:rPr>
        <w:t xml:space="preserve">I.  ОБРАЗАЦ ИЗЈАВЕ О ДОСТАВЉАЊУ СРЕДСТАВА </w:t>
      </w:r>
    </w:p>
    <w:p w:rsidR="007D6FBB" w:rsidRDefault="007D6FBB" w:rsidP="007D6FBB">
      <w:pPr>
        <w:pStyle w:val="ListParagraph"/>
        <w:shd w:val="clear" w:color="auto" w:fill="C6D9F1"/>
        <w:ind w:left="360"/>
        <w:jc w:val="center"/>
        <w:rPr>
          <w:rFonts w:ascii="Times New Roman" w:hAnsi="Times New Roman"/>
          <w:b/>
          <w:bCs/>
          <w:i/>
          <w:iCs/>
          <w:sz w:val="24"/>
          <w:szCs w:val="24"/>
        </w:rPr>
      </w:pPr>
      <w:r w:rsidRPr="007263F0">
        <w:rPr>
          <w:rFonts w:ascii="Times New Roman" w:hAnsi="Times New Roman"/>
          <w:b/>
          <w:bCs/>
          <w:i/>
          <w:iCs/>
          <w:sz w:val="24"/>
          <w:szCs w:val="24"/>
        </w:rPr>
        <w:t xml:space="preserve">ФИНАНСИЈСКОГ ОБЕЗБЕЂЕЊА </w:t>
      </w:r>
    </w:p>
    <w:p w:rsidR="007D6FBB" w:rsidRPr="007D6FBB" w:rsidRDefault="007D6FBB" w:rsidP="007D6FBB">
      <w:pPr>
        <w:pStyle w:val="ListParagraph"/>
        <w:shd w:val="clear" w:color="auto" w:fill="C6D9F1"/>
        <w:ind w:left="360"/>
        <w:jc w:val="center"/>
        <w:rPr>
          <w:rFonts w:ascii="Times New Roman" w:hAnsi="Times New Roman"/>
          <w:sz w:val="24"/>
          <w:szCs w:val="24"/>
        </w:rPr>
      </w:pPr>
      <w:r>
        <w:rPr>
          <w:rFonts w:ascii="Times New Roman" w:hAnsi="Times New Roman"/>
          <w:b/>
          <w:bCs/>
          <w:i/>
          <w:iCs/>
          <w:sz w:val="24"/>
          <w:szCs w:val="24"/>
        </w:rPr>
        <w:t>ЗА ОТКЛАЊАЊЕ НЕДОСТАТАКА У ГАРАНТНОМ РОКУ</w:t>
      </w:r>
    </w:p>
    <w:p w:rsidR="007D6FBB" w:rsidRPr="007263F0" w:rsidRDefault="007D6FBB" w:rsidP="007D6FBB">
      <w:pPr>
        <w:tabs>
          <w:tab w:val="left" w:pos="6028"/>
        </w:tabs>
        <w:autoSpaceDE w:val="0"/>
        <w:ind w:left="360"/>
        <w:jc w:val="both"/>
        <w:rPr>
          <w:bCs/>
          <w:iCs/>
        </w:rPr>
      </w:pPr>
    </w:p>
    <w:p w:rsidR="007D6FBB" w:rsidRPr="007263F0" w:rsidRDefault="007D6FBB" w:rsidP="007D6FBB">
      <w:pPr>
        <w:tabs>
          <w:tab w:val="left" w:pos="6028"/>
        </w:tabs>
        <w:autoSpaceDE w:val="0"/>
        <w:ind w:left="360"/>
        <w:jc w:val="both"/>
        <w:rPr>
          <w:bCs/>
          <w:iCs/>
        </w:rPr>
      </w:pPr>
    </w:p>
    <w:p w:rsidR="007D6FBB" w:rsidRDefault="007D6FBB" w:rsidP="007D6FBB">
      <w:pPr>
        <w:tabs>
          <w:tab w:val="left" w:pos="6028"/>
        </w:tabs>
        <w:autoSpaceDE w:val="0"/>
        <w:ind w:left="360"/>
        <w:jc w:val="both"/>
        <w:rPr>
          <w:bCs/>
          <w:iCs/>
          <w:lang/>
        </w:rPr>
      </w:pPr>
    </w:p>
    <w:p w:rsidR="00C912D0" w:rsidRPr="00C912D0" w:rsidRDefault="00C912D0" w:rsidP="007D6FBB">
      <w:pPr>
        <w:tabs>
          <w:tab w:val="left" w:pos="6028"/>
        </w:tabs>
        <w:autoSpaceDE w:val="0"/>
        <w:ind w:left="360"/>
        <w:jc w:val="both"/>
        <w:rPr>
          <w:bCs/>
          <w:iCs/>
          <w:lang/>
        </w:rPr>
      </w:pPr>
    </w:p>
    <w:p w:rsidR="007D6FBB" w:rsidRPr="007263F0" w:rsidRDefault="007D6FBB" w:rsidP="007D6FBB">
      <w:pPr>
        <w:tabs>
          <w:tab w:val="left" w:pos="6028"/>
        </w:tabs>
        <w:autoSpaceDE w:val="0"/>
        <w:ind w:left="360"/>
        <w:jc w:val="both"/>
        <w:rPr>
          <w:bCs/>
          <w:iCs/>
        </w:rPr>
      </w:pPr>
      <w:r w:rsidRPr="007263F0">
        <w:rPr>
          <w:bCs/>
          <w:iCs/>
        </w:rPr>
        <w:t>У вези члана 61. став 5 . Закона о јавним набавкама, ____________________________</w:t>
      </w:r>
    </w:p>
    <w:p w:rsidR="007D6FBB" w:rsidRPr="007263F0" w:rsidRDefault="007D6FBB" w:rsidP="007D6FBB">
      <w:pPr>
        <w:tabs>
          <w:tab w:val="left" w:pos="1985"/>
        </w:tabs>
        <w:autoSpaceDE w:val="0"/>
        <w:ind w:left="360" w:firstLine="774"/>
        <w:jc w:val="both"/>
        <w:rPr>
          <w:bCs/>
          <w:iCs/>
          <w:szCs w:val="24"/>
        </w:rPr>
      </w:pPr>
      <w:r w:rsidRPr="007263F0">
        <w:rPr>
          <w:bCs/>
          <w:iCs/>
          <w:szCs w:val="24"/>
        </w:rPr>
        <w:t xml:space="preserve">                 </w:t>
      </w:r>
      <w:r w:rsidRPr="007263F0">
        <w:rPr>
          <w:bCs/>
          <w:iCs/>
          <w:szCs w:val="24"/>
        </w:rPr>
        <w:tab/>
      </w:r>
      <w:r w:rsidRPr="007263F0">
        <w:rPr>
          <w:bCs/>
          <w:iCs/>
          <w:szCs w:val="24"/>
        </w:rPr>
        <w:tab/>
      </w:r>
      <w:r w:rsidRPr="007263F0">
        <w:rPr>
          <w:bCs/>
          <w:iCs/>
          <w:szCs w:val="24"/>
        </w:rPr>
        <w:tab/>
      </w:r>
      <w:r w:rsidRPr="007263F0">
        <w:rPr>
          <w:bCs/>
          <w:iCs/>
          <w:szCs w:val="24"/>
        </w:rPr>
        <w:tab/>
      </w:r>
      <w:r w:rsidRPr="007263F0">
        <w:rPr>
          <w:bCs/>
          <w:iCs/>
          <w:szCs w:val="24"/>
        </w:rPr>
        <w:tab/>
      </w:r>
      <w:r w:rsidRPr="007263F0">
        <w:rPr>
          <w:bCs/>
          <w:iCs/>
          <w:szCs w:val="24"/>
        </w:rPr>
        <w:tab/>
      </w:r>
      <w:r w:rsidRPr="007263F0">
        <w:rPr>
          <w:bCs/>
          <w:iCs/>
          <w:szCs w:val="24"/>
        </w:rPr>
        <w:tab/>
        <w:t xml:space="preserve">           </w:t>
      </w:r>
      <w:r w:rsidRPr="007263F0">
        <w:rPr>
          <w:i/>
          <w:iCs/>
          <w:sz w:val="18"/>
          <w:szCs w:val="18"/>
        </w:rPr>
        <w:t>назив понуђача</w:t>
      </w:r>
      <w:r w:rsidRPr="007263F0">
        <w:rPr>
          <w:bCs/>
          <w:iCs/>
          <w:szCs w:val="24"/>
        </w:rPr>
        <w:t xml:space="preserve"> </w:t>
      </w:r>
    </w:p>
    <w:p w:rsidR="007D6FBB" w:rsidRPr="007263F0" w:rsidRDefault="007D6FBB" w:rsidP="007D6FBB">
      <w:pPr>
        <w:tabs>
          <w:tab w:val="left" w:pos="6028"/>
        </w:tabs>
        <w:autoSpaceDE w:val="0"/>
        <w:ind w:left="360"/>
        <w:jc w:val="both"/>
        <w:rPr>
          <w:bCs/>
          <w:iCs/>
        </w:rPr>
      </w:pPr>
    </w:p>
    <w:p w:rsidR="007D6FBB" w:rsidRPr="007263F0" w:rsidRDefault="007D6FBB" w:rsidP="007D6FBB">
      <w:pPr>
        <w:tabs>
          <w:tab w:val="left" w:pos="6028"/>
        </w:tabs>
        <w:autoSpaceDE w:val="0"/>
        <w:ind w:left="360"/>
        <w:jc w:val="both"/>
        <w:rPr>
          <w:bCs/>
          <w:iCs/>
        </w:rPr>
      </w:pPr>
      <w:r w:rsidRPr="007263F0">
        <w:rPr>
          <w:bCs/>
          <w:iCs/>
        </w:rPr>
        <w:t xml:space="preserve">дајем следећу </w:t>
      </w:r>
    </w:p>
    <w:p w:rsidR="007D6FBB" w:rsidRPr="007263F0" w:rsidRDefault="007D6FBB" w:rsidP="007D6FBB">
      <w:pPr>
        <w:tabs>
          <w:tab w:val="left" w:pos="6028"/>
        </w:tabs>
        <w:autoSpaceDE w:val="0"/>
        <w:ind w:left="360"/>
        <w:jc w:val="center"/>
        <w:rPr>
          <w:bCs/>
          <w:iCs/>
        </w:rPr>
      </w:pPr>
    </w:p>
    <w:p w:rsidR="007D6FBB" w:rsidRPr="007263F0" w:rsidRDefault="007D6FBB" w:rsidP="007D6FBB">
      <w:pPr>
        <w:tabs>
          <w:tab w:val="left" w:pos="6028"/>
        </w:tabs>
        <w:autoSpaceDE w:val="0"/>
        <w:ind w:left="360"/>
        <w:jc w:val="center"/>
        <w:rPr>
          <w:bCs/>
          <w:iCs/>
        </w:rPr>
      </w:pPr>
    </w:p>
    <w:p w:rsidR="007D6FBB" w:rsidRPr="007263F0" w:rsidRDefault="007D6FBB" w:rsidP="007D6FBB">
      <w:pPr>
        <w:tabs>
          <w:tab w:val="left" w:pos="6028"/>
        </w:tabs>
        <w:autoSpaceDE w:val="0"/>
        <w:ind w:left="360"/>
        <w:jc w:val="center"/>
        <w:rPr>
          <w:b/>
          <w:bCs/>
          <w:iCs/>
        </w:rPr>
      </w:pPr>
      <w:r w:rsidRPr="007263F0">
        <w:rPr>
          <w:b/>
          <w:bCs/>
          <w:iCs/>
        </w:rPr>
        <w:t>И З Ј А В У</w:t>
      </w:r>
    </w:p>
    <w:p w:rsidR="007D6FBB" w:rsidRPr="007263F0" w:rsidRDefault="007D6FBB" w:rsidP="007D6FBB">
      <w:pPr>
        <w:tabs>
          <w:tab w:val="left" w:pos="6028"/>
        </w:tabs>
        <w:autoSpaceDE w:val="0"/>
        <w:ind w:left="360"/>
        <w:jc w:val="center"/>
        <w:rPr>
          <w:b/>
          <w:bCs/>
          <w:iCs/>
        </w:rPr>
      </w:pPr>
      <w:r w:rsidRPr="007263F0">
        <w:rPr>
          <w:b/>
          <w:bCs/>
          <w:iCs/>
        </w:rPr>
        <w:t>под кривичном и материјалном одговорношћу</w:t>
      </w:r>
    </w:p>
    <w:p w:rsidR="007D6FBB" w:rsidRPr="007263F0" w:rsidRDefault="007D6FBB" w:rsidP="007D6FBB">
      <w:pPr>
        <w:tabs>
          <w:tab w:val="left" w:pos="6028"/>
        </w:tabs>
        <w:autoSpaceDE w:val="0"/>
        <w:ind w:left="360"/>
        <w:jc w:val="center"/>
        <w:rPr>
          <w:bCs/>
          <w:iCs/>
          <w:sz w:val="16"/>
          <w:szCs w:val="16"/>
        </w:rPr>
      </w:pPr>
    </w:p>
    <w:p w:rsidR="007D6FBB" w:rsidRPr="007263F0" w:rsidRDefault="007D6FBB" w:rsidP="007D6FBB">
      <w:pPr>
        <w:tabs>
          <w:tab w:val="left" w:pos="6028"/>
        </w:tabs>
        <w:autoSpaceDE w:val="0"/>
        <w:ind w:left="360"/>
        <w:rPr>
          <w:bCs/>
          <w:iCs/>
          <w:sz w:val="16"/>
          <w:szCs w:val="16"/>
        </w:rPr>
      </w:pPr>
    </w:p>
    <w:p w:rsidR="007D6FBB" w:rsidRPr="00703534" w:rsidRDefault="007D6FBB" w:rsidP="009B4400">
      <w:pPr>
        <w:pStyle w:val="NoSpacing"/>
        <w:ind w:firstLine="720"/>
        <w:jc w:val="both"/>
        <w:rPr>
          <w:b/>
          <w:sz w:val="24"/>
          <w:szCs w:val="24"/>
        </w:rPr>
      </w:pPr>
      <w:r w:rsidRPr="00703534">
        <w:rPr>
          <w:sz w:val="24"/>
          <w:szCs w:val="24"/>
          <w:lang w:val="sr-Cyrl-CS"/>
        </w:rPr>
        <w:t xml:space="preserve">да ћу, уколико ми буде додељен уговор у </w:t>
      </w:r>
      <w:r w:rsidRPr="00703534">
        <w:rPr>
          <w:sz w:val="24"/>
          <w:szCs w:val="24"/>
        </w:rPr>
        <w:t xml:space="preserve">преговарачком поступку без објављивања за  </w:t>
      </w:r>
      <w:r w:rsidRPr="00C912D0">
        <w:rPr>
          <w:sz w:val="24"/>
          <w:szCs w:val="24"/>
        </w:rPr>
        <w:t>ј</w:t>
      </w:r>
      <w:r w:rsidR="002665E8" w:rsidRPr="00C912D0">
        <w:rPr>
          <w:sz w:val="24"/>
          <w:szCs w:val="24"/>
          <w:lang w:val="sr-Cyrl-CS"/>
        </w:rPr>
        <w:t>авну набавку радова бр. 3.</w:t>
      </w:r>
      <w:r w:rsidR="00C912D0" w:rsidRPr="00C912D0">
        <w:rPr>
          <w:sz w:val="24"/>
          <w:szCs w:val="24"/>
          <w:lang w:val="sr-Cyrl-CS"/>
        </w:rPr>
        <w:t>19</w:t>
      </w:r>
      <w:r w:rsidRPr="00C912D0">
        <w:rPr>
          <w:sz w:val="24"/>
          <w:szCs w:val="24"/>
          <w:lang w:val="sr-Cyrl-CS"/>
        </w:rPr>
        <w:t xml:space="preserve">/2019 </w:t>
      </w:r>
      <w:r w:rsidRPr="00C912D0">
        <w:rPr>
          <w:b/>
          <w:bCs/>
          <w:sz w:val="24"/>
          <w:szCs w:val="24"/>
          <w:lang w:val="ru-RU"/>
        </w:rPr>
        <w:t>–</w:t>
      </w:r>
      <w:r w:rsidRPr="00C912D0">
        <w:rPr>
          <w:b/>
          <w:sz w:val="24"/>
          <w:szCs w:val="24"/>
          <w:lang w:val="sr-Cyrl-CS"/>
        </w:rPr>
        <w:t xml:space="preserve"> </w:t>
      </w:r>
      <w:r w:rsidRPr="00C912D0">
        <w:rPr>
          <w:sz w:val="24"/>
          <w:szCs w:val="24"/>
        </w:rPr>
        <w:t>Извођење додатних (непредвиђених) радова сагледаних у</w:t>
      </w:r>
      <w:r w:rsidRPr="00703534">
        <w:rPr>
          <w:sz w:val="24"/>
          <w:szCs w:val="24"/>
        </w:rPr>
        <w:t xml:space="preserve"> току извођења радова на </w:t>
      </w:r>
      <w:r w:rsidRPr="00703534">
        <w:rPr>
          <w:color w:val="000000"/>
          <w:sz w:val="24"/>
          <w:szCs w:val="24"/>
        </w:rPr>
        <w:t xml:space="preserve">санацији, адаптацији и инвестиционом одржавању објекта </w:t>
      </w:r>
      <w:r w:rsidR="002665E8">
        <w:rPr>
          <w:color w:val="000000"/>
          <w:sz w:val="24"/>
          <w:szCs w:val="24"/>
        </w:rPr>
        <w:t>Дома здравља у</w:t>
      </w:r>
      <w:r w:rsidRPr="00703534">
        <w:rPr>
          <w:color w:val="000000"/>
          <w:sz w:val="24"/>
          <w:szCs w:val="24"/>
        </w:rPr>
        <w:t xml:space="preserve"> Младеновцу, </w:t>
      </w:r>
      <w:r w:rsidRPr="00703534">
        <w:rPr>
          <w:sz w:val="24"/>
          <w:szCs w:val="24"/>
          <w:lang w:val="sr-Cyrl-CS"/>
        </w:rPr>
        <w:t>доставити тражено средство финансијској обезбеђења својих уговорених обавеза</w:t>
      </w:r>
      <w:r w:rsidRPr="00703534">
        <w:rPr>
          <w:b/>
          <w:sz w:val="24"/>
          <w:szCs w:val="24"/>
        </w:rPr>
        <w:t>:</w:t>
      </w:r>
    </w:p>
    <w:p w:rsidR="009B4400" w:rsidRPr="00C912D0" w:rsidRDefault="007D6FBB" w:rsidP="009B4400">
      <w:pPr>
        <w:pStyle w:val="NoSpacing"/>
        <w:ind w:firstLine="720"/>
        <w:jc w:val="both"/>
        <w:rPr>
          <w:sz w:val="24"/>
          <w:szCs w:val="24"/>
          <w:lang/>
        </w:rPr>
      </w:pPr>
      <w:r w:rsidRPr="00703534">
        <w:rPr>
          <w:b/>
          <w:sz w:val="24"/>
          <w:szCs w:val="24"/>
          <w:lang w:val="sr-Cyrl-CS"/>
        </w:rPr>
        <w:t>1</w:t>
      </w:r>
      <w:r w:rsidRPr="00703534">
        <w:rPr>
          <w:b/>
          <w:sz w:val="24"/>
          <w:szCs w:val="24"/>
        </w:rPr>
        <w:t>.</w:t>
      </w:r>
      <w:r w:rsidRPr="00703534">
        <w:rPr>
          <w:sz w:val="24"/>
          <w:szCs w:val="24"/>
        </w:rPr>
        <w:t xml:space="preserve"> </w:t>
      </w:r>
      <w:r w:rsidRPr="00703534">
        <w:rPr>
          <w:b/>
          <w:sz w:val="24"/>
          <w:szCs w:val="24"/>
          <w:lang w:val="sr-Cyrl-CS"/>
        </w:rPr>
        <w:t>Банкарску гаранцију за отклањање недостатака у гарантном року,</w:t>
      </w:r>
      <w:r w:rsidRPr="00703534">
        <w:rPr>
          <w:sz w:val="24"/>
          <w:szCs w:val="24"/>
          <w:lang w:val="sr-Cyrl-CS"/>
        </w:rPr>
        <w:t xml:space="preserve"> </w:t>
      </w:r>
      <w:r w:rsidRPr="00703534">
        <w:rPr>
          <w:iCs/>
          <w:sz w:val="24"/>
          <w:szCs w:val="24"/>
        </w:rPr>
        <w:t xml:space="preserve">са клаузулама </w:t>
      </w:r>
      <w:r w:rsidRPr="00703534">
        <w:rPr>
          <w:sz w:val="24"/>
          <w:szCs w:val="24"/>
          <w:lang w:val="sr-Cyrl-CS"/>
        </w:rPr>
        <w:t xml:space="preserve">„безусловна и платива на први позив“. Ова банкарска гаранција се предаје наручиоцу </w:t>
      </w:r>
      <w:r w:rsidR="00C912D0">
        <w:rPr>
          <w:sz w:val="24"/>
          <w:szCs w:val="24"/>
          <w:lang w:val="sr-Cyrl-CS"/>
        </w:rPr>
        <w:t xml:space="preserve">приликом примопредаје изведених радова </w:t>
      </w:r>
      <w:r w:rsidRPr="00703534">
        <w:rPr>
          <w:sz w:val="24"/>
          <w:szCs w:val="24"/>
          <w:lang w:val="sr-Cyrl-CS"/>
        </w:rPr>
        <w:t xml:space="preserve">и издаје се у висини од 5% од вредности додатних радова без ПДВ-а, са роком важења </w:t>
      </w:r>
      <w:r w:rsidR="009B4400" w:rsidRPr="00703534">
        <w:rPr>
          <w:sz w:val="24"/>
          <w:szCs w:val="24"/>
        </w:rPr>
        <w:t>који је 30 дана дужи од гарантног рока.</w:t>
      </w:r>
    </w:p>
    <w:p w:rsidR="007D6FBB" w:rsidRPr="00703534" w:rsidRDefault="007D6FBB" w:rsidP="009B4400">
      <w:pPr>
        <w:pStyle w:val="NoSpacing"/>
        <w:ind w:firstLine="720"/>
        <w:jc w:val="both"/>
        <w:rPr>
          <w:sz w:val="24"/>
          <w:szCs w:val="24"/>
          <w:lang w:val="sr-Cyrl-CS"/>
        </w:rPr>
      </w:pPr>
      <w:r w:rsidRPr="00703534">
        <w:rPr>
          <w:sz w:val="24"/>
          <w:szCs w:val="24"/>
          <w:lang w:val="sr-Cyrl-CS"/>
        </w:rPr>
        <w:t>Наручилац ће да уновчи ову банкарску гаранцију, у случају да понуђач не буде извршавао уговорене обавезе у роковима и на начин предвиђен уговором.</w:t>
      </w:r>
    </w:p>
    <w:p w:rsidR="007D6FBB" w:rsidRPr="00703534" w:rsidRDefault="007D6FBB" w:rsidP="009B4400">
      <w:pPr>
        <w:pStyle w:val="NoSpacing"/>
        <w:ind w:firstLine="720"/>
        <w:jc w:val="both"/>
        <w:rPr>
          <w:sz w:val="24"/>
          <w:szCs w:val="24"/>
          <w:lang w:val="sr-Cyrl-CS"/>
        </w:rPr>
      </w:pPr>
      <w:r w:rsidRPr="00703534">
        <w:rPr>
          <w:sz w:val="24"/>
          <w:szCs w:val="24"/>
          <w:lang w:val="sr-Cyrl-CS"/>
        </w:rPr>
        <w:t>Поднета банкарска гаранција не може да садржи додатне  услове за исплату, краће рокове од оних које одреди наручилац, мањи износ од оног који одреди наручилац или промењену месну надлежност за решавање сорова. Уколико понуђач поднесе гаранцију стране банке, тој банци мора бити додељен кредитни рејтинг коме одговара  најмање ниво кредитног квалитета 3 (инвестициони ранг).</w:t>
      </w:r>
    </w:p>
    <w:p w:rsidR="007D6FBB" w:rsidRPr="007263F0" w:rsidRDefault="007D6FBB" w:rsidP="007D6FBB">
      <w:pPr>
        <w:ind w:firstLine="708"/>
        <w:jc w:val="both"/>
        <w:rPr>
          <w:lang w:val="sr-Cyrl-CS"/>
        </w:rPr>
      </w:pPr>
    </w:p>
    <w:p w:rsidR="007D6FBB" w:rsidRPr="00703534" w:rsidRDefault="007D6FBB" w:rsidP="007D6FBB">
      <w:pPr>
        <w:ind w:firstLine="708"/>
        <w:jc w:val="both"/>
        <w:rPr>
          <w:szCs w:val="24"/>
          <w:lang w:val="sr-Cyrl-CS"/>
        </w:rPr>
      </w:pPr>
    </w:p>
    <w:p w:rsidR="007D6FBB" w:rsidRPr="00703534" w:rsidRDefault="007D6FBB" w:rsidP="007D6FBB">
      <w:pPr>
        <w:tabs>
          <w:tab w:val="left" w:pos="5624"/>
          <w:tab w:val="left" w:pos="6028"/>
        </w:tabs>
        <w:autoSpaceDE w:val="0"/>
        <w:ind w:left="360"/>
        <w:rPr>
          <w:bCs/>
          <w:iCs/>
          <w:szCs w:val="24"/>
          <w:lang w:val="sr-Cyrl-CS"/>
        </w:rPr>
      </w:pPr>
      <w:r w:rsidRPr="00703534">
        <w:rPr>
          <w:bCs/>
          <w:iCs/>
          <w:szCs w:val="24"/>
          <w:lang w:val="sr-Cyrl-CS"/>
        </w:rPr>
        <w:t xml:space="preserve">          Датум </w:t>
      </w:r>
      <w:r w:rsidRPr="00703534">
        <w:rPr>
          <w:bCs/>
          <w:iCs/>
          <w:szCs w:val="24"/>
          <w:lang w:val="sr-Cyrl-CS"/>
        </w:rPr>
        <w:tab/>
        <w:t>Потпис овлашћеног лица понуђача</w:t>
      </w:r>
    </w:p>
    <w:p w:rsidR="007D6FBB" w:rsidRPr="00703534" w:rsidRDefault="007D6FBB" w:rsidP="007D6FBB">
      <w:pPr>
        <w:tabs>
          <w:tab w:val="left" w:pos="6028"/>
        </w:tabs>
        <w:autoSpaceDE w:val="0"/>
        <w:ind w:left="360"/>
        <w:rPr>
          <w:bCs/>
          <w:iCs/>
          <w:szCs w:val="24"/>
          <w:lang w:val="sr-Cyrl-CS"/>
        </w:rPr>
      </w:pPr>
    </w:p>
    <w:p w:rsidR="007D6FBB" w:rsidRPr="00703534" w:rsidRDefault="007D6FBB" w:rsidP="007D6FBB">
      <w:pPr>
        <w:tabs>
          <w:tab w:val="left" w:pos="6028"/>
        </w:tabs>
        <w:autoSpaceDE w:val="0"/>
        <w:ind w:left="360"/>
        <w:rPr>
          <w:bCs/>
          <w:iCs/>
          <w:szCs w:val="24"/>
        </w:rPr>
      </w:pPr>
      <w:r w:rsidRPr="00703534">
        <w:rPr>
          <w:bCs/>
          <w:iCs/>
          <w:szCs w:val="24"/>
          <w:lang w:val="sr-Cyrl-CS"/>
        </w:rPr>
        <w:t xml:space="preserve">________________                        М.П.                                    </w:t>
      </w:r>
      <w:r w:rsidRPr="00703534">
        <w:rPr>
          <w:bCs/>
          <w:iCs/>
          <w:szCs w:val="24"/>
        </w:rPr>
        <w:t>__________________</w:t>
      </w:r>
    </w:p>
    <w:p w:rsidR="007D6FBB" w:rsidRPr="00703534" w:rsidRDefault="007D6FBB" w:rsidP="007D6FBB">
      <w:pPr>
        <w:tabs>
          <w:tab w:val="left" w:pos="6028"/>
        </w:tabs>
        <w:autoSpaceDE w:val="0"/>
        <w:ind w:left="360"/>
        <w:rPr>
          <w:bCs/>
          <w:iCs/>
          <w:szCs w:val="24"/>
        </w:rPr>
      </w:pPr>
    </w:p>
    <w:p w:rsidR="007D6FBB" w:rsidRPr="00703534" w:rsidRDefault="007D6FBB" w:rsidP="007D6FBB">
      <w:pPr>
        <w:tabs>
          <w:tab w:val="left" w:pos="6028"/>
        </w:tabs>
        <w:autoSpaceDE w:val="0"/>
        <w:ind w:left="360"/>
        <w:rPr>
          <w:bCs/>
          <w:iCs/>
          <w:szCs w:val="24"/>
        </w:rPr>
      </w:pPr>
    </w:p>
    <w:p w:rsidR="007D6FBB" w:rsidRPr="00703534" w:rsidRDefault="007D6FBB" w:rsidP="007D6FBB">
      <w:pPr>
        <w:tabs>
          <w:tab w:val="left" w:pos="6028"/>
        </w:tabs>
        <w:autoSpaceDE w:val="0"/>
        <w:ind w:left="360"/>
        <w:rPr>
          <w:bCs/>
          <w:iCs/>
          <w:szCs w:val="24"/>
        </w:rPr>
      </w:pPr>
    </w:p>
    <w:p w:rsidR="007D6FBB" w:rsidRPr="00703534" w:rsidRDefault="007D6FBB" w:rsidP="007D6FBB">
      <w:pPr>
        <w:autoSpaceDE w:val="0"/>
        <w:autoSpaceDN w:val="0"/>
        <w:adjustRightInd w:val="0"/>
        <w:rPr>
          <w:bCs/>
          <w:i/>
          <w:iCs/>
          <w:szCs w:val="24"/>
        </w:rPr>
      </w:pPr>
      <w:r w:rsidRPr="00703534">
        <w:rPr>
          <w:b/>
          <w:bCs/>
          <w:i/>
          <w:iCs/>
          <w:szCs w:val="24"/>
        </w:rPr>
        <w:t xml:space="preserve">Напомена: </w:t>
      </w:r>
      <w:r w:rsidRPr="00703534">
        <w:rPr>
          <w:i/>
          <w:iCs/>
          <w:szCs w:val="24"/>
        </w:rPr>
        <w:t>Изјава мора бити потписана од стране овлашћеног лица и оверена печат</w:t>
      </w:r>
      <w:r w:rsidRPr="00703534">
        <w:rPr>
          <w:i/>
          <w:iCs/>
          <w:szCs w:val="24"/>
          <w:lang w:val="sr-Cyrl-CS"/>
        </w:rPr>
        <w:t>ом</w:t>
      </w:r>
      <w:r w:rsidRPr="00703534">
        <w:rPr>
          <w:i/>
          <w:iCs/>
          <w:szCs w:val="24"/>
        </w:rPr>
        <w:t>.</w:t>
      </w:r>
    </w:p>
    <w:p w:rsidR="007D6FBB" w:rsidRPr="00703534" w:rsidRDefault="007D6FBB" w:rsidP="007D6FBB">
      <w:pPr>
        <w:rPr>
          <w:rFonts w:eastAsia="Calibri-Bold"/>
          <w:bCs/>
          <w:color w:val="000000"/>
          <w:szCs w:val="24"/>
        </w:rPr>
      </w:pPr>
    </w:p>
    <w:p w:rsidR="007D6FBB" w:rsidRPr="007263F0" w:rsidRDefault="007D6FBB" w:rsidP="007D6FBB">
      <w:pPr>
        <w:rPr>
          <w:rFonts w:eastAsia="Calibri-Bold"/>
          <w:bCs/>
          <w:color w:val="000000"/>
          <w:szCs w:val="24"/>
        </w:rPr>
      </w:pPr>
    </w:p>
    <w:p w:rsidR="007D6FBB" w:rsidRPr="007263F0" w:rsidRDefault="007D6FBB" w:rsidP="007D6FBB">
      <w:pPr>
        <w:rPr>
          <w:rFonts w:eastAsia="Calibri-Bold"/>
          <w:bCs/>
          <w:color w:val="000000"/>
          <w:szCs w:val="24"/>
        </w:rPr>
      </w:pPr>
    </w:p>
    <w:p w:rsidR="007D6FBB" w:rsidRDefault="007D6FBB" w:rsidP="00070A08">
      <w:pPr>
        <w:rPr>
          <w:rFonts w:eastAsia="Calibri-Bold"/>
          <w:bCs/>
          <w:color w:val="000000"/>
          <w:szCs w:val="24"/>
        </w:rPr>
      </w:pPr>
    </w:p>
    <w:p w:rsidR="007D6FBB" w:rsidRDefault="007D6FBB" w:rsidP="00070A08">
      <w:pPr>
        <w:rPr>
          <w:rFonts w:eastAsia="Calibri-Bold"/>
          <w:bCs/>
          <w:color w:val="000000"/>
          <w:szCs w:val="24"/>
        </w:rPr>
      </w:pPr>
    </w:p>
    <w:p w:rsidR="005D5B46" w:rsidRDefault="005D5B46" w:rsidP="00070A08">
      <w:pPr>
        <w:rPr>
          <w:rFonts w:eastAsia="Calibri-Bold"/>
          <w:bCs/>
          <w:color w:val="000000"/>
          <w:szCs w:val="24"/>
        </w:rPr>
      </w:pPr>
    </w:p>
    <w:p w:rsidR="005D5B46" w:rsidRPr="005D5B46" w:rsidRDefault="005D5B46" w:rsidP="00070A08">
      <w:pPr>
        <w:rPr>
          <w:rFonts w:eastAsia="Calibri-Bold"/>
          <w:bCs/>
          <w:color w:val="000000"/>
          <w:szCs w:val="24"/>
        </w:rPr>
      </w:pPr>
    </w:p>
    <w:p w:rsidR="007D6FBB" w:rsidRDefault="007D6FBB" w:rsidP="00070A08">
      <w:pPr>
        <w:rPr>
          <w:rFonts w:eastAsia="Calibri-Bold"/>
          <w:bCs/>
          <w:color w:val="000000"/>
          <w:szCs w:val="24"/>
        </w:rPr>
      </w:pPr>
    </w:p>
    <w:p w:rsidR="007D6FBB" w:rsidRPr="007D6FBB" w:rsidRDefault="007D6FBB" w:rsidP="00070A08">
      <w:pPr>
        <w:rPr>
          <w:rFonts w:eastAsia="Calibri-Bold"/>
          <w:bCs/>
          <w:color w:val="000000"/>
          <w:szCs w:val="24"/>
        </w:rPr>
      </w:pPr>
    </w:p>
    <w:p w:rsidR="00FE3ACA" w:rsidRPr="007263F0" w:rsidRDefault="00FE3ACA" w:rsidP="00070A08">
      <w:pPr>
        <w:rPr>
          <w:rFonts w:eastAsia="Calibri-Bold"/>
          <w:bCs/>
          <w:color w:val="000000"/>
          <w:szCs w:val="24"/>
        </w:rPr>
      </w:pPr>
    </w:p>
    <w:p w:rsidR="00EB3EE4" w:rsidRPr="007263F0" w:rsidRDefault="00EB3EE4" w:rsidP="00EB3EE4">
      <w:pPr>
        <w:shd w:val="clear" w:color="auto" w:fill="C6D9F1"/>
        <w:jc w:val="center"/>
        <w:rPr>
          <w:b/>
          <w:bCs/>
          <w:i/>
          <w:iCs/>
        </w:rPr>
      </w:pPr>
      <w:r w:rsidRPr="007263F0">
        <w:rPr>
          <w:b/>
          <w:bCs/>
          <w:i/>
          <w:iCs/>
        </w:rPr>
        <w:lastRenderedPageBreak/>
        <w:t>XI</w:t>
      </w:r>
      <w:r w:rsidR="007D6FBB">
        <w:rPr>
          <w:b/>
          <w:bCs/>
          <w:i/>
          <w:iCs/>
        </w:rPr>
        <w:t>V</w:t>
      </w:r>
      <w:r w:rsidRPr="007263F0">
        <w:rPr>
          <w:b/>
          <w:bCs/>
          <w:i/>
          <w:iCs/>
        </w:rPr>
        <w:t xml:space="preserve">. </w:t>
      </w:r>
      <w:r w:rsidR="00FE3ACA" w:rsidRPr="007263F0">
        <w:rPr>
          <w:b/>
          <w:bCs/>
          <w:i/>
          <w:iCs/>
        </w:rPr>
        <w:t xml:space="preserve">ОБРАЗАЦ </w:t>
      </w:r>
      <w:r w:rsidR="00FE3ACA" w:rsidRPr="007263F0">
        <w:rPr>
          <w:b/>
          <w:bCs/>
          <w:i/>
          <w:iCs/>
          <w:lang w:val="sr-Cyrl-CS"/>
        </w:rPr>
        <w:t xml:space="preserve">СТРУКТУРЕ ПОНУЂЕНЕ ЦЕНЕ СА УПУТСТВОМ  </w:t>
      </w:r>
    </w:p>
    <w:p w:rsidR="00FE3ACA" w:rsidRPr="007263F0" w:rsidRDefault="00FE3ACA" w:rsidP="00EB3EE4">
      <w:pPr>
        <w:shd w:val="clear" w:color="auto" w:fill="C6D9F1"/>
        <w:jc w:val="center"/>
        <w:rPr>
          <w:b/>
          <w:bCs/>
          <w:i/>
          <w:iCs/>
        </w:rPr>
      </w:pPr>
      <w:r w:rsidRPr="007263F0">
        <w:rPr>
          <w:b/>
          <w:bCs/>
          <w:i/>
          <w:iCs/>
          <w:lang w:val="sr-Cyrl-CS"/>
        </w:rPr>
        <w:t>КАКО ДА СЕ ПОПУНИ</w:t>
      </w:r>
    </w:p>
    <w:p w:rsidR="00FE3ACA" w:rsidRPr="007263F0" w:rsidRDefault="00FE3ACA" w:rsidP="00070A08">
      <w:pPr>
        <w:rPr>
          <w:rFonts w:eastAsia="Calibri-Bold"/>
          <w:bCs/>
          <w:color w:val="000000"/>
          <w:szCs w:val="24"/>
        </w:rPr>
      </w:pPr>
    </w:p>
    <w:p w:rsidR="00E92275" w:rsidRPr="007263F0" w:rsidRDefault="00E92275" w:rsidP="00E92275">
      <w:pPr>
        <w:pStyle w:val="NoSpacing"/>
      </w:pPr>
    </w:p>
    <w:p w:rsidR="00E92275" w:rsidRPr="00C912D0" w:rsidRDefault="00E92275" w:rsidP="00EB3EE4">
      <w:pPr>
        <w:ind w:firstLine="710"/>
        <w:jc w:val="both"/>
        <w:rPr>
          <w:szCs w:val="24"/>
        </w:rPr>
      </w:pPr>
      <w:r w:rsidRPr="00C912D0">
        <w:rPr>
          <w:szCs w:val="24"/>
        </w:rPr>
        <w:tab/>
        <w:t xml:space="preserve">У </w:t>
      </w:r>
      <w:r w:rsidR="00EB3EE4" w:rsidRPr="00C912D0">
        <w:rPr>
          <w:szCs w:val="24"/>
        </w:rPr>
        <w:t xml:space="preserve">преговарачком поступку без објављивања позива за подношење понуда - Извођење додатних (непредвиђених) радова сагледаних у току извођења радова на санацији, адаптацији и инвестиционом одржавању објекта </w:t>
      </w:r>
      <w:r w:rsidR="002665E8" w:rsidRPr="00C912D0">
        <w:rPr>
          <w:szCs w:val="24"/>
        </w:rPr>
        <w:t>Дома здравља</w:t>
      </w:r>
      <w:r w:rsidR="00EB3EE4" w:rsidRPr="00C912D0">
        <w:rPr>
          <w:szCs w:val="24"/>
        </w:rPr>
        <w:t xml:space="preserve"> у Младеновцу</w:t>
      </w:r>
      <w:r w:rsidR="00EB3EE4" w:rsidRPr="00C912D0">
        <w:rPr>
          <w:szCs w:val="24"/>
          <w:lang w:val="sr-Cyrl-CS"/>
        </w:rPr>
        <w:t>,</w:t>
      </w:r>
      <w:r w:rsidR="002665E8" w:rsidRPr="00C912D0">
        <w:rPr>
          <w:szCs w:val="24"/>
        </w:rPr>
        <w:t xml:space="preserve"> П</w:t>
      </w:r>
      <w:r w:rsidR="00EB3EE4" w:rsidRPr="00C912D0">
        <w:rPr>
          <w:szCs w:val="24"/>
        </w:rPr>
        <w:t>П-</w:t>
      </w:r>
      <w:r w:rsidR="00C912D0" w:rsidRPr="00C912D0">
        <w:rPr>
          <w:szCs w:val="24"/>
          <w:lang/>
        </w:rPr>
        <w:t>БОП</w:t>
      </w:r>
      <w:r w:rsidRPr="00C912D0">
        <w:rPr>
          <w:szCs w:val="24"/>
          <w:lang w:val="sr-Cyrl-CS"/>
        </w:rPr>
        <w:t xml:space="preserve"> бр. </w:t>
      </w:r>
      <w:r w:rsidR="00EB3EE4" w:rsidRPr="00C912D0">
        <w:rPr>
          <w:szCs w:val="24"/>
          <w:lang w:val="sr-Cyrl-CS"/>
        </w:rPr>
        <w:t>3</w:t>
      </w:r>
      <w:r w:rsidRPr="00C912D0">
        <w:rPr>
          <w:szCs w:val="24"/>
          <w:lang w:val="sr-Cyrl-CS"/>
        </w:rPr>
        <w:t>.</w:t>
      </w:r>
      <w:r w:rsidR="00C912D0" w:rsidRPr="00C912D0">
        <w:rPr>
          <w:szCs w:val="24"/>
          <w:lang w:val="sr-Cyrl-CS"/>
        </w:rPr>
        <w:t>19</w:t>
      </w:r>
      <w:r w:rsidRPr="00C912D0">
        <w:rPr>
          <w:szCs w:val="24"/>
          <w:lang w:val="sr-Cyrl-CS"/>
        </w:rPr>
        <w:t>/201</w:t>
      </w:r>
      <w:r w:rsidR="00EB3EE4" w:rsidRPr="00C912D0">
        <w:rPr>
          <w:szCs w:val="24"/>
          <w:lang w:val="sr-Cyrl-CS"/>
        </w:rPr>
        <w:t>9</w:t>
      </w:r>
      <w:r w:rsidRPr="00C912D0">
        <w:rPr>
          <w:szCs w:val="24"/>
        </w:rPr>
        <w:t>, достављам следећи образац структуре цене:</w:t>
      </w:r>
    </w:p>
    <w:p w:rsidR="00EB3EE4" w:rsidRPr="00C912D0" w:rsidRDefault="00EB3EE4" w:rsidP="00EB3EE4">
      <w:pPr>
        <w:ind w:firstLine="710"/>
        <w:jc w:val="both"/>
        <w:rPr>
          <w:sz w:val="22"/>
          <w:szCs w:val="22"/>
        </w:rPr>
      </w:pPr>
    </w:p>
    <w:p w:rsidR="00E92275" w:rsidRPr="00DF1D4F" w:rsidRDefault="00E92275" w:rsidP="00E92275">
      <w:pPr>
        <w:pStyle w:val="NoSpacing"/>
        <w:jc w:val="both"/>
        <w:rPr>
          <w:sz w:val="22"/>
          <w:szCs w:val="22"/>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3544"/>
        <w:gridCol w:w="141"/>
        <w:gridCol w:w="993"/>
        <w:gridCol w:w="1134"/>
        <w:gridCol w:w="1701"/>
        <w:gridCol w:w="1842"/>
      </w:tblGrid>
      <w:tr w:rsidR="00E92275" w:rsidRPr="00DF1D4F" w:rsidTr="00126945">
        <w:trPr>
          <w:trHeight w:val="790"/>
        </w:trPr>
        <w:tc>
          <w:tcPr>
            <w:tcW w:w="568" w:type="dxa"/>
          </w:tcPr>
          <w:p w:rsidR="00E92275" w:rsidRPr="00DF1D4F" w:rsidRDefault="00E92275" w:rsidP="00126945">
            <w:pPr>
              <w:pStyle w:val="NoSpacing"/>
              <w:rPr>
                <w:sz w:val="22"/>
                <w:szCs w:val="22"/>
              </w:rPr>
            </w:pPr>
            <w:r w:rsidRPr="00DF1D4F">
              <w:rPr>
                <w:sz w:val="22"/>
                <w:szCs w:val="22"/>
              </w:rPr>
              <w:t>Р. бр</w:t>
            </w:r>
          </w:p>
        </w:tc>
        <w:tc>
          <w:tcPr>
            <w:tcW w:w="3544" w:type="dxa"/>
          </w:tcPr>
          <w:p w:rsidR="00E92275" w:rsidRPr="00DF1D4F" w:rsidRDefault="0017190C" w:rsidP="00126945">
            <w:pPr>
              <w:pStyle w:val="NoSpacing"/>
              <w:rPr>
                <w:sz w:val="22"/>
                <w:szCs w:val="22"/>
              </w:rPr>
            </w:pPr>
            <w:r w:rsidRPr="00DF1D4F">
              <w:rPr>
                <w:sz w:val="22"/>
                <w:szCs w:val="22"/>
              </w:rPr>
              <w:t>Опис позиције</w:t>
            </w:r>
          </w:p>
        </w:tc>
        <w:tc>
          <w:tcPr>
            <w:tcW w:w="1134" w:type="dxa"/>
            <w:gridSpan w:val="2"/>
          </w:tcPr>
          <w:p w:rsidR="00E92275" w:rsidRPr="00DF1D4F" w:rsidRDefault="00E92275" w:rsidP="00126945">
            <w:pPr>
              <w:pStyle w:val="NoSpacing"/>
              <w:rPr>
                <w:sz w:val="22"/>
                <w:szCs w:val="22"/>
              </w:rPr>
            </w:pPr>
            <w:r w:rsidRPr="00DF1D4F">
              <w:rPr>
                <w:sz w:val="22"/>
                <w:szCs w:val="22"/>
                <w:lang w:val="sr-Cyrl-CS"/>
              </w:rPr>
              <w:t>Ј</w:t>
            </w:r>
            <w:r w:rsidRPr="00DF1D4F">
              <w:rPr>
                <w:sz w:val="22"/>
                <w:szCs w:val="22"/>
              </w:rPr>
              <w:t>единица  мере</w:t>
            </w:r>
          </w:p>
        </w:tc>
        <w:tc>
          <w:tcPr>
            <w:tcW w:w="1134" w:type="dxa"/>
          </w:tcPr>
          <w:p w:rsidR="00E92275" w:rsidRPr="00DF1D4F" w:rsidRDefault="0017190C" w:rsidP="00126945">
            <w:pPr>
              <w:pStyle w:val="NoSpacing"/>
              <w:rPr>
                <w:sz w:val="22"/>
                <w:szCs w:val="22"/>
                <w:lang w:val="sr-Cyrl-CS"/>
              </w:rPr>
            </w:pPr>
            <w:r w:rsidRPr="00DF1D4F">
              <w:rPr>
                <w:sz w:val="22"/>
                <w:szCs w:val="22"/>
                <w:lang w:val="sr-Cyrl-CS"/>
              </w:rPr>
              <w:t>Коли</w:t>
            </w:r>
            <w:r w:rsidR="00135EE6" w:rsidRPr="00DF1D4F">
              <w:rPr>
                <w:sz w:val="22"/>
                <w:szCs w:val="22"/>
                <w:lang w:val="sr-Cyrl-CS"/>
              </w:rPr>
              <w:t>-</w:t>
            </w:r>
            <w:r w:rsidRPr="00DF1D4F">
              <w:rPr>
                <w:sz w:val="22"/>
                <w:szCs w:val="22"/>
                <w:lang w:val="sr-Cyrl-CS"/>
              </w:rPr>
              <w:t>чина</w:t>
            </w:r>
          </w:p>
        </w:tc>
        <w:tc>
          <w:tcPr>
            <w:tcW w:w="1701" w:type="dxa"/>
          </w:tcPr>
          <w:p w:rsidR="00E92275" w:rsidRPr="00DF1D4F" w:rsidRDefault="00E92275" w:rsidP="00126945">
            <w:pPr>
              <w:pStyle w:val="NoSpacing"/>
              <w:rPr>
                <w:sz w:val="22"/>
                <w:szCs w:val="22"/>
                <w:lang w:val="sr-Cyrl-CS"/>
              </w:rPr>
            </w:pPr>
            <w:r w:rsidRPr="00DF1D4F">
              <w:rPr>
                <w:sz w:val="22"/>
                <w:szCs w:val="22"/>
                <w:lang w:val="sr-Cyrl-CS"/>
              </w:rPr>
              <w:t>Јединична цена без ПДВ-а</w:t>
            </w:r>
          </w:p>
        </w:tc>
        <w:tc>
          <w:tcPr>
            <w:tcW w:w="1842" w:type="dxa"/>
          </w:tcPr>
          <w:p w:rsidR="00E92275" w:rsidRPr="00DF1D4F" w:rsidRDefault="00E92275" w:rsidP="00126945">
            <w:pPr>
              <w:pStyle w:val="NoSpacing"/>
              <w:rPr>
                <w:sz w:val="22"/>
                <w:szCs w:val="22"/>
                <w:lang w:val="sr-Cyrl-CS"/>
              </w:rPr>
            </w:pPr>
            <w:r w:rsidRPr="00DF1D4F">
              <w:rPr>
                <w:sz w:val="22"/>
                <w:szCs w:val="22"/>
                <w:lang w:val="sr-Cyrl-CS"/>
              </w:rPr>
              <w:t>Укупна цена без ПДВ-а</w:t>
            </w:r>
          </w:p>
        </w:tc>
      </w:tr>
      <w:tr w:rsidR="00DF1D4F" w:rsidRPr="00DF1D4F" w:rsidTr="00126945">
        <w:tc>
          <w:tcPr>
            <w:tcW w:w="9923" w:type="dxa"/>
            <w:gridSpan w:val="7"/>
            <w:vAlign w:val="center"/>
          </w:tcPr>
          <w:p w:rsidR="00DF1D4F" w:rsidRPr="00DF1D4F" w:rsidRDefault="00DF1D4F" w:rsidP="005903E6">
            <w:pPr>
              <w:pStyle w:val="NoSpacing"/>
              <w:rPr>
                <w:b/>
                <w:sz w:val="22"/>
                <w:szCs w:val="22"/>
              </w:rPr>
            </w:pPr>
            <w:r w:rsidRPr="00DF1D4F">
              <w:rPr>
                <w:b/>
                <w:sz w:val="22"/>
                <w:szCs w:val="22"/>
              </w:rPr>
              <w:t>ОБЈЕКАТ 3</w:t>
            </w:r>
          </w:p>
        </w:tc>
      </w:tr>
      <w:tr w:rsidR="005903E6" w:rsidRPr="00DF1D4F" w:rsidTr="00126945">
        <w:tc>
          <w:tcPr>
            <w:tcW w:w="9923" w:type="dxa"/>
            <w:gridSpan w:val="7"/>
            <w:vAlign w:val="center"/>
          </w:tcPr>
          <w:p w:rsidR="000D57B8" w:rsidRDefault="000D57B8" w:rsidP="005903E6">
            <w:pPr>
              <w:pStyle w:val="NoSpacing"/>
              <w:rPr>
                <w:b/>
                <w:sz w:val="22"/>
                <w:szCs w:val="22"/>
              </w:rPr>
            </w:pPr>
          </w:p>
          <w:p w:rsidR="005903E6" w:rsidRPr="00DF1D4F" w:rsidRDefault="00DF1D4F" w:rsidP="005903E6">
            <w:pPr>
              <w:pStyle w:val="NoSpacing"/>
              <w:rPr>
                <w:b/>
                <w:sz w:val="22"/>
                <w:szCs w:val="22"/>
              </w:rPr>
            </w:pPr>
            <w:r w:rsidRPr="00DF1D4F">
              <w:rPr>
                <w:b/>
                <w:sz w:val="22"/>
                <w:szCs w:val="22"/>
              </w:rPr>
              <w:t>ЗАМЕНА СЛОЈЕВА КРОВА</w:t>
            </w:r>
          </w:p>
        </w:tc>
      </w:tr>
      <w:tr w:rsidR="00E92275" w:rsidRPr="00DF1D4F" w:rsidTr="00126945">
        <w:tc>
          <w:tcPr>
            <w:tcW w:w="568" w:type="dxa"/>
            <w:vAlign w:val="center"/>
          </w:tcPr>
          <w:p w:rsidR="00E92275" w:rsidRPr="00DF1D4F" w:rsidRDefault="005903E6" w:rsidP="00126945">
            <w:pPr>
              <w:jc w:val="right"/>
              <w:rPr>
                <w:szCs w:val="22"/>
              </w:rPr>
            </w:pPr>
            <w:r w:rsidRPr="00DF1D4F">
              <w:rPr>
                <w:sz w:val="22"/>
                <w:szCs w:val="22"/>
              </w:rPr>
              <w:t>1.</w:t>
            </w:r>
          </w:p>
        </w:tc>
        <w:tc>
          <w:tcPr>
            <w:tcW w:w="3544" w:type="dxa"/>
          </w:tcPr>
          <w:p w:rsidR="00E92275" w:rsidRPr="00DF1D4F" w:rsidRDefault="00DF1D4F" w:rsidP="00126945">
            <w:pPr>
              <w:rPr>
                <w:color w:val="000000"/>
                <w:szCs w:val="22"/>
              </w:rPr>
            </w:pPr>
            <w:r w:rsidRPr="00DF1D4F">
              <w:rPr>
                <w:color w:val="000000"/>
                <w:sz w:val="22"/>
                <w:szCs w:val="22"/>
              </w:rPr>
              <w:t>Уклањање слојева постојеће битуменске хидроизолације сечењем на мање комаде. Уклањање свих слојева до бетонске површине. Спуштање са крова ПВЦ левцима монтираним са фасадне задње стране објекта где постоји могућност поставке контејнера за шут или прилаз камионом за директни утовар. Преглед бетонске површине и санација евентуалних оштећења репаратурним малтером. Обрачун по м3.</w:t>
            </w:r>
          </w:p>
        </w:tc>
        <w:tc>
          <w:tcPr>
            <w:tcW w:w="1134" w:type="dxa"/>
            <w:gridSpan w:val="2"/>
            <w:vAlign w:val="center"/>
          </w:tcPr>
          <w:p w:rsidR="00E92275" w:rsidRPr="00DF1D4F" w:rsidRDefault="00DF1D4F" w:rsidP="00126945">
            <w:pPr>
              <w:jc w:val="center"/>
              <w:rPr>
                <w:color w:val="000000"/>
                <w:szCs w:val="22"/>
              </w:rPr>
            </w:pPr>
            <w:r w:rsidRPr="00DF1D4F">
              <w:rPr>
                <w:color w:val="000000"/>
                <w:sz w:val="22"/>
                <w:szCs w:val="22"/>
              </w:rPr>
              <w:t>м3</w:t>
            </w:r>
          </w:p>
        </w:tc>
        <w:tc>
          <w:tcPr>
            <w:tcW w:w="1134" w:type="dxa"/>
            <w:vAlign w:val="center"/>
          </w:tcPr>
          <w:p w:rsidR="00E92275" w:rsidRPr="00DF1D4F" w:rsidRDefault="00DF1D4F" w:rsidP="00126945">
            <w:pPr>
              <w:jc w:val="right"/>
              <w:rPr>
                <w:color w:val="000000"/>
                <w:szCs w:val="22"/>
              </w:rPr>
            </w:pPr>
            <w:r w:rsidRPr="00DF1D4F">
              <w:rPr>
                <w:color w:val="000000"/>
                <w:sz w:val="22"/>
                <w:szCs w:val="22"/>
              </w:rPr>
              <w:t>177,32</w:t>
            </w:r>
          </w:p>
        </w:tc>
        <w:tc>
          <w:tcPr>
            <w:tcW w:w="1701" w:type="dxa"/>
          </w:tcPr>
          <w:p w:rsidR="00E92275" w:rsidRPr="00DF1D4F" w:rsidRDefault="00E92275" w:rsidP="00126945">
            <w:pPr>
              <w:tabs>
                <w:tab w:val="left" w:pos="598"/>
              </w:tabs>
              <w:rPr>
                <w:szCs w:val="22"/>
              </w:rPr>
            </w:pPr>
          </w:p>
        </w:tc>
        <w:tc>
          <w:tcPr>
            <w:tcW w:w="1842" w:type="dxa"/>
          </w:tcPr>
          <w:p w:rsidR="00E92275" w:rsidRPr="00DF1D4F" w:rsidRDefault="00E92275" w:rsidP="00126945">
            <w:pPr>
              <w:tabs>
                <w:tab w:val="left" w:pos="598"/>
              </w:tabs>
              <w:rPr>
                <w:szCs w:val="22"/>
              </w:rPr>
            </w:pPr>
          </w:p>
        </w:tc>
      </w:tr>
      <w:tr w:rsidR="00E92275" w:rsidRPr="00DF1D4F" w:rsidTr="00126945">
        <w:tc>
          <w:tcPr>
            <w:tcW w:w="568" w:type="dxa"/>
            <w:vAlign w:val="center"/>
          </w:tcPr>
          <w:p w:rsidR="00E92275" w:rsidRPr="00DF1D4F" w:rsidRDefault="005903E6" w:rsidP="00126945">
            <w:pPr>
              <w:jc w:val="right"/>
              <w:rPr>
                <w:szCs w:val="22"/>
              </w:rPr>
            </w:pPr>
            <w:r w:rsidRPr="00DF1D4F">
              <w:rPr>
                <w:sz w:val="22"/>
                <w:szCs w:val="22"/>
              </w:rPr>
              <w:t>2.</w:t>
            </w:r>
          </w:p>
        </w:tc>
        <w:tc>
          <w:tcPr>
            <w:tcW w:w="3544" w:type="dxa"/>
          </w:tcPr>
          <w:p w:rsidR="00E92275" w:rsidRPr="00DF1D4F" w:rsidRDefault="00DF1D4F" w:rsidP="00126945">
            <w:pPr>
              <w:rPr>
                <w:color w:val="000000"/>
                <w:szCs w:val="22"/>
              </w:rPr>
            </w:pPr>
            <w:r w:rsidRPr="00DF1D4F">
              <w:rPr>
                <w:color w:val="000000"/>
                <w:sz w:val="22"/>
                <w:szCs w:val="22"/>
              </w:rPr>
              <w:t>Парна брана - битуменска трака са АЛ фолијом, д=0.2цм Обрачун по м2.</w:t>
            </w:r>
          </w:p>
        </w:tc>
        <w:tc>
          <w:tcPr>
            <w:tcW w:w="1134" w:type="dxa"/>
            <w:gridSpan w:val="2"/>
            <w:vAlign w:val="center"/>
          </w:tcPr>
          <w:p w:rsidR="00E92275" w:rsidRPr="00DF1D4F" w:rsidRDefault="00DF1D4F" w:rsidP="00126945">
            <w:pPr>
              <w:jc w:val="center"/>
              <w:rPr>
                <w:color w:val="000000"/>
                <w:szCs w:val="22"/>
              </w:rPr>
            </w:pPr>
            <w:r w:rsidRPr="00DF1D4F">
              <w:rPr>
                <w:color w:val="000000"/>
                <w:sz w:val="22"/>
                <w:szCs w:val="22"/>
              </w:rPr>
              <w:t>м2</w:t>
            </w:r>
          </w:p>
        </w:tc>
        <w:tc>
          <w:tcPr>
            <w:tcW w:w="1134" w:type="dxa"/>
            <w:vAlign w:val="center"/>
          </w:tcPr>
          <w:p w:rsidR="00E92275" w:rsidRPr="00DF1D4F" w:rsidRDefault="00DF1D4F" w:rsidP="00126945">
            <w:pPr>
              <w:jc w:val="right"/>
              <w:rPr>
                <w:color w:val="000000"/>
                <w:szCs w:val="22"/>
              </w:rPr>
            </w:pPr>
            <w:r w:rsidRPr="00DF1D4F">
              <w:rPr>
                <w:color w:val="000000"/>
                <w:sz w:val="22"/>
                <w:szCs w:val="22"/>
              </w:rPr>
              <w:t>1.123,77</w:t>
            </w:r>
          </w:p>
        </w:tc>
        <w:tc>
          <w:tcPr>
            <w:tcW w:w="1701" w:type="dxa"/>
          </w:tcPr>
          <w:p w:rsidR="00E92275" w:rsidRPr="00DF1D4F" w:rsidRDefault="00E92275" w:rsidP="00126945">
            <w:pPr>
              <w:tabs>
                <w:tab w:val="left" w:pos="598"/>
              </w:tabs>
              <w:rPr>
                <w:szCs w:val="22"/>
              </w:rPr>
            </w:pPr>
          </w:p>
        </w:tc>
        <w:tc>
          <w:tcPr>
            <w:tcW w:w="1842" w:type="dxa"/>
          </w:tcPr>
          <w:p w:rsidR="00E92275" w:rsidRPr="00DF1D4F" w:rsidRDefault="00E92275" w:rsidP="00126945">
            <w:pPr>
              <w:tabs>
                <w:tab w:val="left" w:pos="598"/>
              </w:tabs>
              <w:rPr>
                <w:szCs w:val="22"/>
              </w:rPr>
            </w:pPr>
          </w:p>
        </w:tc>
      </w:tr>
      <w:tr w:rsidR="00E92275" w:rsidRPr="00DF1D4F" w:rsidTr="00126945">
        <w:tc>
          <w:tcPr>
            <w:tcW w:w="568" w:type="dxa"/>
            <w:vAlign w:val="center"/>
          </w:tcPr>
          <w:p w:rsidR="00E92275" w:rsidRPr="00DF1D4F" w:rsidRDefault="005903E6" w:rsidP="00126945">
            <w:pPr>
              <w:jc w:val="right"/>
              <w:rPr>
                <w:szCs w:val="22"/>
              </w:rPr>
            </w:pPr>
            <w:r w:rsidRPr="00DF1D4F">
              <w:rPr>
                <w:sz w:val="22"/>
                <w:szCs w:val="22"/>
              </w:rPr>
              <w:t>3.</w:t>
            </w:r>
          </w:p>
        </w:tc>
        <w:tc>
          <w:tcPr>
            <w:tcW w:w="3544" w:type="dxa"/>
          </w:tcPr>
          <w:p w:rsidR="00E92275" w:rsidRPr="00DF1D4F" w:rsidRDefault="00DF1D4F" w:rsidP="00126945">
            <w:pPr>
              <w:rPr>
                <w:color w:val="000000"/>
                <w:szCs w:val="22"/>
              </w:rPr>
            </w:pPr>
            <w:r w:rsidRPr="00DF1D4F">
              <w:rPr>
                <w:color w:val="000000"/>
                <w:sz w:val="22"/>
                <w:szCs w:val="22"/>
              </w:rPr>
              <w:t>Постављање слоја термоизолације од плоча Стиропора у паду минималне дебљине 2cm у зони одвода, са фабрички профилисаним падом 2% до максималне дебљине од 20cm у зони ободне спољашње атике. Обрачун по м2.</w:t>
            </w:r>
          </w:p>
        </w:tc>
        <w:tc>
          <w:tcPr>
            <w:tcW w:w="1134" w:type="dxa"/>
            <w:gridSpan w:val="2"/>
            <w:vAlign w:val="center"/>
          </w:tcPr>
          <w:p w:rsidR="00E92275" w:rsidRPr="00DF1D4F" w:rsidRDefault="00DF1D4F" w:rsidP="00126945">
            <w:pPr>
              <w:jc w:val="center"/>
              <w:rPr>
                <w:color w:val="000000"/>
                <w:szCs w:val="22"/>
              </w:rPr>
            </w:pPr>
            <w:r w:rsidRPr="00DF1D4F">
              <w:rPr>
                <w:color w:val="000000"/>
                <w:sz w:val="22"/>
                <w:szCs w:val="22"/>
              </w:rPr>
              <w:t>м2</w:t>
            </w:r>
          </w:p>
        </w:tc>
        <w:tc>
          <w:tcPr>
            <w:tcW w:w="1134" w:type="dxa"/>
            <w:vAlign w:val="center"/>
          </w:tcPr>
          <w:p w:rsidR="00E92275" w:rsidRPr="00DF1D4F" w:rsidRDefault="00DF1D4F" w:rsidP="00126945">
            <w:pPr>
              <w:jc w:val="right"/>
              <w:rPr>
                <w:color w:val="000000"/>
                <w:szCs w:val="22"/>
              </w:rPr>
            </w:pPr>
            <w:r w:rsidRPr="00DF1D4F">
              <w:rPr>
                <w:color w:val="000000"/>
                <w:sz w:val="22"/>
                <w:szCs w:val="22"/>
              </w:rPr>
              <w:t>1.101,69</w:t>
            </w:r>
          </w:p>
        </w:tc>
        <w:tc>
          <w:tcPr>
            <w:tcW w:w="1701" w:type="dxa"/>
          </w:tcPr>
          <w:p w:rsidR="00E92275" w:rsidRPr="00DF1D4F" w:rsidRDefault="00E92275" w:rsidP="00126945">
            <w:pPr>
              <w:tabs>
                <w:tab w:val="left" w:pos="598"/>
              </w:tabs>
              <w:rPr>
                <w:szCs w:val="22"/>
              </w:rPr>
            </w:pPr>
          </w:p>
        </w:tc>
        <w:tc>
          <w:tcPr>
            <w:tcW w:w="1842" w:type="dxa"/>
          </w:tcPr>
          <w:p w:rsidR="00E92275" w:rsidRPr="00DF1D4F" w:rsidRDefault="00E92275" w:rsidP="00126945">
            <w:pPr>
              <w:tabs>
                <w:tab w:val="left" w:pos="598"/>
              </w:tabs>
              <w:rPr>
                <w:szCs w:val="22"/>
              </w:rPr>
            </w:pPr>
          </w:p>
        </w:tc>
      </w:tr>
      <w:tr w:rsidR="00126945" w:rsidRPr="00DF1D4F" w:rsidTr="00126945">
        <w:tc>
          <w:tcPr>
            <w:tcW w:w="568" w:type="dxa"/>
            <w:vAlign w:val="center"/>
          </w:tcPr>
          <w:p w:rsidR="00126945" w:rsidRPr="00DF1D4F" w:rsidRDefault="00126945" w:rsidP="00126945">
            <w:pPr>
              <w:jc w:val="right"/>
              <w:rPr>
                <w:szCs w:val="22"/>
              </w:rPr>
            </w:pPr>
          </w:p>
        </w:tc>
        <w:tc>
          <w:tcPr>
            <w:tcW w:w="7513" w:type="dxa"/>
            <w:gridSpan w:val="5"/>
          </w:tcPr>
          <w:p w:rsidR="00DF1D4F" w:rsidRPr="00DF1D4F" w:rsidRDefault="00DF1D4F" w:rsidP="009E451D">
            <w:pPr>
              <w:tabs>
                <w:tab w:val="left" w:pos="598"/>
              </w:tabs>
              <w:jc w:val="right"/>
              <w:rPr>
                <w:b/>
                <w:szCs w:val="22"/>
              </w:rPr>
            </w:pPr>
          </w:p>
          <w:p w:rsidR="00126945" w:rsidRPr="00DF1D4F" w:rsidRDefault="00DF1D4F" w:rsidP="009E451D">
            <w:pPr>
              <w:tabs>
                <w:tab w:val="left" w:pos="598"/>
              </w:tabs>
              <w:jc w:val="right"/>
              <w:rPr>
                <w:szCs w:val="22"/>
              </w:rPr>
            </w:pPr>
            <w:r w:rsidRPr="00DF1D4F">
              <w:rPr>
                <w:b/>
                <w:sz w:val="22"/>
                <w:szCs w:val="22"/>
              </w:rPr>
              <w:t>УКУПНО ЗАМЕНА СЛОЈЕВА КРОВА</w:t>
            </w:r>
          </w:p>
        </w:tc>
        <w:tc>
          <w:tcPr>
            <w:tcW w:w="1842" w:type="dxa"/>
          </w:tcPr>
          <w:p w:rsidR="00126945" w:rsidRPr="00DF1D4F" w:rsidRDefault="00126945" w:rsidP="00126945">
            <w:pPr>
              <w:tabs>
                <w:tab w:val="left" w:pos="598"/>
              </w:tabs>
              <w:rPr>
                <w:szCs w:val="22"/>
              </w:rPr>
            </w:pPr>
          </w:p>
        </w:tc>
      </w:tr>
      <w:tr w:rsidR="00126945" w:rsidRPr="00DF1D4F" w:rsidTr="00126945">
        <w:tc>
          <w:tcPr>
            <w:tcW w:w="9923" w:type="dxa"/>
            <w:gridSpan w:val="7"/>
            <w:vAlign w:val="center"/>
          </w:tcPr>
          <w:p w:rsidR="00126945" w:rsidRPr="00DF1D4F" w:rsidRDefault="00DF1D4F" w:rsidP="00126945">
            <w:pPr>
              <w:tabs>
                <w:tab w:val="left" w:pos="598"/>
              </w:tabs>
              <w:rPr>
                <w:b/>
                <w:szCs w:val="22"/>
              </w:rPr>
            </w:pPr>
            <w:r w:rsidRPr="00DF1D4F">
              <w:rPr>
                <w:b/>
                <w:sz w:val="22"/>
                <w:szCs w:val="22"/>
              </w:rPr>
              <w:t>ОБЈЕКАТ 1</w:t>
            </w:r>
          </w:p>
        </w:tc>
      </w:tr>
      <w:tr w:rsidR="00DF1D4F" w:rsidRPr="00DF1D4F" w:rsidTr="00DF1D4F">
        <w:tc>
          <w:tcPr>
            <w:tcW w:w="9923" w:type="dxa"/>
            <w:gridSpan w:val="7"/>
            <w:vAlign w:val="center"/>
          </w:tcPr>
          <w:p w:rsidR="000D57B8" w:rsidRDefault="000D57B8" w:rsidP="00126945">
            <w:pPr>
              <w:tabs>
                <w:tab w:val="left" w:pos="598"/>
              </w:tabs>
              <w:rPr>
                <w:b/>
                <w:szCs w:val="22"/>
              </w:rPr>
            </w:pPr>
          </w:p>
          <w:p w:rsidR="00DF1D4F" w:rsidRPr="00DF1D4F" w:rsidRDefault="00DF1D4F" w:rsidP="00126945">
            <w:pPr>
              <w:tabs>
                <w:tab w:val="left" w:pos="598"/>
              </w:tabs>
              <w:rPr>
                <w:b/>
                <w:szCs w:val="22"/>
              </w:rPr>
            </w:pPr>
            <w:r w:rsidRPr="00DF1D4F">
              <w:rPr>
                <w:b/>
                <w:sz w:val="22"/>
                <w:szCs w:val="22"/>
              </w:rPr>
              <w:t xml:space="preserve">ГРОМОБРАНСКЕ ИНСТАЛАЦИЈЕ </w:t>
            </w:r>
            <w:r w:rsidR="001C344C">
              <w:rPr>
                <w:b/>
                <w:sz w:val="22"/>
                <w:szCs w:val="22"/>
              </w:rPr>
              <w:t>– ОБЈЕКАТ 1</w:t>
            </w:r>
          </w:p>
        </w:tc>
      </w:tr>
      <w:tr w:rsidR="00126945" w:rsidRPr="00DF1D4F" w:rsidTr="00126945">
        <w:tc>
          <w:tcPr>
            <w:tcW w:w="568" w:type="dxa"/>
            <w:vAlign w:val="center"/>
          </w:tcPr>
          <w:p w:rsidR="00126945" w:rsidRPr="00DF1D4F" w:rsidRDefault="00126945" w:rsidP="00126945">
            <w:pPr>
              <w:jc w:val="right"/>
              <w:rPr>
                <w:szCs w:val="22"/>
              </w:rPr>
            </w:pPr>
            <w:r w:rsidRPr="00DF1D4F">
              <w:rPr>
                <w:sz w:val="22"/>
                <w:szCs w:val="22"/>
              </w:rPr>
              <w:t>1.</w:t>
            </w:r>
          </w:p>
        </w:tc>
        <w:tc>
          <w:tcPr>
            <w:tcW w:w="3544" w:type="dxa"/>
          </w:tcPr>
          <w:p w:rsidR="00126945" w:rsidRPr="00DF1D4F" w:rsidRDefault="00DF1D4F" w:rsidP="00126945">
            <w:pPr>
              <w:rPr>
                <w:color w:val="000000"/>
                <w:szCs w:val="22"/>
              </w:rPr>
            </w:pPr>
            <w:r w:rsidRPr="00DF1D4F">
              <w:rPr>
                <w:color w:val="000000"/>
                <w:sz w:val="22"/>
                <w:szCs w:val="22"/>
              </w:rPr>
              <w:t>Демонтажа постојећег громобрана са крова због новопокривачких радова и фасади до бетонске стазе.</w:t>
            </w:r>
          </w:p>
        </w:tc>
        <w:tc>
          <w:tcPr>
            <w:tcW w:w="1134" w:type="dxa"/>
            <w:gridSpan w:val="2"/>
            <w:vAlign w:val="center"/>
          </w:tcPr>
          <w:p w:rsidR="00126945" w:rsidRPr="001C344C" w:rsidRDefault="001C344C" w:rsidP="00126945">
            <w:pPr>
              <w:jc w:val="center"/>
              <w:rPr>
                <w:color w:val="000000"/>
                <w:szCs w:val="22"/>
              </w:rPr>
            </w:pPr>
            <w:r>
              <w:rPr>
                <w:color w:val="000000"/>
                <w:sz w:val="22"/>
                <w:szCs w:val="22"/>
              </w:rPr>
              <w:t>м</w:t>
            </w:r>
          </w:p>
        </w:tc>
        <w:tc>
          <w:tcPr>
            <w:tcW w:w="1134" w:type="dxa"/>
            <w:vAlign w:val="center"/>
          </w:tcPr>
          <w:p w:rsidR="00126945" w:rsidRPr="001C344C" w:rsidRDefault="001C344C" w:rsidP="00126945">
            <w:pPr>
              <w:jc w:val="right"/>
              <w:rPr>
                <w:color w:val="000000"/>
                <w:szCs w:val="22"/>
              </w:rPr>
            </w:pPr>
            <w:r>
              <w:rPr>
                <w:color w:val="000000"/>
                <w:sz w:val="22"/>
                <w:szCs w:val="22"/>
              </w:rPr>
              <w:t>350,00</w:t>
            </w:r>
          </w:p>
        </w:tc>
        <w:tc>
          <w:tcPr>
            <w:tcW w:w="1701" w:type="dxa"/>
          </w:tcPr>
          <w:p w:rsidR="00126945" w:rsidRPr="00DF1D4F" w:rsidRDefault="00126945" w:rsidP="00126945">
            <w:pPr>
              <w:tabs>
                <w:tab w:val="left" w:pos="598"/>
              </w:tabs>
              <w:rPr>
                <w:szCs w:val="22"/>
              </w:rPr>
            </w:pPr>
          </w:p>
        </w:tc>
        <w:tc>
          <w:tcPr>
            <w:tcW w:w="1842" w:type="dxa"/>
          </w:tcPr>
          <w:p w:rsidR="00126945" w:rsidRPr="00DF1D4F" w:rsidRDefault="00126945" w:rsidP="00126945">
            <w:pPr>
              <w:tabs>
                <w:tab w:val="left" w:pos="598"/>
              </w:tabs>
              <w:rPr>
                <w:szCs w:val="22"/>
              </w:rPr>
            </w:pPr>
          </w:p>
        </w:tc>
      </w:tr>
      <w:tr w:rsidR="00DF1D4F" w:rsidRPr="00DF1D4F" w:rsidTr="00126945">
        <w:tc>
          <w:tcPr>
            <w:tcW w:w="568" w:type="dxa"/>
            <w:vAlign w:val="center"/>
          </w:tcPr>
          <w:p w:rsidR="00DF1D4F" w:rsidRPr="00DF1D4F" w:rsidRDefault="00DF1D4F" w:rsidP="00126945">
            <w:pPr>
              <w:jc w:val="right"/>
              <w:rPr>
                <w:szCs w:val="22"/>
              </w:rPr>
            </w:pPr>
            <w:r w:rsidRPr="00DF1D4F">
              <w:rPr>
                <w:sz w:val="22"/>
                <w:szCs w:val="22"/>
              </w:rPr>
              <w:t>2.</w:t>
            </w:r>
          </w:p>
        </w:tc>
        <w:tc>
          <w:tcPr>
            <w:tcW w:w="3544" w:type="dxa"/>
          </w:tcPr>
          <w:p w:rsidR="00DF1D4F" w:rsidRPr="00DF1D4F" w:rsidRDefault="00DF1D4F" w:rsidP="00126945">
            <w:pPr>
              <w:rPr>
                <w:color w:val="000000"/>
                <w:szCs w:val="22"/>
              </w:rPr>
            </w:pPr>
            <w:r w:rsidRPr="00DF1D4F">
              <w:rPr>
                <w:color w:val="000000"/>
                <w:sz w:val="22"/>
                <w:szCs w:val="22"/>
              </w:rPr>
              <w:t>Испорука и полагање од испитаних слојева по фасади и по крову на одговарајућим потпорама траке FeZn 20x3mm са везом на стуб штапне хватаљке са уређајем за рано стартовање.</w:t>
            </w:r>
          </w:p>
        </w:tc>
        <w:tc>
          <w:tcPr>
            <w:tcW w:w="1134" w:type="dxa"/>
            <w:gridSpan w:val="2"/>
            <w:vAlign w:val="center"/>
          </w:tcPr>
          <w:p w:rsidR="00DF1D4F" w:rsidRPr="001C344C" w:rsidRDefault="001C344C" w:rsidP="00126945">
            <w:pPr>
              <w:jc w:val="center"/>
              <w:rPr>
                <w:color w:val="000000"/>
                <w:szCs w:val="22"/>
              </w:rPr>
            </w:pPr>
            <w:r>
              <w:rPr>
                <w:color w:val="000000"/>
                <w:sz w:val="22"/>
                <w:szCs w:val="22"/>
              </w:rPr>
              <w:t>м</w:t>
            </w:r>
          </w:p>
        </w:tc>
        <w:tc>
          <w:tcPr>
            <w:tcW w:w="1134" w:type="dxa"/>
            <w:vAlign w:val="center"/>
          </w:tcPr>
          <w:p w:rsidR="00DF1D4F" w:rsidRPr="001C344C" w:rsidRDefault="001C344C" w:rsidP="00126945">
            <w:pPr>
              <w:jc w:val="right"/>
              <w:rPr>
                <w:color w:val="000000"/>
                <w:szCs w:val="22"/>
              </w:rPr>
            </w:pPr>
            <w:r>
              <w:rPr>
                <w:color w:val="000000"/>
                <w:sz w:val="22"/>
                <w:szCs w:val="22"/>
              </w:rPr>
              <w:t>170,00</w:t>
            </w:r>
          </w:p>
        </w:tc>
        <w:tc>
          <w:tcPr>
            <w:tcW w:w="1701" w:type="dxa"/>
          </w:tcPr>
          <w:p w:rsidR="00DF1D4F" w:rsidRPr="00DF1D4F" w:rsidRDefault="00DF1D4F" w:rsidP="00126945">
            <w:pPr>
              <w:tabs>
                <w:tab w:val="left" w:pos="598"/>
              </w:tabs>
              <w:rPr>
                <w:szCs w:val="22"/>
              </w:rPr>
            </w:pPr>
          </w:p>
        </w:tc>
        <w:tc>
          <w:tcPr>
            <w:tcW w:w="1842" w:type="dxa"/>
          </w:tcPr>
          <w:p w:rsidR="00DF1D4F" w:rsidRPr="00DF1D4F" w:rsidRDefault="00DF1D4F" w:rsidP="00126945">
            <w:pPr>
              <w:tabs>
                <w:tab w:val="left" w:pos="598"/>
              </w:tabs>
              <w:rPr>
                <w:szCs w:val="22"/>
              </w:rPr>
            </w:pPr>
          </w:p>
        </w:tc>
      </w:tr>
      <w:tr w:rsidR="00DF1D4F" w:rsidRPr="00DF1D4F" w:rsidTr="00126945">
        <w:tc>
          <w:tcPr>
            <w:tcW w:w="568" w:type="dxa"/>
            <w:vAlign w:val="center"/>
          </w:tcPr>
          <w:p w:rsidR="00DF1D4F" w:rsidRPr="00DF1D4F" w:rsidRDefault="00DF1D4F" w:rsidP="00126945">
            <w:pPr>
              <w:jc w:val="right"/>
              <w:rPr>
                <w:szCs w:val="22"/>
              </w:rPr>
            </w:pPr>
            <w:r w:rsidRPr="00DF1D4F">
              <w:rPr>
                <w:sz w:val="22"/>
                <w:szCs w:val="22"/>
              </w:rPr>
              <w:t>3.</w:t>
            </w:r>
          </w:p>
        </w:tc>
        <w:tc>
          <w:tcPr>
            <w:tcW w:w="3544" w:type="dxa"/>
          </w:tcPr>
          <w:p w:rsidR="00DF1D4F" w:rsidRPr="00DF1D4F" w:rsidRDefault="00DF1D4F" w:rsidP="00126945">
            <w:pPr>
              <w:rPr>
                <w:color w:val="000000"/>
                <w:szCs w:val="22"/>
              </w:rPr>
            </w:pPr>
            <w:r w:rsidRPr="00DF1D4F">
              <w:rPr>
                <w:color w:val="000000"/>
                <w:sz w:val="22"/>
                <w:szCs w:val="22"/>
              </w:rPr>
              <w:t xml:space="preserve">Испорука и полагање одмерних спојева по фасади поцинкованом </w:t>
            </w:r>
            <w:r w:rsidRPr="00DF1D4F">
              <w:rPr>
                <w:color w:val="000000"/>
                <w:sz w:val="22"/>
                <w:szCs w:val="22"/>
              </w:rPr>
              <w:lastRenderedPageBreak/>
              <w:t>траком FeZn 25x4mm до уземљења сондама.</w:t>
            </w:r>
          </w:p>
        </w:tc>
        <w:tc>
          <w:tcPr>
            <w:tcW w:w="1134" w:type="dxa"/>
            <w:gridSpan w:val="2"/>
            <w:vAlign w:val="center"/>
          </w:tcPr>
          <w:p w:rsidR="00DF1D4F" w:rsidRPr="001C344C" w:rsidRDefault="001C344C" w:rsidP="00126945">
            <w:pPr>
              <w:jc w:val="center"/>
              <w:rPr>
                <w:color w:val="000000"/>
                <w:szCs w:val="22"/>
              </w:rPr>
            </w:pPr>
            <w:r>
              <w:rPr>
                <w:color w:val="000000"/>
                <w:sz w:val="22"/>
                <w:szCs w:val="22"/>
              </w:rPr>
              <w:lastRenderedPageBreak/>
              <w:t>м</w:t>
            </w:r>
          </w:p>
        </w:tc>
        <w:tc>
          <w:tcPr>
            <w:tcW w:w="1134" w:type="dxa"/>
            <w:vAlign w:val="center"/>
          </w:tcPr>
          <w:p w:rsidR="00DF1D4F" w:rsidRPr="001C344C" w:rsidRDefault="001C344C" w:rsidP="00126945">
            <w:pPr>
              <w:jc w:val="right"/>
              <w:rPr>
                <w:color w:val="000000"/>
                <w:szCs w:val="22"/>
              </w:rPr>
            </w:pPr>
            <w:r>
              <w:rPr>
                <w:color w:val="000000"/>
                <w:sz w:val="22"/>
                <w:szCs w:val="22"/>
              </w:rPr>
              <w:t>15,00</w:t>
            </w:r>
          </w:p>
        </w:tc>
        <w:tc>
          <w:tcPr>
            <w:tcW w:w="1701" w:type="dxa"/>
          </w:tcPr>
          <w:p w:rsidR="00DF1D4F" w:rsidRPr="00DF1D4F" w:rsidRDefault="00DF1D4F" w:rsidP="00126945">
            <w:pPr>
              <w:tabs>
                <w:tab w:val="left" w:pos="598"/>
              </w:tabs>
              <w:rPr>
                <w:szCs w:val="22"/>
              </w:rPr>
            </w:pPr>
          </w:p>
        </w:tc>
        <w:tc>
          <w:tcPr>
            <w:tcW w:w="1842" w:type="dxa"/>
          </w:tcPr>
          <w:p w:rsidR="00DF1D4F" w:rsidRPr="00DF1D4F" w:rsidRDefault="00DF1D4F" w:rsidP="00126945">
            <w:pPr>
              <w:tabs>
                <w:tab w:val="left" w:pos="598"/>
              </w:tabs>
              <w:rPr>
                <w:szCs w:val="22"/>
              </w:rPr>
            </w:pPr>
          </w:p>
        </w:tc>
      </w:tr>
      <w:tr w:rsidR="00DF1D4F" w:rsidRPr="00DF1D4F" w:rsidTr="00126945">
        <w:tc>
          <w:tcPr>
            <w:tcW w:w="568" w:type="dxa"/>
            <w:vAlign w:val="center"/>
          </w:tcPr>
          <w:p w:rsidR="00DF1D4F" w:rsidRPr="00DF1D4F" w:rsidRDefault="00DF1D4F" w:rsidP="00126945">
            <w:pPr>
              <w:jc w:val="right"/>
              <w:rPr>
                <w:szCs w:val="22"/>
              </w:rPr>
            </w:pPr>
            <w:r w:rsidRPr="00DF1D4F">
              <w:rPr>
                <w:sz w:val="22"/>
                <w:szCs w:val="22"/>
              </w:rPr>
              <w:lastRenderedPageBreak/>
              <w:t>4.</w:t>
            </w:r>
          </w:p>
        </w:tc>
        <w:tc>
          <w:tcPr>
            <w:tcW w:w="3544" w:type="dxa"/>
          </w:tcPr>
          <w:p w:rsidR="00DF1D4F" w:rsidRPr="00DF1D4F" w:rsidRDefault="00DF1D4F" w:rsidP="00126945">
            <w:pPr>
              <w:rPr>
                <w:color w:val="000000"/>
                <w:szCs w:val="22"/>
              </w:rPr>
            </w:pPr>
            <w:r w:rsidRPr="00DF1D4F">
              <w:rPr>
                <w:color w:val="000000"/>
                <w:sz w:val="22"/>
                <w:szCs w:val="22"/>
              </w:rPr>
              <w:t>Испорука и монтажа сонде за уземљење 2'' 2m.</w:t>
            </w:r>
          </w:p>
        </w:tc>
        <w:tc>
          <w:tcPr>
            <w:tcW w:w="1134" w:type="dxa"/>
            <w:gridSpan w:val="2"/>
            <w:vAlign w:val="center"/>
          </w:tcPr>
          <w:p w:rsidR="00DF1D4F" w:rsidRPr="001C344C" w:rsidRDefault="001C344C" w:rsidP="00126945">
            <w:pPr>
              <w:jc w:val="center"/>
              <w:rPr>
                <w:color w:val="000000"/>
                <w:szCs w:val="22"/>
              </w:rPr>
            </w:pPr>
            <w:r>
              <w:rPr>
                <w:color w:val="000000"/>
                <w:sz w:val="22"/>
                <w:szCs w:val="22"/>
              </w:rPr>
              <w:t>Ком</w:t>
            </w:r>
          </w:p>
        </w:tc>
        <w:tc>
          <w:tcPr>
            <w:tcW w:w="1134" w:type="dxa"/>
            <w:vAlign w:val="center"/>
          </w:tcPr>
          <w:p w:rsidR="00DF1D4F" w:rsidRPr="001C344C" w:rsidRDefault="001C344C" w:rsidP="00126945">
            <w:pPr>
              <w:jc w:val="right"/>
              <w:rPr>
                <w:color w:val="000000"/>
                <w:szCs w:val="22"/>
              </w:rPr>
            </w:pPr>
            <w:r>
              <w:rPr>
                <w:color w:val="000000"/>
                <w:sz w:val="22"/>
                <w:szCs w:val="22"/>
              </w:rPr>
              <w:t>6,00</w:t>
            </w:r>
          </w:p>
        </w:tc>
        <w:tc>
          <w:tcPr>
            <w:tcW w:w="1701" w:type="dxa"/>
          </w:tcPr>
          <w:p w:rsidR="00DF1D4F" w:rsidRPr="00DF1D4F" w:rsidRDefault="00DF1D4F" w:rsidP="00126945">
            <w:pPr>
              <w:tabs>
                <w:tab w:val="left" w:pos="598"/>
              </w:tabs>
              <w:rPr>
                <w:szCs w:val="22"/>
              </w:rPr>
            </w:pPr>
          </w:p>
        </w:tc>
        <w:tc>
          <w:tcPr>
            <w:tcW w:w="1842" w:type="dxa"/>
          </w:tcPr>
          <w:p w:rsidR="00DF1D4F" w:rsidRPr="00DF1D4F" w:rsidRDefault="00DF1D4F" w:rsidP="00126945">
            <w:pPr>
              <w:tabs>
                <w:tab w:val="left" w:pos="598"/>
              </w:tabs>
              <w:rPr>
                <w:szCs w:val="22"/>
              </w:rPr>
            </w:pPr>
          </w:p>
        </w:tc>
      </w:tr>
      <w:tr w:rsidR="00DF1D4F" w:rsidRPr="00DF1D4F" w:rsidTr="00126945">
        <w:tc>
          <w:tcPr>
            <w:tcW w:w="568" w:type="dxa"/>
            <w:vAlign w:val="center"/>
          </w:tcPr>
          <w:p w:rsidR="00DF1D4F" w:rsidRPr="00DF1D4F" w:rsidRDefault="00DF1D4F" w:rsidP="00126945">
            <w:pPr>
              <w:jc w:val="right"/>
              <w:rPr>
                <w:szCs w:val="22"/>
              </w:rPr>
            </w:pPr>
            <w:r w:rsidRPr="00DF1D4F">
              <w:rPr>
                <w:sz w:val="22"/>
                <w:szCs w:val="22"/>
              </w:rPr>
              <w:t>5.</w:t>
            </w:r>
          </w:p>
        </w:tc>
        <w:tc>
          <w:tcPr>
            <w:tcW w:w="3544" w:type="dxa"/>
          </w:tcPr>
          <w:p w:rsidR="00DF1D4F" w:rsidRPr="00DF1D4F" w:rsidRDefault="00DF1D4F" w:rsidP="00126945">
            <w:pPr>
              <w:rPr>
                <w:color w:val="000000"/>
                <w:szCs w:val="22"/>
              </w:rPr>
            </w:pPr>
            <w:r w:rsidRPr="00DF1D4F">
              <w:rPr>
                <w:color w:val="000000"/>
                <w:sz w:val="22"/>
                <w:szCs w:val="22"/>
              </w:rPr>
              <w:t>Испорука и уградња испитног споја.</w:t>
            </w:r>
          </w:p>
        </w:tc>
        <w:tc>
          <w:tcPr>
            <w:tcW w:w="1134" w:type="dxa"/>
            <w:gridSpan w:val="2"/>
            <w:vAlign w:val="center"/>
          </w:tcPr>
          <w:p w:rsidR="00DF1D4F" w:rsidRPr="001C344C" w:rsidRDefault="001C344C" w:rsidP="00126945">
            <w:pPr>
              <w:jc w:val="center"/>
              <w:rPr>
                <w:color w:val="000000"/>
                <w:szCs w:val="22"/>
              </w:rPr>
            </w:pPr>
            <w:r>
              <w:rPr>
                <w:color w:val="000000"/>
                <w:sz w:val="22"/>
                <w:szCs w:val="22"/>
              </w:rPr>
              <w:t>Ком</w:t>
            </w:r>
          </w:p>
        </w:tc>
        <w:tc>
          <w:tcPr>
            <w:tcW w:w="1134" w:type="dxa"/>
            <w:vAlign w:val="center"/>
          </w:tcPr>
          <w:p w:rsidR="00DF1D4F" w:rsidRPr="001C344C" w:rsidRDefault="001C344C" w:rsidP="00126945">
            <w:pPr>
              <w:jc w:val="right"/>
              <w:rPr>
                <w:color w:val="000000"/>
                <w:szCs w:val="22"/>
              </w:rPr>
            </w:pPr>
            <w:r>
              <w:rPr>
                <w:color w:val="000000"/>
                <w:sz w:val="22"/>
                <w:szCs w:val="22"/>
              </w:rPr>
              <w:t>2,00</w:t>
            </w:r>
          </w:p>
        </w:tc>
        <w:tc>
          <w:tcPr>
            <w:tcW w:w="1701" w:type="dxa"/>
          </w:tcPr>
          <w:p w:rsidR="00DF1D4F" w:rsidRPr="00DF1D4F" w:rsidRDefault="00DF1D4F" w:rsidP="00126945">
            <w:pPr>
              <w:tabs>
                <w:tab w:val="left" w:pos="598"/>
              </w:tabs>
              <w:rPr>
                <w:szCs w:val="22"/>
              </w:rPr>
            </w:pPr>
          </w:p>
        </w:tc>
        <w:tc>
          <w:tcPr>
            <w:tcW w:w="1842" w:type="dxa"/>
          </w:tcPr>
          <w:p w:rsidR="00DF1D4F" w:rsidRPr="00DF1D4F" w:rsidRDefault="00DF1D4F" w:rsidP="00126945">
            <w:pPr>
              <w:tabs>
                <w:tab w:val="left" w:pos="598"/>
              </w:tabs>
              <w:rPr>
                <w:szCs w:val="22"/>
              </w:rPr>
            </w:pPr>
          </w:p>
        </w:tc>
      </w:tr>
      <w:tr w:rsidR="00DF1D4F" w:rsidRPr="00DF1D4F" w:rsidTr="00126945">
        <w:tc>
          <w:tcPr>
            <w:tcW w:w="568" w:type="dxa"/>
            <w:vAlign w:val="center"/>
          </w:tcPr>
          <w:p w:rsidR="00DF1D4F" w:rsidRPr="00DF1D4F" w:rsidRDefault="00DF1D4F" w:rsidP="00126945">
            <w:pPr>
              <w:jc w:val="right"/>
              <w:rPr>
                <w:szCs w:val="22"/>
              </w:rPr>
            </w:pPr>
            <w:r w:rsidRPr="00DF1D4F">
              <w:rPr>
                <w:sz w:val="22"/>
                <w:szCs w:val="22"/>
              </w:rPr>
              <w:t>6.</w:t>
            </w:r>
          </w:p>
        </w:tc>
        <w:tc>
          <w:tcPr>
            <w:tcW w:w="3544" w:type="dxa"/>
          </w:tcPr>
          <w:p w:rsidR="00DF1D4F" w:rsidRPr="00DF1D4F" w:rsidRDefault="00DF1D4F" w:rsidP="00126945">
            <w:pPr>
              <w:rPr>
                <w:color w:val="000000"/>
                <w:szCs w:val="22"/>
              </w:rPr>
            </w:pPr>
            <w:r w:rsidRPr="00DF1D4F">
              <w:rPr>
                <w:color w:val="000000"/>
                <w:sz w:val="22"/>
                <w:szCs w:val="22"/>
              </w:rPr>
              <w:t>Испорука и уградња стезаљке за олук.</w:t>
            </w:r>
          </w:p>
        </w:tc>
        <w:tc>
          <w:tcPr>
            <w:tcW w:w="1134" w:type="dxa"/>
            <w:gridSpan w:val="2"/>
            <w:vAlign w:val="center"/>
          </w:tcPr>
          <w:p w:rsidR="00DF1D4F" w:rsidRPr="001C344C" w:rsidRDefault="001C344C" w:rsidP="00126945">
            <w:pPr>
              <w:jc w:val="center"/>
              <w:rPr>
                <w:color w:val="000000"/>
                <w:szCs w:val="22"/>
              </w:rPr>
            </w:pPr>
            <w:r>
              <w:rPr>
                <w:color w:val="000000"/>
                <w:sz w:val="22"/>
                <w:szCs w:val="22"/>
              </w:rPr>
              <w:t>Ком</w:t>
            </w:r>
          </w:p>
        </w:tc>
        <w:tc>
          <w:tcPr>
            <w:tcW w:w="1134" w:type="dxa"/>
            <w:vAlign w:val="center"/>
          </w:tcPr>
          <w:p w:rsidR="00DF1D4F" w:rsidRPr="001C344C" w:rsidRDefault="001C344C" w:rsidP="00126945">
            <w:pPr>
              <w:jc w:val="right"/>
              <w:rPr>
                <w:color w:val="000000"/>
                <w:szCs w:val="22"/>
              </w:rPr>
            </w:pPr>
            <w:r>
              <w:rPr>
                <w:color w:val="000000"/>
                <w:sz w:val="22"/>
                <w:szCs w:val="22"/>
              </w:rPr>
              <w:t>5,00</w:t>
            </w:r>
          </w:p>
        </w:tc>
        <w:tc>
          <w:tcPr>
            <w:tcW w:w="1701" w:type="dxa"/>
          </w:tcPr>
          <w:p w:rsidR="00DF1D4F" w:rsidRPr="00DF1D4F" w:rsidRDefault="00DF1D4F" w:rsidP="00126945">
            <w:pPr>
              <w:tabs>
                <w:tab w:val="left" w:pos="598"/>
              </w:tabs>
              <w:rPr>
                <w:szCs w:val="22"/>
              </w:rPr>
            </w:pPr>
          </w:p>
        </w:tc>
        <w:tc>
          <w:tcPr>
            <w:tcW w:w="1842" w:type="dxa"/>
          </w:tcPr>
          <w:p w:rsidR="00DF1D4F" w:rsidRPr="00DF1D4F" w:rsidRDefault="00DF1D4F" w:rsidP="00126945">
            <w:pPr>
              <w:tabs>
                <w:tab w:val="left" w:pos="598"/>
              </w:tabs>
              <w:rPr>
                <w:szCs w:val="22"/>
              </w:rPr>
            </w:pPr>
          </w:p>
        </w:tc>
      </w:tr>
      <w:tr w:rsidR="00DF1D4F" w:rsidRPr="00DF1D4F" w:rsidTr="00126945">
        <w:tc>
          <w:tcPr>
            <w:tcW w:w="568" w:type="dxa"/>
            <w:vAlign w:val="center"/>
          </w:tcPr>
          <w:p w:rsidR="00DF1D4F" w:rsidRPr="00DF1D4F" w:rsidRDefault="00DF1D4F" w:rsidP="00126945">
            <w:pPr>
              <w:jc w:val="right"/>
              <w:rPr>
                <w:szCs w:val="22"/>
              </w:rPr>
            </w:pPr>
            <w:r w:rsidRPr="00DF1D4F">
              <w:rPr>
                <w:sz w:val="22"/>
                <w:szCs w:val="22"/>
              </w:rPr>
              <w:t>7.</w:t>
            </w:r>
          </w:p>
        </w:tc>
        <w:tc>
          <w:tcPr>
            <w:tcW w:w="3544" w:type="dxa"/>
          </w:tcPr>
          <w:p w:rsidR="00DF1D4F" w:rsidRPr="00DF1D4F" w:rsidRDefault="00DF1D4F" w:rsidP="00126945">
            <w:pPr>
              <w:rPr>
                <w:color w:val="000000"/>
                <w:szCs w:val="22"/>
              </w:rPr>
            </w:pPr>
            <w:r w:rsidRPr="00DF1D4F">
              <w:rPr>
                <w:color w:val="000000"/>
                <w:sz w:val="22"/>
                <w:szCs w:val="22"/>
              </w:rPr>
              <w:t>Испорука и уградња укрсног комада.</w:t>
            </w:r>
          </w:p>
        </w:tc>
        <w:tc>
          <w:tcPr>
            <w:tcW w:w="1134" w:type="dxa"/>
            <w:gridSpan w:val="2"/>
            <w:vAlign w:val="center"/>
          </w:tcPr>
          <w:p w:rsidR="00DF1D4F" w:rsidRPr="001C344C" w:rsidRDefault="001C344C" w:rsidP="00126945">
            <w:pPr>
              <w:jc w:val="center"/>
              <w:rPr>
                <w:color w:val="000000"/>
                <w:szCs w:val="22"/>
              </w:rPr>
            </w:pPr>
            <w:r>
              <w:rPr>
                <w:color w:val="000000"/>
                <w:sz w:val="22"/>
                <w:szCs w:val="22"/>
              </w:rPr>
              <w:t>Ком</w:t>
            </w:r>
          </w:p>
        </w:tc>
        <w:tc>
          <w:tcPr>
            <w:tcW w:w="1134" w:type="dxa"/>
            <w:vAlign w:val="center"/>
          </w:tcPr>
          <w:p w:rsidR="00DF1D4F" w:rsidRPr="001C344C" w:rsidRDefault="001C344C" w:rsidP="00126945">
            <w:pPr>
              <w:jc w:val="right"/>
              <w:rPr>
                <w:color w:val="000000"/>
                <w:szCs w:val="22"/>
              </w:rPr>
            </w:pPr>
            <w:r>
              <w:rPr>
                <w:color w:val="000000"/>
                <w:sz w:val="22"/>
                <w:szCs w:val="22"/>
              </w:rPr>
              <w:t>20,00</w:t>
            </w:r>
          </w:p>
        </w:tc>
        <w:tc>
          <w:tcPr>
            <w:tcW w:w="1701" w:type="dxa"/>
          </w:tcPr>
          <w:p w:rsidR="00DF1D4F" w:rsidRPr="00DF1D4F" w:rsidRDefault="00DF1D4F" w:rsidP="00126945">
            <w:pPr>
              <w:tabs>
                <w:tab w:val="left" w:pos="598"/>
              </w:tabs>
              <w:rPr>
                <w:szCs w:val="22"/>
              </w:rPr>
            </w:pPr>
          </w:p>
        </w:tc>
        <w:tc>
          <w:tcPr>
            <w:tcW w:w="1842" w:type="dxa"/>
          </w:tcPr>
          <w:p w:rsidR="00DF1D4F" w:rsidRPr="00DF1D4F" w:rsidRDefault="00DF1D4F" w:rsidP="00126945">
            <w:pPr>
              <w:tabs>
                <w:tab w:val="left" w:pos="598"/>
              </w:tabs>
              <w:rPr>
                <w:szCs w:val="22"/>
              </w:rPr>
            </w:pPr>
          </w:p>
        </w:tc>
      </w:tr>
      <w:tr w:rsidR="00DF1D4F" w:rsidRPr="00DF1D4F" w:rsidTr="00126945">
        <w:tc>
          <w:tcPr>
            <w:tcW w:w="568" w:type="dxa"/>
            <w:vAlign w:val="center"/>
          </w:tcPr>
          <w:p w:rsidR="00DF1D4F" w:rsidRPr="00DF1D4F" w:rsidRDefault="00DF1D4F" w:rsidP="00126945">
            <w:pPr>
              <w:jc w:val="right"/>
              <w:rPr>
                <w:szCs w:val="22"/>
              </w:rPr>
            </w:pPr>
            <w:r w:rsidRPr="00DF1D4F">
              <w:rPr>
                <w:sz w:val="22"/>
                <w:szCs w:val="22"/>
              </w:rPr>
              <w:t>8.</w:t>
            </w:r>
          </w:p>
        </w:tc>
        <w:tc>
          <w:tcPr>
            <w:tcW w:w="3544" w:type="dxa"/>
          </w:tcPr>
          <w:p w:rsidR="00DF1D4F" w:rsidRPr="00DF1D4F" w:rsidRDefault="00DF1D4F" w:rsidP="00126945">
            <w:pPr>
              <w:rPr>
                <w:color w:val="000000"/>
                <w:szCs w:val="22"/>
              </w:rPr>
            </w:pPr>
            <w:r w:rsidRPr="00DF1D4F">
              <w:rPr>
                <w:color w:val="000000"/>
                <w:sz w:val="22"/>
                <w:szCs w:val="22"/>
              </w:rPr>
              <w:t>Испорука и уградња обујмице та цев штапне хватаљке.</w:t>
            </w:r>
          </w:p>
        </w:tc>
        <w:tc>
          <w:tcPr>
            <w:tcW w:w="1134" w:type="dxa"/>
            <w:gridSpan w:val="2"/>
            <w:vAlign w:val="center"/>
          </w:tcPr>
          <w:p w:rsidR="00DF1D4F" w:rsidRPr="001C344C" w:rsidRDefault="001C344C" w:rsidP="00126945">
            <w:pPr>
              <w:jc w:val="center"/>
              <w:rPr>
                <w:color w:val="000000"/>
                <w:szCs w:val="22"/>
              </w:rPr>
            </w:pPr>
            <w:r>
              <w:rPr>
                <w:color w:val="000000"/>
                <w:sz w:val="22"/>
                <w:szCs w:val="22"/>
              </w:rPr>
              <w:t>Ком</w:t>
            </w:r>
          </w:p>
        </w:tc>
        <w:tc>
          <w:tcPr>
            <w:tcW w:w="1134" w:type="dxa"/>
            <w:vAlign w:val="center"/>
          </w:tcPr>
          <w:p w:rsidR="00DF1D4F" w:rsidRPr="001C344C" w:rsidRDefault="001C344C" w:rsidP="00126945">
            <w:pPr>
              <w:jc w:val="right"/>
              <w:rPr>
                <w:color w:val="000000"/>
                <w:szCs w:val="22"/>
              </w:rPr>
            </w:pPr>
            <w:r>
              <w:rPr>
                <w:color w:val="000000"/>
                <w:sz w:val="22"/>
                <w:szCs w:val="22"/>
              </w:rPr>
              <w:t>2,00</w:t>
            </w:r>
          </w:p>
        </w:tc>
        <w:tc>
          <w:tcPr>
            <w:tcW w:w="1701" w:type="dxa"/>
          </w:tcPr>
          <w:p w:rsidR="00DF1D4F" w:rsidRPr="00DF1D4F" w:rsidRDefault="00DF1D4F" w:rsidP="00126945">
            <w:pPr>
              <w:tabs>
                <w:tab w:val="left" w:pos="598"/>
              </w:tabs>
              <w:rPr>
                <w:szCs w:val="22"/>
              </w:rPr>
            </w:pPr>
          </w:p>
        </w:tc>
        <w:tc>
          <w:tcPr>
            <w:tcW w:w="1842" w:type="dxa"/>
          </w:tcPr>
          <w:p w:rsidR="00DF1D4F" w:rsidRPr="00DF1D4F" w:rsidRDefault="00DF1D4F" w:rsidP="00126945">
            <w:pPr>
              <w:tabs>
                <w:tab w:val="left" w:pos="598"/>
              </w:tabs>
              <w:rPr>
                <w:szCs w:val="22"/>
              </w:rPr>
            </w:pPr>
          </w:p>
        </w:tc>
      </w:tr>
      <w:tr w:rsidR="00DF1D4F" w:rsidRPr="00DF1D4F" w:rsidTr="00126945">
        <w:tc>
          <w:tcPr>
            <w:tcW w:w="568" w:type="dxa"/>
            <w:vAlign w:val="center"/>
          </w:tcPr>
          <w:p w:rsidR="00DF1D4F" w:rsidRPr="00DF1D4F" w:rsidRDefault="00DF1D4F" w:rsidP="00126945">
            <w:pPr>
              <w:jc w:val="right"/>
              <w:rPr>
                <w:szCs w:val="22"/>
              </w:rPr>
            </w:pPr>
            <w:r w:rsidRPr="00DF1D4F">
              <w:rPr>
                <w:sz w:val="22"/>
                <w:szCs w:val="22"/>
              </w:rPr>
              <w:t>9.</w:t>
            </w:r>
          </w:p>
        </w:tc>
        <w:tc>
          <w:tcPr>
            <w:tcW w:w="3544" w:type="dxa"/>
          </w:tcPr>
          <w:p w:rsidR="00DF1D4F" w:rsidRPr="00DF1D4F" w:rsidRDefault="00DF1D4F" w:rsidP="00126945">
            <w:pPr>
              <w:rPr>
                <w:color w:val="000000"/>
                <w:szCs w:val="22"/>
              </w:rPr>
            </w:pPr>
            <w:r w:rsidRPr="00DF1D4F">
              <w:rPr>
                <w:color w:val="000000"/>
                <w:sz w:val="22"/>
                <w:szCs w:val="22"/>
              </w:rPr>
              <w:t>Испорука и уградња потпоре на крову (покривач од медитеран црепа).</w:t>
            </w:r>
          </w:p>
        </w:tc>
        <w:tc>
          <w:tcPr>
            <w:tcW w:w="1134" w:type="dxa"/>
            <w:gridSpan w:val="2"/>
            <w:vAlign w:val="center"/>
          </w:tcPr>
          <w:p w:rsidR="00DF1D4F" w:rsidRPr="001C344C" w:rsidRDefault="001C344C" w:rsidP="00126945">
            <w:pPr>
              <w:jc w:val="center"/>
              <w:rPr>
                <w:color w:val="000000"/>
                <w:szCs w:val="22"/>
              </w:rPr>
            </w:pPr>
            <w:r>
              <w:rPr>
                <w:color w:val="000000"/>
                <w:sz w:val="22"/>
                <w:szCs w:val="22"/>
              </w:rPr>
              <w:t>Ком</w:t>
            </w:r>
          </w:p>
        </w:tc>
        <w:tc>
          <w:tcPr>
            <w:tcW w:w="1134" w:type="dxa"/>
            <w:vAlign w:val="center"/>
          </w:tcPr>
          <w:p w:rsidR="00DF1D4F" w:rsidRPr="001C344C" w:rsidRDefault="001C344C" w:rsidP="00126945">
            <w:pPr>
              <w:jc w:val="right"/>
              <w:rPr>
                <w:color w:val="000000"/>
                <w:szCs w:val="22"/>
              </w:rPr>
            </w:pPr>
            <w:r>
              <w:rPr>
                <w:color w:val="000000"/>
                <w:sz w:val="22"/>
                <w:szCs w:val="22"/>
              </w:rPr>
              <w:t>40,00</w:t>
            </w:r>
          </w:p>
        </w:tc>
        <w:tc>
          <w:tcPr>
            <w:tcW w:w="1701" w:type="dxa"/>
          </w:tcPr>
          <w:p w:rsidR="00DF1D4F" w:rsidRPr="00DF1D4F" w:rsidRDefault="00DF1D4F" w:rsidP="00126945">
            <w:pPr>
              <w:tabs>
                <w:tab w:val="left" w:pos="598"/>
              </w:tabs>
              <w:rPr>
                <w:szCs w:val="22"/>
              </w:rPr>
            </w:pPr>
          </w:p>
        </w:tc>
        <w:tc>
          <w:tcPr>
            <w:tcW w:w="1842" w:type="dxa"/>
          </w:tcPr>
          <w:p w:rsidR="00DF1D4F" w:rsidRPr="00DF1D4F" w:rsidRDefault="00DF1D4F" w:rsidP="00126945">
            <w:pPr>
              <w:tabs>
                <w:tab w:val="left" w:pos="598"/>
              </w:tabs>
              <w:rPr>
                <w:szCs w:val="22"/>
              </w:rPr>
            </w:pPr>
          </w:p>
        </w:tc>
      </w:tr>
      <w:tr w:rsidR="00DF1D4F" w:rsidRPr="00DF1D4F" w:rsidTr="00126945">
        <w:tc>
          <w:tcPr>
            <w:tcW w:w="568" w:type="dxa"/>
            <w:vAlign w:val="center"/>
          </w:tcPr>
          <w:p w:rsidR="00DF1D4F" w:rsidRPr="00DF1D4F" w:rsidRDefault="00DF1D4F" w:rsidP="00126945">
            <w:pPr>
              <w:jc w:val="right"/>
              <w:rPr>
                <w:szCs w:val="22"/>
              </w:rPr>
            </w:pPr>
            <w:r w:rsidRPr="00DF1D4F">
              <w:rPr>
                <w:sz w:val="22"/>
                <w:szCs w:val="22"/>
              </w:rPr>
              <w:t>10.</w:t>
            </w:r>
          </w:p>
        </w:tc>
        <w:tc>
          <w:tcPr>
            <w:tcW w:w="3544" w:type="dxa"/>
          </w:tcPr>
          <w:p w:rsidR="00DF1D4F" w:rsidRPr="00DF1D4F" w:rsidRDefault="00DF1D4F" w:rsidP="00126945">
            <w:pPr>
              <w:rPr>
                <w:color w:val="000000"/>
                <w:szCs w:val="22"/>
              </w:rPr>
            </w:pPr>
            <w:r w:rsidRPr="00DF1D4F">
              <w:rPr>
                <w:color w:val="000000"/>
                <w:sz w:val="22"/>
                <w:szCs w:val="22"/>
              </w:rPr>
              <w:t>Испорука и уградња потпоре на слемену крова (покривач од медитеран црепа).</w:t>
            </w:r>
          </w:p>
        </w:tc>
        <w:tc>
          <w:tcPr>
            <w:tcW w:w="1134" w:type="dxa"/>
            <w:gridSpan w:val="2"/>
            <w:vAlign w:val="center"/>
          </w:tcPr>
          <w:p w:rsidR="00DF1D4F" w:rsidRPr="001C344C" w:rsidRDefault="001C344C" w:rsidP="00126945">
            <w:pPr>
              <w:jc w:val="center"/>
              <w:rPr>
                <w:color w:val="000000"/>
                <w:szCs w:val="22"/>
              </w:rPr>
            </w:pPr>
            <w:r>
              <w:rPr>
                <w:color w:val="000000"/>
                <w:sz w:val="22"/>
                <w:szCs w:val="22"/>
              </w:rPr>
              <w:t>Ком</w:t>
            </w:r>
          </w:p>
        </w:tc>
        <w:tc>
          <w:tcPr>
            <w:tcW w:w="1134" w:type="dxa"/>
            <w:vAlign w:val="center"/>
          </w:tcPr>
          <w:p w:rsidR="00DF1D4F" w:rsidRPr="001C344C" w:rsidRDefault="001C344C" w:rsidP="00126945">
            <w:pPr>
              <w:jc w:val="right"/>
              <w:rPr>
                <w:color w:val="000000"/>
                <w:szCs w:val="22"/>
              </w:rPr>
            </w:pPr>
            <w:r>
              <w:rPr>
                <w:color w:val="000000"/>
                <w:sz w:val="22"/>
                <w:szCs w:val="22"/>
              </w:rPr>
              <w:t>2,00</w:t>
            </w:r>
          </w:p>
        </w:tc>
        <w:tc>
          <w:tcPr>
            <w:tcW w:w="1701" w:type="dxa"/>
          </w:tcPr>
          <w:p w:rsidR="00DF1D4F" w:rsidRPr="00DF1D4F" w:rsidRDefault="00DF1D4F" w:rsidP="00126945">
            <w:pPr>
              <w:tabs>
                <w:tab w:val="left" w:pos="598"/>
              </w:tabs>
              <w:rPr>
                <w:szCs w:val="22"/>
              </w:rPr>
            </w:pPr>
          </w:p>
        </w:tc>
        <w:tc>
          <w:tcPr>
            <w:tcW w:w="1842" w:type="dxa"/>
          </w:tcPr>
          <w:p w:rsidR="00DF1D4F" w:rsidRPr="00DF1D4F" w:rsidRDefault="00DF1D4F" w:rsidP="00126945">
            <w:pPr>
              <w:tabs>
                <w:tab w:val="left" w:pos="598"/>
              </w:tabs>
              <w:rPr>
                <w:szCs w:val="22"/>
              </w:rPr>
            </w:pPr>
          </w:p>
        </w:tc>
      </w:tr>
      <w:tr w:rsidR="00DF1D4F" w:rsidRPr="00DF1D4F" w:rsidTr="00126945">
        <w:tc>
          <w:tcPr>
            <w:tcW w:w="568" w:type="dxa"/>
            <w:vAlign w:val="center"/>
          </w:tcPr>
          <w:p w:rsidR="00DF1D4F" w:rsidRPr="00DF1D4F" w:rsidRDefault="00DF1D4F" w:rsidP="00126945">
            <w:pPr>
              <w:jc w:val="right"/>
              <w:rPr>
                <w:szCs w:val="22"/>
              </w:rPr>
            </w:pPr>
            <w:r w:rsidRPr="00DF1D4F">
              <w:rPr>
                <w:sz w:val="22"/>
                <w:szCs w:val="22"/>
              </w:rPr>
              <w:t>11.</w:t>
            </w:r>
          </w:p>
        </w:tc>
        <w:tc>
          <w:tcPr>
            <w:tcW w:w="3544" w:type="dxa"/>
          </w:tcPr>
          <w:p w:rsidR="00DF1D4F" w:rsidRPr="00DF1D4F" w:rsidRDefault="00DF1D4F" w:rsidP="00126945">
            <w:pPr>
              <w:rPr>
                <w:color w:val="000000"/>
                <w:szCs w:val="22"/>
              </w:rPr>
            </w:pPr>
            <w:r w:rsidRPr="00DF1D4F">
              <w:rPr>
                <w:color w:val="000000"/>
                <w:sz w:val="22"/>
                <w:szCs w:val="22"/>
              </w:rPr>
              <w:t>Испорука и уградња потпоре бетон.</w:t>
            </w:r>
          </w:p>
        </w:tc>
        <w:tc>
          <w:tcPr>
            <w:tcW w:w="1134" w:type="dxa"/>
            <w:gridSpan w:val="2"/>
            <w:vAlign w:val="center"/>
          </w:tcPr>
          <w:p w:rsidR="00DF1D4F" w:rsidRPr="001C344C" w:rsidRDefault="001C344C" w:rsidP="00126945">
            <w:pPr>
              <w:jc w:val="center"/>
              <w:rPr>
                <w:color w:val="000000"/>
                <w:szCs w:val="22"/>
              </w:rPr>
            </w:pPr>
            <w:r>
              <w:rPr>
                <w:color w:val="000000"/>
                <w:sz w:val="22"/>
                <w:szCs w:val="22"/>
              </w:rPr>
              <w:t>Ком</w:t>
            </w:r>
          </w:p>
        </w:tc>
        <w:tc>
          <w:tcPr>
            <w:tcW w:w="1134" w:type="dxa"/>
            <w:vAlign w:val="center"/>
          </w:tcPr>
          <w:p w:rsidR="00DF1D4F" w:rsidRPr="001C344C" w:rsidRDefault="001C344C" w:rsidP="00126945">
            <w:pPr>
              <w:jc w:val="right"/>
              <w:rPr>
                <w:color w:val="000000"/>
                <w:szCs w:val="22"/>
              </w:rPr>
            </w:pPr>
            <w:r>
              <w:rPr>
                <w:color w:val="000000"/>
                <w:sz w:val="22"/>
                <w:szCs w:val="22"/>
              </w:rPr>
              <w:t>80,00</w:t>
            </w:r>
          </w:p>
        </w:tc>
        <w:tc>
          <w:tcPr>
            <w:tcW w:w="1701" w:type="dxa"/>
          </w:tcPr>
          <w:p w:rsidR="00DF1D4F" w:rsidRPr="00DF1D4F" w:rsidRDefault="00DF1D4F" w:rsidP="00126945">
            <w:pPr>
              <w:tabs>
                <w:tab w:val="left" w:pos="598"/>
              </w:tabs>
              <w:rPr>
                <w:szCs w:val="22"/>
              </w:rPr>
            </w:pPr>
          </w:p>
        </w:tc>
        <w:tc>
          <w:tcPr>
            <w:tcW w:w="1842" w:type="dxa"/>
          </w:tcPr>
          <w:p w:rsidR="00DF1D4F" w:rsidRPr="00DF1D4F" w:rsidRDefault="00DF1D4F" w:rsidP="00126945">
            <w:pPr>
              <w:tabs>
                <w:tab w:val="left" w:pos="598"/>
              </w:tabs>
              <w:rPr>
                <w:szCs w:val="22"/>
              </w:rPr>
            </w:pPr>
          </w:p>
        </w:tc>
      </w:tr>
      <w:tr w:rsidR="00DF1D4F" w:rsidRPr="00DF1D4F" w:rsidTr="00126945">
        <w:tc>
          <w:tcPr>
            <w:tcW w:w="568" w:type="dxa"/>
            <w:vAlign w:val="center"/>
          </w:tcPr>
          <w:p w:rsidR="00DF1D4F" w:rsidRPr="00DF1D4F" w:rsidRDefault="00DF1D4F" w:rsidP="00126945">
            <w:pPr>
              <w:jc w:val="right"/>
              <w:rPr>
                <w:szCs w:val="22"/>
              </w:rPr>
            </w:pPr>
            <w:r w:rsidRPr="00DF1D4F">
              <w:rPr>
                <w:sz w:val="22"/>
                <w:szCs w:val="22"/>
              </w:rPr>
              <w:t>12.</w:t>
            </w:r>
          </w:p>
        </w:tc>
        <w:tc>
          <w:tcPr>
            <w:tcW w:w="3544" w:type="dxa"/>
          </w:tcPr>
          <w:p w:rsidR="00DF1D4F" w:rsidRPr="00DF1D4F" w:rsidRDefault="00DF1D4F" w:rsidP="00126945">
            <w:pPr>
              <w:rPr>
                <w:color w:val="000000"/>
                <w:szCs w:val="22"/>
              </w:rPr>
            </w:pPr>
            <w:r w:rsidRPr="00DF1D4F">
              <w:rPr>
                <w:color w:val="000000"/>
                <w:sz w:val="22"/>
                <w:szCs w:val="22"/>
              </w:rPr>
              <w:t>Набавка, испорука и монтажа стуба носача хватаљке дужине 3м пречника 76,1*3,2мм заједно са прибором за прочвршћење.</w:t>
            </w:r>
          </w:p>
        </w:tc>
        <w:tc>
          <w:tcPr>
            <w:tcW w:w="1134" w:type="dxa"/>
            <w:gridSpan w:val="2"/>
            <w:vAlign w:val="center"/>
          </w:tcPr>
          <w:p w:rsidR="00DF1D4F" w:rsidRPr="001C344C" w:rsidRDefault="001C344C" w:rsidP="00126945">
            <w:pPr>
              <w:jc w:val="center"/>
              <w:rPr>
                <w:color w:val="000000"/>
                <w:szCs w:val="22"/>
              </w:rPr>
            </w:pPr>
            <w:r>
              <w:rPr>
                <w:color w:val="000000"/>
                <w:sz w:val="22"/>
                <w:szCs w:val="22"/>
              </w:rPr>
              <w:t>Ком</w:t>
            </w:r>
          </w:p>
        </w:tc>
        <w:tc>
          <w:tcPr>
            <w:tcW w:w="1134" w:type="dxa"/>
            <w:vAlign w:val="center"/>
          </w:tcPr>
          <w:p w:rsidR="00DF1D4F" w:rsidRPr="001C344C" w:rsidRDefault="001C344C" w:rsidP="00126945">
            <w:pPr>
              <w:jc w:val="right"/>
              <w:rPr>
                <w:color w:val="000000"/>
                <w:szCs w:val="22"/>
              </w:rPr>
            </w:pPr>
            <w:r>
              <w:rPr>
                <w:color w:val="000000"/>
                <w:sz w:val="22"/>
                <w:szCs w:val="22"/>
              </w:rPr>
              <w:t>1,00</w:t>
            </w:r>
          </w:p>
        </w:tc>
        <w:tc>
          <w:tcPr>
            <w:tcW w:w="1701" w:type="dxa"/>
          </w:tcPr>
          <w:p w:rsidR="00DF1D4F" w:rsidRPr="00DF1D4F" w:rsidRDefault="00DF1D4F" w:rsidP="00126945">
            <w:pPr>
              <w:tabs>
                <w:tab w:val="left" w:pos="598"/>
              </w:tabs>
              <w:rPr>
                <w:szCs w:val="22"/>
              </w:rPr>
            </w:pPr>
          </w:p>
        </w:tc>
        <w:tc>
          <w:tcPr>
            <w:tcW w:w="1842" w:type="dxa"/>
          </w:tcPr>
          <w:p w:rsidR="00DF1D4F" w:rsidRPr="00DF1D4F" w:rsidRDefault="00DF1D4F" w:rsidP="00126945">
            <w:pPr>
              <w:tabs>
                <w:tab w:val="left" w:pos="598"/>
              </w:tabs>
              <w:rPr>
                <w:szCs w:val="22"/>
              </w:rPr>
            </w:pPr>
          </w:p>
        </w:tc>
      </w:tr>
      <w:tr w:rsidR="00DF1D4F" w:rsidRPr="00DF1D4F" w:rsidTr="00126945">
        <w:tc>
          <w:tcPr>
            <w:tcW w:w="568" w:type="dxa"/>
            <w:vAlign w:val="center"/>
          </w:tcPr>
          <w:p w:rsidR="00DF1D4F" w:rsidRPr="00DF1D4F" w:rsidRDefault="00DF1D4F" w:rsidP="00126945">
            <w:pPr>
              <w:jc w:val="right"/>
              <w:rPr>
                <w:szCs w:val="22"/>
              </w:rPr>
            </w:pPr>
            <w:r w:rsidRPr="00DF1D4F">
              <w:rPr>
                <w:sz w:val="22"/>
                <w:szCs w:val="22"/>
              </w:rPr>
              <w:t>13.</w:t>
            </w:r>
          </w:p>
        </w:tc>
        <w:tc>
          <w:tcPr>
            <w:tcW w:w="3544" w:type="dxa"/>
          </w:tcPr>
          <w:p w:rsidR="00DF1D4F" w:rsidRPr="00DF1D4F" w:rsidRDefault="00DF1D4F" w:rsidP="00126945">
            <w:pPr>
              <w:rPr>
                <w:color w:val="000000"/>
                <w:szCs w:val="22"/>
              </w:rPr>
            </w:pPr>
            <w:r w:rsidRPr="00DF1D4F">
              <w:rPr>
                <w:color w:val="000000"/>
                <w:sz w:val="22"/>
                <w:szCs w:val="22"/>
              </w:rPr>
              <w:t>Набавка, испорука и монтажа од нерђајућег челика или вруће поцинкованог гвожђа, редукционог елемента за везу цеви штапа и цеви штапне хватаљке.</w:t>
            </w:r>
          </w:p>
        </w:tc>
        <w:tc>
          <w:tcPr>
            <w:tcW w:w="1134" w:type="dxa"/>
            <w:gridSpan w:val="2"/>
            <w:vAlign w:val="center"/>
          </w:tcPr>
          <w:p w:rsidR="00DF1D4F" w:rsidRPr="001C344C" w:rsidRDefault="001C344C" w:rsidP="00126945">
            <w:pPr>
              <w:jc w:val="center"/>
              <w:rPr>
                <w:color w:val="000000"/>
                <w:szCs w:val="22"/>
              </w:rPr>
            </w:pPr>
            <w:r>
              <w:rPr>
                <w:color w:val="000000"/>
                <w:sz w:val="22"/>
                <w:szCs w:val="22"/>
              </w:rPr>
              <w:t>Ком</w:t>
            </w:r>
          </w:p>
        </w:tc>
        <w:tc>
          <w:tcPr>
            <w:tcW w:w="1134" w:type="dxa"/>
            <w:vAlign w:val="center"/>
          </w:tcPr>
          <w:p w:rsidR="00DF1D4F" w:rsidRPr="001C344C" w:rsidRDefault="001C344C" w:rsidP="00126945">
            <w:pPr>
              <w:jc w:val="right"/>
              <w:rPr>
                <w:color w:val="000000"/>
                <w:szCs w:val="22"/>
              </w:rPr>
            </w:pPr>
            <w:r>
              <w:rPr>
                <w:color w:val="000000"/>
                <w:sz w:val="22"/>
                <w:szCs w:val="22"/>
              </w:rPr>
              <w:t>1,00</w:t>
            </w:r>
          </w:p>
        </w:tc>
        <w:tc>
          <w:tcPr>
            <w:tcW w:w="1701" w:type="dxa"/>
          </w:tcPr>
          <w:p w:rsidR="00DF1D4F" w:rsidRPr="00DF1D4F" w:rsidRDefault="00DF1D4F" w:rsidP="00126945">
            <w:pPr>
              <w:tabs>
                <w:tab w:val="left" w:pos="598"/>
              </w:tabs>
              <w:rPr>
                <w:szCs w:val="22"/>
              </w:rPr>
            </w:pPr>
          </w:p>
        </w:tc>
        <w:tc>
          <w:tcPr>
            <w:tcW w:w="1842" w:type="dxa"/>
          </w:tcPr>
          <w:p w:rsidR="00DF1D4F" w:rsidRPr="00DF1D4F" w:rsidRDefault="00DF1D4F" w:rsidP="00126945">
            <w:pPr>
              <w:tabs>
                <w:tab w:val="left" w:pos="598"/>
              </w:tabs>
              <w:rPr>
                <w:szCs w:val="22"/>
              </w:rPr>
            </w:pPr>
          </w:p>
        </w:tc>
      </w:tr>
      <w:tr w:rsidR="00DF1D4F" w:rsidRPr="00DF1D4F" w:rsidTr="00126945">
        <w:tc>
          <w:tcPr>
            <w:tcW w:w="568" w:type="dxa"/>
            <w:vAlign w:val="center"/>
          </w:tcPr>
          <w:p w:rsidR="00DF1D4F" w:rsidRPr="00DF1D4F" w:rsidRDefault="00DF1D4F" w:rsidP="00126945">
            <w:pPr>
              <w:jc w:val="right"/>
              <w:rPr>
                <w:szCs w:val="22"/>
              </w:rPr>
            </w:pPr>
            <w:r w:rsidRPr="00DF1D4F">
              <w:rPr>
                <w:sz w:val="22"/>
                <w:szCs w:val="22"/>
              </w:rPr>
              <w:t>14.</w:t>
            </w:r>
          </w:p>
        </w:tc>
        <w:tc>
          <w:tcPr>
            <w:tcW w:w="3544" w:type="dxa"/>
          </w:tcPr>
          <w:p w:rsidR="00DF1D4F" w:rsidRPr="00DF1D4F" w:rsidRDefault="00DF1D4F" w:rsidP="00126945">
            <w:pPr>
              <w:rPr>
                <w:color w:val="000000"/>
                <w:szCs w:val="22"/>
              </w:rPr>
            </w:pPr>
            <w:r w:rsidRPr="00DF1D4F">
              <w:rPr>
                <w:color w:val="000000"/>
                <w:sz w:val="22"/>
                <w:szCs w:val="22"/>
              </w:rPr>
              <w:t>Набавка, испорука и монтажа штапне хватаљке одржавање. Уређај за рано стартовање - громобран.</w:t>
            </w:r>
          </w:p>
        </w:tc>
        <w:tc>
          <w:tcPr>
            <w:tcW w:w="1134" w:type="dxa"/>
            <w:gridSpan w:val="2"/>
            <w:vAlign w:val="center"/>
          </w:tcPr>
          <w:p w:rsidR="00DF1D4F" w:rsidRPr="001C344C" w:rsidRDefault="001C344C" w:rsidP="00126945">
            <w:pPr>
              <w:jc w:val="center"/>
              <w:rPr>
                <w:color w:val="000000"/>
                <w:szCs w:val="22"/>
              </w:rPr>
            </w:pPr>
            <w:r>
              <w:rPr>
                <w:color w:val="000000"/>
                <w:sz w:val="22"/>
                <w:szCs w:val="22"/>
              </w:rPr>
              <w:t>Ком</w:t>
            </w:r>
          </w:p>
        </w:tc>
        <w:tc>
          <w:tcPr>
            <w:tcW w:w="1134" w:type="dxa"/>
            <w:vAlign w:val="center"/>
          </w:tcPr>
          <w:p w:rsidR="00DF1D4F" w:rsidRPr="001C344C" w:rsidRDefault="001C344C" w:rsidP="00126945">
            <w:pPr>
              <w:jc w:val="right"/>
              <w:rPr>
                <w:color w:val="000000"/>
                <w:szCs w:val="22"/>
              </w:rPr>
            </w:pPr>
            <w:r>
              <w:rPr>
                <w:color w:val="000000"/>
                <w:sz w:val="22"/>
                <w:szCs w:val="22"/>
              </w:rPr>
              <w:t>1,00</w:t>
            </w:r>
          </w:p>
        </w:tc>
        <w:tc>
          <w:tcPr>
            <w:tcW w:w="1701" w:type="dxa"/>
          </w:tcPr>
          <w:p w:rsidR="00DF1D4F" w:rsidRPr="00DF1D4F" w:rsidRDefault="00DF1D4F" w:rsidP="00126945">
            <w:pPr>
              <w:tabs>
                <w:tab w:val="left" w:pos="598"/>
              </w:tabs>
              <w:rPr>
                <w:szCs w:val="22"/>
              </w:rPr>
            </w:pPr>
          </w:p>
        </w:tc>
        <w:tc>
          <w:tcPr>
            <w:tcW w:w="1842" w:type="dxa"/>
          </w:tcPr>
          <w:p w:rsidR="00DF1D4F" w:rsidRPr="00DF1D4F" w:rsidRDefault="00DF1D4F" w:rsidP="00126945">
            <w:pPr>
              <w:tabs>
                <w:tab w:val="left" w:pos="598"/>
              </w:tabs>
              <w:rPr>
                <w:szCs w:val="22"/>
              </w:rPr>
            </w:pPr>
          </w:p>
        </w:tc>
      </w:tr>
      <w:tr w:rsidR="00DF1D4F" w:rsidRPr="00DF1D4F" w:rsidTr="00126945">
        <w:tc>
          <w:tcPr>
            <w:tcW w:w="568" w:type="dxa"/>
            <w:vAlign w:val="center"/>
          </w:tcPr>
          <w:p w:rsidR="00DF1D4F" w:rsidRPr="00DF1D4F" w:rsidRDefault="00DF1D4F" w:rsidP="00126945">
            <w:pPr>
              <w:jc w:val="right"/>
              <w:rPr>
                <w:szCs w:val="22"/>
              </w:rPr>
            </w:pPr>
            <w:r w:rsidRPr="00DF1D4F">
              <w:rPr>
                <w:sz w:val="22"/>
                <w:szCs w:val="22"/>
              </w:rPr>
              <w:t>15.</w:t>
            </w:r>
          </w:p>
        </w:tc>
        <w:tc>
          <w:tcPr>
            <w:tcW w:w="3544" w:type="dxa"/>
          </w:tcPr>
          <w:p w:rsidR="00DF1D4F" w:rsidRPr="00DF1D4F" w:rsidRDefault="00DF1D4F" w:rsidP="00126945">
            <w:pPr>
              <w:rPr>
                <w:color w:val="000000"/>
                <w:szCs w:val="22"/>
              </w:rPr>
            </w:pPr>
            <w:r w:rsidRPr="00DF1D4F">
              <w:rPr>
                <w:color w:val="000000"/>
                <w:sz w:val="22"/>
                <w:szCs w:val="22"/>
              </w:rPr>
              <w:t>Пројекат изведеног стања.</w:t>
            </w:r>
          </w:p>
        </w:tc>
        <w:tc>
          <w:tcPr>
            <w:tcW w:w="1134" w:type="dxa"/>
            <w:gridSpan w:val="2"/>
            <w:vAlign w:val="center"/>
          </w:tcPr>
          <w:p w:rsidR="00DF1D4F" w:rsidRPr="001C344C" w:rsidRDefault="001C344C" w:rsidP="00126945">
            <w:pPr>
              <w:jc w:val="center"/>
              <w:rPr>
                <w:color w:val="000000"/>
                <w:szCs w:val="22"/>
              </w:rPr>
            </w:pPr>
            <w:r>
              <w:rPr>
                <w:color w:val="000000"/>
                <w:sz w:val="22"/>
                <w:szCs w:val="22"/>
              </w:rPr>
              <w:t>Пауш.</w:t>
            </w:r>
          </w:p>
        </w:tc>
        <w:tc>
          <w:tcPr>
            <w:tcW w:w="1134" w:type="dxa"/>
            <w:vAlign w:val="center"/>
          </w:tcPr>
          <w:p w:rsidR="00DF1D4F" w:rsidRPr="001C344C" w:rsidRDefault="001C344C" w:rsidP="00126945">
            <w:pPr>
              <w:jc w:val="right"/>
              <w:rPr>
                <w:color w:val="000000"/>
                <w:szCs w:val="22"/>
              </w:rPr>
            </w:pPr>
            <w:r>
              <w:rPr>
                <w:color w:val="000000"/>
                <w:sz w:val="22"/>
                <w:szCs w:val="22"/>
              </w:rPr>
              <w:t>1,00</w:t>
            </w:r>
          </w:p>
        </w:tc>
        <w:tc>
          <w:tcPr>
            <w:tcW w:w="1701" w:type="dxa"/>
          </w:tcPr>
          <w:p w:rsidR="00DF1D4F" w:rsidRPr="00DF1D4F" w:rsidRDefault="00DF1D4F" w:rsidP="00126945">
            <w:pPr>
              <w:tabs>
                <w:tab w:val="left" w:pos="598"/>
              </w:tabs>
              <w:rPr>
                <w:szCs w:val="22"/>
              </w:rPr>
            </w:pPr>
          </w:p>
        </w:tc>
        <w:tc>
          <w:tcPr>
            <w:tcW w:w="1842" w:type="dxa"/>
          </w:tcPr>
          <w:p w:rsidR="00DF1D4F" w:rsidRPr="00DF1D4F" w:rsidRDefault="00DF1D4F" w:rsidP="00126945">
            <w:pPr>
              <w:tabs>
                <w:tab w:val="left" w:pos="598"/>
              </w:tabs>
              <w:rPr>
                <w:szCs w:val="22"/>
              </w:rPr>
            </w:pPr>
          </w:p>
        </w:tc>
      </w:tr>
      <w:tr w:rsidR="00DF1D4F" w:rsidRPr="00DF1D4F" w:rsidTr="00126945">
        <w:tc>
          <w:tcPr>
            <w:tcW w:w="568" w:type="dxa"/>
            <w:vAlign w:val="center"/>
          </w:tcPr>
          <w:p w:rsidR="00DF1D4F" w:rsidRPr="00DF1D4F" w:rsidRDefault="00DF1D4F" w:rsidP="00126945">
            <w:pPr>
              <w:jc w:val="right"/>
              <w:rPr>
                <w:szCs w:val="22"/>
              </w:rPr>
            </w:pPr>
            <w:r w:rsidRPr="00DF1D4F">
              <w:rPr>
                <w:sz w:val="22"/>
                <w:szCs w:val="22"/>
              </w:rPr>
              <w:t>16.</w:t>
            </w:r>
          </w:p>
        </w:tc>
        <w:tc>
          <w:tcPr>
            <w:tcW w:w="3544" w:type="dxa"/>
          </w:tcPr>
          <w:p w:rsidR="00DF1D4F" w:rsidRPr="00DF1D4F" w:rsidRDefault="00DF1D4F" w:rsidP="00126945">
            <w:pPr>
              <w:rPr>
                <w:color w:val="000000"/>
                <w:szCs w:val="22"/>
              </w:rPr>
            </w:pPr>
            <w:r w:rsidRPr="00DF1D4F">
              <w:rPr>
                <w:color w:val="000000"/>
                <w:sz w:val="22"/>
                <w:szCs w:val="22"/>
              </w:rPr>
              <w:t>Ситан монтажни материјал.</w:t>
            </w:r>
          </w:p>
        </w:tc>
        <w:tc>
          <w:tcPr>
            <w:tcW w:w="1134" w:type="dxa"/>
            <w:gridSpan w:val="2"/>
            <w:vAlign w:val="center"/>
          </w:tcPr>
          <w:p w:rsidR="00DF1D4F" w:rsidRPr="001C344C" w:rsidRDefault="001C344C" w:rsidP="00126945">
            <w:pPr>
              <w:jc w:val="center"/>
              <w:rPr>
                <w:color w:val="000000"/>
                <w:szCs w:val="22"/>
              </w:rPr>
            </w:pPr>
            <w:r>
              <w:rPr>
                <w:color w:val="000000"/>
                <w:sz w:val="22"/>
                <w:szCs w:val="22"/>
              </w:rPr>
              <w:t>Пауш.</w:t>
            </w:r>
          </w:p>
        </w:tc>
        <w:tc>
          <w:tcPr>
            <w:tcW w:w="1134" w:type="dxa"/>
            <w:vAlign w:val="center"/>
          </w:tcPr>
          <w:p w:rsidR="00DF1D4F" w:rsidRPr="001C344C" w:rsidRDefault="001C344C" w:rsidP="00126945">
            <w:pPr>
              <w:jc w:val="right"/>
              <w:rPr>
                <w:color w:val="000000"/>
                <w:szCs w:val="22"/>
              </w:rPr>
            </w:pPr>
            <w:r>
              <w:rPr>
                <w:color w:val="000000"/>
                <w:sz w:val="22"/>
                <w:szCs w:val="22"/>
              </w:rPr>
              <w:t>1,00</w:t>
            </w:r>
          </w:p>
        </w:tc>
        <w:tc>
          <w:tcPr>
            <w:tcW w:w="1701" w:type="dxa"/>
          </w:tcPr>
          <w:p w:rsidR="00DF1D4F" w:rsidRPr="00DF1D4F" w:rsidRDefault="00DF1D4F" w:rsidP="00126945">
            <w:pPr>
              <w:tabs>
                <w:tab w:val="left" w:pos="598"/>
              </w:tabs>
              <w:rPr>
                <w:szCs w:val="22"/>
              </w:rPr>
            </w:pPr>
          </w:p>
        </w:tc>
        <w:tc>
          <w:tcPr>
            <w:tcW w:w="1842" w:type="dxa"/>
          </w:tcPr>
          <w:p w:rsidR="00DF1D4F" w:rsidRPr="00DF1D4F" w:rsidRDefault="00DF1D4F" w:rsidP="00126945">
            <w:pPr>
              <w:tabs>
                <w:tab w:val="left" w:pos="598"/>
              </w:tabs>
              <w:rPr>
                <w:szCs w:val="22"/>
              </w:rPr>
            </w:pPr>
          </w:p>
        </w:tc>
      </w:tr>
      <w:tr w:rsidR="00126945" w:rsidRPr="00DF1D4F" w:rsidTr="00126945">
        <w:tc>
          <w:tcPr>
            <w:tcW w:w="568" w:type="dxa"/>
            <w:vAlign w:val="center"/>
          </w:tcPr>
          <w:p w:rsidR="00126945" w:rsidRPr="00DF1D4F" w:rsidRDefault="00126945" w:rsidP="00126945">
            <w:pPr>
              <w:jc w:val="right"/>
              <w:rPr>
                <w:b/>
                <w:szCs w:val="22"/>
              </w:rPr>
            </w:pPr>
          </w:p>
        </w:tc>
        <w:tc>
          <w:tcPr>
            <w:tcW w:w="7513" w:type="dxa"/>
            <w:gridSpan w:val="5"/>
          </w:tcPr>
          <w:p w:rsidR="00126945" w:rsidRPr="00DF1D4F" w:rsidRDefault="00126945" w:rsidP="009E451D">
            <w:pPr>
              <w:tabs>
                <w:tab w:val="left" w:pos="598"/>
              </w:tabs>
              <w:jc w:val="right"/>
              <w:rPr>
                <w:b/>
                <w:szCs w:val="22"/>
              </w:rPr>
            </w:pPr>
          </w:p>
          <w:p w:rsidR="00126945" w:rsidRPr="00DF1D4F" w:rsidRDefault="00126945" w:rsidP="00DF1D4F">
            <w:pPr>
              <w:tabs>
                <w:tab w:val="left" w:pos="598"/>
              </w:tabs>
              <w:jc w:val="right"/>
              <w:rPr>
                <w:b/>
                <w:szCs w:val="22"/>
              </w:rPr>
            </w:pPr>
            <w:r w:rsidRPr="00DF1D4F">
              <w:rPr>
                <w:b/>
                <w:sz w:val="22"/>
                <w:szCs w:val="22"/>
              </w:rPr>
              <w:t xml:space="preserve">УКУПНО </w:t>
            </w:r>
            <w:r w:rsidR="00DF1D4F" w:rsidRPr="00DF1D4F">
              <w:rPr>
                <w:b/>
                <w:sz w:val="22"/>
                <w:szCs w:val="22"/>
              </w:rPr>
              <w:t>ГРОМОБРАНСКЕ ИНСТАЛАЦИЈЕ</w:t>
            </w:r>
            <w:r w:rsidR="001C344C">
              <w:rPr>
                <w:b/>
                <w:sz w:val="22"/>
                <w:szCs w:val="22"/>
              </w:rPr>
              <w:t xml:space="preserve"> – ОБЈЕКАТ 1</w:t>
            </w:r>
          </w:p>
        </w:tc>
        <w:tc>
          <w:tcPr>
            <w:tcW w:w="1842" w:type="dxa"/>
          </w:tcPr>
          <w:p w:rsidR="00126945" w:rsidRPr="00DF1D4F" w:rsidRDefault="00126945" w:rsidP="00126945">
            <w:pPr>
              <w:tabs>
                <w:tab w:val="left" w:pos="598"/>
              </w:tabs>
              <w:rPr>
                <w:b/>
                <w:szCs w:val="22"/>
              </w:rPr>
            </w:pPr>
          </w:p>
        </w:tc>
      </w:tr>
      <w:tr w:rsidR="001C344C" w:rsidRPr="007263F0" w:rsidTr="00126945">
        <w:tc>
          <w:tcPr>
            <w:tcW w:w="9923" w:type="dxa"/>
            <w:gridSpan w:val="7"/>
            <w:vAlign w:val="center"/>
          </w:tcPr>
          <w:p w:rsidR="001C344C" w:rsidRPr="001C344C" w:rsidRDefault="001C344C" w:rsidP="00126945">
            <w:pPr>
              <w:tabs>
                <w:tab w:val="left" w:pos="598"/>
              </w:tabs>
              <w:rPr>
                <w:b/>
                <w:szCs w:val="22"/>
              </w:rPr>
            </w:pPr>
            <w:r>
              <w:rPr>
                <w:b/>
                <w:sz w:val="22"/>
                <w:szCs w:val="22"/>
              </w:rPr>
              <w:t>ОБЈЕКАТ 2</w:t>
            </w:r>
          </w:p>
        </w:tc>
      </w:tr>
      <w:tr w:rsidR="00126945" w:rsidRPr="007263F0" w:rsidTr="00126945">
        <w:tc>
          <w:tcPr>
            <w:tcW w:w="9923" w:type="dxa"/>
            <w:gridSpan w:val="7"/>
            <w:vAlign w:val="center"/>
          </w:tcPr>
          <w:p w:rsidR="000D57B8" w:rsidRDefault="000D57B8" w:rsidP="00126945">
            <w:pPr>
              <w:tabs>
                <w:tab w:val="left" w:pos="598"/>
              </w:tabs>
              <w:rPr>
                <w:b/>
                <w:szCs w:val="22"/>
              </w:rPr>
            </w:pPr>
          </w:p>
          <w:p w:rsidR="00126945" w:rsidRPr="007263F0" w:rsidRDefault="001C344C" w:rsidP="00126945">
            <w:pPr>
              <w:tabs>
                <w:tab w:val="left" w:pos="598"/>
              </w:tabs>
              <w:rPr>
                <w:b/>
                <w:szCs w:val="22"/>
              </w:rPr>
            </w:pPr>
            <w:r w:rsidRPr="00DF1D4F">
              <w:rPr>
                <w:b/>
                <w:sz w:val="22"/>
                <w:szCs w:val="22"/>
              </w:rPr>
              <w:t>ГРОМОБРАНСКЕ ИНСТАЛАЦИЈЕ</w:t>
            </w:r>
            <w:r>
              <w:rPr>
                <w:b/>
                <w:sz w:val="22"/>
                <w:szCs w:val="22"/>
              </w:rPr>
              <w:t xml:space="preserve"> – ОБЈЕКАТ 2</w:t>
            </w:r>
          </w:p>
        </w:tc>
      </w:tr>
      <w:tr w:rsidR="001C344C" w:rsidRPr="007263F0" w:rsidTr="001C344C">
        <w:tc>
          <w:tcPr>
            <w:tcW w:w="568" w:type="dxa"/>
            <w:vAlign w:val="center"/>
          </w:tcPr>
          <w:p w:rsidR="001C344C" w:rsidRPr="00DF1D4F" w:rsidRDefault="001C344C" w:rsidP="0034320E">
            <w:pPr>
              <w:jc w:val="right"/>
              <w:rPr>
                <w:szCs w:val="22"/>
              </w:rPr>
            </w:pPr>
            <w:r w:rsidRPr="00DF1D4F">
              <w:rPr>
                <w:sz w:val="22"/>
                <w:szCs w:val="22"/>
              </w:rPr>
              <w:t>1.</w:t>
            </w:r>
          </w:p>
        </w:tc>
        <w:tc>
          <w:tcPr>
            <w:tcW w:w="3685" w:type="dxa"/>
            <w:gridSpan w:val="2"/>
          </w:tcPr>
          <w:p w:rsidR="001C344C" w:rsidRPr="00DF1D4F" w:rsidRDefault="001C344C" w:rsidP="0034320E">
            <w:pPr>
              <w:rPr>
                <w:color w:val="000000"/>
                <w:szCs w:val="22"/>
              </w:rPr>
            </w:pPr>
            <w:r w:rsidRPr="00DF1D4F">
              <w:rPr>
                <w:color w:val="000000"/>
                <w:sz w:val="22"/>
                <w:szCs w:val="22"/>
              </w:rPr>
              <w:t>Демонтажа постојећег громобрана са крова због новопокривачких радова и фасади до бетонске стазе.</w:t>
            </w:r>
          </w:p>
        </w:tc>
        <w:tc>
          <w:tcPr>
            <w:tcW w:w="993" w:type="dxa"/>
            <w:vAlign w:val="center"/>
          </w:tcPr>
          <w:p w:rsidR="001C344C" w:rsidRPr="001C344C" w:rsidRDefault="001C344C" w:rsidP="0034320E">
            <w:pPr>
              <w:jc w:val="center"/>
              <w:rPr>
                <w:color w:val="000000"/>
                <w:szCs w:val="22"/>
              </w:rPr>
            </w:pPr>
            <w:r>
              <w:rPr>
                <w:color w:val="000000"/>
                <w:sz w:val="22"/>
                <w:szCs w:val="22"/>
              </w:rPr>
              <w:t>м</w:t>
            </w:r>
          </w:p>
        </w:tc>
        <w:tc>
          <w:tcPr>
            <w:tcW w:w="1134" w:type="dxa"/>
            <w:vAlign w:val="center"/>
          </w:tcPr>
          <w:p w:rsidR="001C344C" w:rsidRPr="001C344C" w:rsidRDefault="001C344C" w:rsidP="0034320E">
            <w:pPr>
              <w:jc w:val="right"/>
              <w:rPr>
                <w:color w:val="000000"/>
                <w:szCs w:val="22"/>
              </w:rPr>
            </w:pPr>
            <w:r>
              <w:rPr>
                <w:color w:val="000000"/>
                <w:sz w:val="22"/>
                <w:szCs w:val="22"/>
              </w:rPr>
              <w:t>300,00</w:t>
            </w:r>
          </w:p>
        </w:tc>
        <w:tc>
          <w:tcPr>
            <w:tcW w:w="1701" w:type="dxa"/>
          </w:tcPr>
          <w:p w:rsidR="001C344C" w:rsidRPr="007263F0" w:rsidRDefault="001C344C" w:rsidP="00126945">
            <w:pPr>
              <w:tabs>
                <w:tab w:val="left" w:pos="598"/>
              </w:tabs>
              <w:rPr>
                <w:szCs w:val="22"/>
              </w:rPr>
            </w:pPr>
          </w:p>
        </w:tc>
        <w:tc>
          <w:tcPr>
            <w:tcW w:w="1842" w:type="dxa"/>
          </w:tcPr>
          <w:p w:rsidR="001C344C" w:rsidRPr="007263F0" w:rsidRDefault="001C344C" w:rsidP="00126945">
            <w:pPr>
              <w:tabs>
                <w:tab w:val="left" w:pos="598"/>
              </w:tabs>
              <w:rPr>
                <w:szCs w:val="22"/>
              </w:rPr>
            </w:pPr>
          </w:p>
        </w:tc>
      </w:tr>
      <w:tr w:rsidR="001C344C" w:rsidRPr="007263F0" w:rsidTr="001C344C">
        <w:tc>
          <w:tcPr>
            <w:tcW w:w="568" w:type="dxa"/>
            <w:vAlign w:val="center"/>
          </w:tcPr>
          <w:p w:rsidR="001C344C" w:rsidRPr="00DF1D4F" w:rsidRDefault="001C344C" w:rsidP="0034320E">
            <w:pPr>
              <w:jc w:val="right"/>
              <w:rPr>
                <w:szCs w:val="22"/>
              </w:rPr>
            </w:pPr>
            <w:r w:rsidRPr="00DF1D4F">
              <w:rPr>
                <w:sz w:val="22"/>
                <w:szCs w:val="22"/>
              </w:rPr>
              <w:t>2.</w:t>
            </w:r>
          </w:p>
        </w:tc>
        <w:tc>
          <w:tcPr>
            <w:tcW w:w="3685" w:type="dxa"/>
            <w:gridSpan w:val="2"/>
          </w:tcPr>
          <w:p w:rsidR="001C344C" w:rsidRPr="00DF1D4F" w:rsidRDefault="001C344C" w:rsidP="0034320E">
            <w:pPr>
              <w:rPr>
                <w:color w:val="000000"/>
                <w:szCs w:val="22"/>
              </w:rPr>
            </w:pPr>
            <w:r w:rsidRPr="00DF1D4F">
              <w:rPr>
                <w:color w:val="000000"/>
                <w:sz w:val="22"/>
                <w:szCs w:val="22"/>
              </w:rPr>
              <w:t>Испорука и полагање од испитаних слојева по фасади и по крову на одговарајућим потпорама траке FeZn 20x3mm са везом на стуб штапне хватаљке са уређајем за рано стартовање.</w:t>
            </w:r>
          </w:p>
        </w:tc>
        <w:tc>
          <w:tcPr>
            <w:tcW w:w="993" w:type="dxa"/>
            <w:vAlign w:val="center"/>
          </w:tcPr>
          <w:p w:rsidR="001C344C" w:rsidRPr="001C344C" w:rsidRDefault="001C344C" w:rsidP="0034320E">
            <w:pPr>
              <w:jc w:val="center"/>
              <w:rPr>
                <w:color w:val="000000"/>
                <w:szCs w:val="22"/>
              </w:rPr>
            </w:pPr>
            <w:r>
              <w:rPr>
                <w:color w:val="000000"/>
                <w:sz w:val="22"/>
                <w:szCs w:val="22"/>
              </w:rPr>
              <w:t>м</w:t>
            </w:r>
          </w:p>
        </w:tc>
        <w:tc>
          <w:tcPr>
            <w:tcW w:w="1134" w:type="dxa"/>
            <w:vAlign w:val="center"/>
          </w:tcPr>
          <w:p w:rsidR="001C344C" w:rsidRPr="001C344C" w:rsidRDefault="001C344C" w:rsidP="001C344C">
            <w:pPr>
              <w:jc w:val="right"/>
              <w:rPr>
                <w:color w:val="000000"/>
                <w:szCs w:val="22"/>
              </w:rPr>
            </w:pPr>
            <w:r>
              <w:rPr>
                <w:color w:val="000000"/>
                <w:sz w:val="22"/>
                <w:szCs w:val="22"/>
              </w:rPr>
              <w:t>200,00</w:t>
            </w:r>
          </w:p>
        </w:tc>
        <w:tc>
          <w:tcPr>
            <w:tcW w:w="1701" w:type="dxa"/>
          </w:tcPr>
          <w:p w:rsidR="001C344C" w:rsidRPr="007263F0" w:rsidRDefault="001C344C" w:rsidP="00126945">
            <w:pPr>
              <w:tabs>
                <w:tab w:val="left" w:pos="598"/>
              </w:tabs>
              <w:rPr>
                <w:szCs w:val="22"/>
              </w:rPr>
            </w:pPr>
          </w:p>
        </w:tc>
        <w:tc>
          <w:tcPr>
            <w:tcW w:w="1842" w:type="dxa"/>
          </w:tcPr>
          <w:p w:rsidR="001C344C" w:rsidRPr="007263F0" w:rsidRDefault="001C344C" w:rsidP="00126945">
            <w:pPr>
              <w:tabs>
                <w:tab w:val="left" w:pos="598"/>
              </w:tabs>
              <w:rPr>
                <w:szCs w:val="22"/>
              </w:rPr>
            </w:pPr>
          </w:p>
        </w:tc>
      </w:tr>
      <w:tr w:rsidR="001C344C" w:rsidRPr="007263F0" w:rsidTr="001C344C">
        <w:tc>
          <w:tcPr>
            <w:tcW w:w="568" w:type="dxa"/>
            <w:vAlign w:val="center"/>
          </w:tcPr>
          <w:p w:rsidR="001C344C" w:rsidRPr="00DF1D4F" w:rsidRDefault="001C344C" w:rsidP="0034320E">
            <w:pPr>
              <w:jc w:val="right"/>
              <w:rPr>
                <w:szCs w:val="22"/>
              </w:rPr>
            </w:pPr>
            <w:r w:rsidRPr="00DF1D4F">
              <w:rPr>
                <w:sz w:val="22"/>
                <w:szCs w:val="22"/>
              </w:rPr>
              <w:t>3.</w:t>
            </w:r>
          </w:p>
        </w:tc>
        <w:tc>
          <w:tcPr>
            <w:tcW w:w="3685" w:type="dxa"/>
            <w:gridSpan w:val="2"/>
          </w:tcPr>
          <w:p w:rsidR="001C344C" w:rsidRPr="00DF1D4F" w:rsidRDefault="001C344C" w:rsidP="0034320E">
            <w:pPr>
              <w:rPr>
                <w:color w:val="000000"/>
                <w:szCs w:val="22"/>
              </w:rPr>
            </w:pPr>
            <w:r w:rsidRPr="00DF1D4F">
              <w:rPr>
                <w:color w:val="000000"/>
                <w:sz w:val="22"/>
                <w:szCs w:val="22"/>
              </w:rPr>
              <w:t>Испорука и полагање одмерних спојева по фасади поцинкованом траком FeZn 25x4mm до уземљења сондама.</w:t>
            </w:r>
          </w:p>
        </w:tc>
        <w:tc>
          <w:tcPr>
            <w:tcW w:w="993" w:type="dxa"/>
            <w:vAlign w:val="center"/>
          </w:tcPr>
          <w:p w:rsidR="001C344C" w:rsidRPr="001C344C" w:rsidRDefault="001C344C" w:rsidP="0034320E">
            <w:pPr>
              <w:jc w:val="center"/>
              <w:rPr>
                <w:color w:val="000000"/>
                <w:szCs w:val="22"/>
              </w:rPr>
            </w:pPr>
            <w:r>
              <w:rPr>
                <w:color w:val="000000"/>
                <w:sz w:val="22"/>
                <w:szCs w:val="22"/>
              </w:rPr>
              <w:t>м</w:t>
            </w:r>
          </w:p>
        </w:tc>
        <w:tc>
          <w:tcPr>
            <w:tcW w:w="1134" w:type="dxa"/>
            <w:vAlign w:val="center"/>
          </w:tcPr>
          <w:p w:rsidR="001C344C" w:rsidRPr="001C344C" w:rsidRDefault="001C344C" w:rsidP="0034320E">
            <w:pPr>
              <w:jc w:val="right"/>
              <w:rPr>
                <w:color w:val="000000"/>
                <w:szCs w:val="22"/>
              </w:rPr>
            </w:pPr>
            <w:r>
              <w:rPr>
                <w:color w:val="000000"/>
                <w:sz w:val="22"/>
                <w:szCs w:val="22"/>
              </w:rPr>
              <w:t>15,00</w:t>
            </w:r>
          </w:p>
        </w:tc>
        <w:tc>
          <w:tcPr>
            <w:tcW w:w="1701" w:type="dxa"/>
          </w:tcPr>
          <w:p w:rsidR="001C344C" w:rsidRPr="007263F0" w:rsidRDefault="001C344C" w:rsidP="00126945">
            <w:pPr>
              <w:tabs>
                <w:tab w:val="left" w:pos="598"/>
              </w:tabs>
              <w:rPr>
                <w:szCs w:val="22"/>
              </w:rPr>
            </w:pPr>
          </w:p>
        </w:tc>
        <w:tc>
          <w:tcPr>
            <w:tcW w:w="1842" w:type="dxa"/>
          </w:tcPr>
          <w:p w:rsidR="001C344C" w:rsidRPr="007263F0" w:rsidRDefault="001C344C" w:rsidP="00126945">
            <w:pPr>
              <w:tabs>
                <w:tab w:val="left" w:pos="598"/>
              </w:tabs>
              <w:rPr>
                <w:szCs w:val="22"/>
              </w:rPr>
            </w:pPr>
          </w:p>
        </w:tc>
      </w:tr>
      <w:tr w:rsidR="001C344C" w:rsidRPr="007263F0" w:rsidTr="001C344C">
        <w:tc>
          <w:tcPr>
            <w:tcW w:w="568" w:type="dxa"/>
            <w:vAlign w:val="center"/>
          </w:tcPr>
          <w:p w:rsidR="001C344C" w:rsidRPr="00DF1D4F" w:rsidRDefault="001C344C" w:rsidP="0034320E">
            <w:pPr>
              <w:jc w:val="right"/>
              <w:rPr>
                <w:szCs w:val="22"/>
              </w:rPr>
            </w:pPr>
            <w:r w:rsidRPr="00DF1D4F">
              <w:rPr>
                <w:sz w:val="22"/>
                <w:szCs w:val="22"/>
              </w:rPr>
              <w:t>4.</w:t>
            </w:r>
          </w:p>
        </w:tc>
        <w:tc>
          <w:tcPr>
            <w:tcW w:w="3685" w:type="dxa"/>
            <w:gridSpan w:val="2"/>
          </w:tcPr>
          <w:p w:rsidR="001C344C" w:rsidRPr="001C344C" w:rsidRDefault="001C344C" w:rsidP="0034320E">
            <w:pPr>
              <w:rPr>
                <w:color w:val="000000"/>
                <w:szCs w:val="22"/>
              </w:rPr>
            </w:pPr>
            <w:r w:rsidRPr="00DF1D4F">
              <w:rPr>
                <w:color w:val="000000"/>
                <w:sz w:val="22"/>
                <w:szCs w:val="22"/>
              </w:rPr>
              <w:t>Испорука и м</w:t>
            </w:r>
            <w:r>
              <w:rPr>
                <w:color w:val="000000"/>
                <w:sz w:val="22"/>
                <w:szCs w:val="22"/>
              </w:rPr>
              <w:t xml:space="preserve">онтажа сонде за уземљење </w:t>
            </w:r>
          </w:p>
        </w:tc>
        <w:tc>
          <w:tcPr>
            <w:tcW w:w="993" w:type="dxa"/>
            <w:vAlign w:val="center"/>
          </w:tcPr>
          <w:p w:rsidR="001C344C" w:rsidRPr="001C344C" w:rsidRDefault="001C344C" w:rsidP="0034320E">
            <w:pPr>
              <w:jc w:val="center"/>
              <w:rPr>
                <w:color w:val="000000"/>
                <w:szCs w:val="22"/>
              </w:rPr>
            </w:pPr>
            <w:r>
              <w:rPr>
                <w:color w:val="000000"/>
                <w:sz w:val="22"/>
                <w:szCs w:val="22"/>
              </w:rPr>
              <w:t>Ком</w:t>
            </w:r>
          </w:p>
        </w:tc>
        <w:tc>
          <w:tcPr>
            <w:tcW w:w="1134" w:type="dxa"/>
            <w:vAlign w:val="center"/>
          </w:tcPr>
          <w:p w:rsidR="001C344C" w:rsidRPr="001C344C" w:rsidRDefault="001C344C" w:rsidP="0034320E">
            <w:pPr>
              <w:jc w:val="right"/>
              <w:rPr>
                <w:color w:val="000000"/>
                <w:szCs w:val="22"/>
              </w:rPr>
            </w:pPr>
            <w:r>
              <w:rPr>
                <w:color w:val="000000"/>
                <w:sz w:val="22"/>
                <w:szCs w:val="22"/>
              </w:rPr>
              <w:t>6,00</w:t>
            </w:r>
          </w:p>
        </w:tc>
        <w:tc>
          <w:tcPr>
            <w:tcW w:w="1701" w:type="dxa"/>
          </w:tcPr>
          <w:p w:rsidR="001C344C" w:rsidRPr="007263F0" w:rsidRDefault="001C344C" w:rsidP="00126945">
            <w:pPr>
              <w:tabs>
                <w:tab w:val="left" w:pos="598"/>
              </w:tabs>
              <w:rPr>
                <w:szCs w:val="22"/>
              </w:rPr>
            </w:pPr>
          </w:p>
        </w:tc>
        <w:tc>
          <w:tcPr>
            <w:tcW w:w="1842" w:type="dxa"/>
          </w:tcPr>
          <w:p w:rsidR="001C344C" w:rsidRPr="007263F0" w:rsidRDefault="001C344C" w:rsidP="00126945">
            <w:pPr>
              <w:tabs>
                <w:tab w:val="left" w:pos="598"/>
              </w:tabs>
              <w:rPr>
                <w:szCs w:val="22"/>
              </w:rPr>
            </w:pPr>
          </w:p>
        </w:tc>
      </w:tr>
      <w:tr w:rsidR="001C344C" w:rsidRPr="007263F0" w:rsidTr="001C344C">
        <w:tc>
          <w:tcPr>
            <w:tcW w:w="568" w:type="dxa"/>
            <w:vAlign w:val="center"/>
          </w:tcPr>
          <w:p w:rsidR="001C344C" w:rsidRPr="00DF1D4F" w:rsidRDefault="001C344C" w:rsidP="0034320E">
            <w:pPr>
              <w:jc w:val="right"/>
              <w:rPr>
                <w:szCs w:val="22"/>
              </w:rPr>
            </w:pPr>
            <w:r w:rsidRPr="00DF1D4F">
              <w:rPr>
                <w:sz w:val="22"/>
                <w:szCs w:val="22"/>
              </w:rPr>
              <w:t>5.</w:t>
            </w:r>
          </w:p>
        </w:tc>
        <w:tc>
          <w:tcPr>
            <w:tcW w:w="3685" w:type="dxa"/>
            <w:gridSpan w:val="2"/>
          </w:tcPr>
          <w:p w:rsidR="000D57B8" w:rsidRDefault="001C344C" w:rsidP="0034320E">
            <w:pPr>
              <w:rPr>
                <w:color w:val="000000"/>
                <w:szCs w:val="22"/>
              </w:rPr>
            </w:pPr>
            <w:r w:rsidRPr="00DF1D4F">
              <w:rPr>
                <w:color w:val="000000"/>
                <w:sz w:val="22"/>
                <w:szCs w:val="22"/>
              </w:rPr>
              <w:t xml:space="preserve">Испорука и уградња </w:t>
            </w:r>
          </w:p>
          <w:p w:rsidR="000D57B8" w:rsidRPr="000D57B8" w:rsidRDefault="001C344C" w:rsidP="0034320E">
            <w:pPr>
              <w:rPr>
                <w:color w:val="000000"/>
                <w:szCs w:val="22"/>
              </w:rPr>
            </w:pPr>
            <w:r w:rsidRPr="00DF1D4F">
              <w:rPr>
                <w:color w:val="000000"/>
                <w:sz w:val="22"/>
                <w:szCs w:val="22"/>
              </w:rPr>
              <w:t>испитног споја.</w:t>
            </w:r>
          </w:p>
        </w:tc>
        <w:tc>
          <w:tcPr>
            <w:tcW w:w="993" w:type="dxa"/>
            <w:vAlign w:val="center"/>
          </w:tcPr>
          <w:p w:rsidR="001C344C" w:rsidRPr="001C344C" w:rsidRDefault="001C344C" w:rsidP="0034320E">
            <w:pPr>
              <w:jc w:val="center"/>
              <w:rPr>
                <w:color w:val="000000"/>
                <w:szCs w:val="22"/>
              </w:rPr>
            </w:pPr>
            <w:r>
              <w:rPr>
                <w:color w:val="000000"/>
                <w:sz w:val="22"/>
                <w:szCs w:val="22"/>
              </w:rPr>
              <w:t>Ком</w:t>
            </w:r>
          </w:p>
        </w:tc>
        <w:tc>
          <w:tcPr>
            <w:tcW w:w="1134" w:type="dxa"/>
            <w:vAlign w:val="center"/>
          </w:tcPr>
          <w:p w:rsidR="001C344C" w:rsidRPr="001C344C" w:rsidRDefault="001C344C" w:rsidP="0034320E">
            <w:pPr>
              <w:jc w:val="right"/>
              <w:rPr>
                <w:color w:val="000000"/>
                <w:szCs w:val="22"/>
              </w:rPr>
            </w:pPr>
            <w:r>
              <w:rPr>
                <w:color w:val="000000"/>
                <w:sz w:val="22"/>
                <w:szCs w:val="22"/>
              </w:rPr>
              <w:t>2,00</w:t>
            </w:r>
          </w:p>
        </w:tc>
        <w:tc>
          <w:tcPr>
            <w:tcW w:w="1701" w:type="dxa"/>
          </w:tcPr>
          <w:p w:rsidR="001C344C" w:rsidRPr="007263F0" w:rsidRDefault="001C344C" w:rsidP="00126945">
            <w:pPr>
              <w:tabs>
                <w:tab w:val="left" w:pos="598"/>
              </w:tabs>
              <w:rPr>
                <w:szCs w:val="22"/>
              </w:rPr>
            </w:pPr>
          </w:p>
        </w:tc>
        <w:tc>
          <w:tcPr>
            <w:tcW w:w="1842" w:type="dxa"/>
          </w:tcPr>
          <w:p w:rsidR="001C344C" w:rsidRPr="007263F0" w:rsidRDefault="001C344C" w:rsidP="00126945">
            <w:pPr>
              <w:tabs>
                <w:tab w:val="left" w:pos="598"/>
              </w:tabs>
              <w:rPr>
                <w:szCs w:val="22"/>
              </w:rPr>
            </w:pPr>
          </w:p>
        </w:tc>
      </w:tr>
      <w:tr w:rsidR="001C344C" w:rsidRPr="007263F0" w:rsidTr="001C344C">
        <w:tc>
          <w:tcPr>
            <w:tcW w:w="568" w:type="dxa"/>
            <w:vAlign w:val="center"/>
          </w:tcPr>
          <w:p w:rsidR="001C344C" w:rsidRPr="00DF1D4F" w:rsidRDefault="001C344C" w:rsidP="0034320E">
            <w:pPr>
              <w:jc w:val="right"/>
              <w:rPr>
                <w:szCs w:val="22"/>
              </w:rPr>
            </w:pPr>
            <w:r w:rsidRPr="00DF1D4F">
              <w:rPr>
                <w:sz w:val="22"/>
                <w:szCs w:val="22"/>
              </w:rPr>
              <w:lastRenderedPageBreak/>
              <w:t>6.</w:t>
            </w:r>
          </w:p>
        </w:tc>
        <w:tc>
          <w:tcPr>
            <w:tcW w:w="3685" w:type="dxa"/>
            <w:gridSpan w:val="2"/>
          </w:tcPr>
          <w:p w:rsidR="001C344C" w:rsidRPr="00DF1D4F" w:rsidRDefault="001C344C" w:rsidP="0034320E">
            <w:pPr>
              <w:rPr>
                <w:color w:val="000000"/>
                <w:szCs w:val="22"/>
              </w:rPr>
            </w:pPr>
            <w:r w:rsidRPr="00DF1D4F">
              <w:rPr>
                <w:color w:val="000000"/>
                <w:sz w:val="22"/>
                <w:szCs w:val="22"/>
              </w:rPr>
              <w:t>Испорука и уградња стезаљке за олук.</w:t>
            </w:r>
          </w:p>
        </w:tc>
        <w:tc>
          <w:tcPr>
            <w:tcW w:w="993" w:type="dxa"/>
            <w:vAlign w:val="center"/>
          </w:tcPr>
          <w:p w:rsidR="001C344C" w:rsidRPr="001C344C" w:rsidRDefault="001C344C" w:rsidP="0034320E">
            <w:pPr>
              <w:jc w:val="center"/>
              <w:rPr>
                <w:color w:val="000000"/>
                <w:szCs w:val="22"/>
              </w:rPr>
            </w:pPr>
            <w:r>
              <w:rPr>
                <w:color w:val="000000"/>
                <w:sz w:val="22"/>
                <w:szCs w:val="22"/>
              </w:rPr>
              <w:t>Ком</w:t>
            </w:r>
          </w:p>
        </w:tc>
        <w:tc>
          <w:tcPr>
            <w:tcW w:w="1134" w:type="dxa"/>
            <w:vAlign w:val="center"/>
          </w:tcPr>
          <w:p w:rsidR="001C344C" w:rsidRPr="001C344C" w:rsidRDefault="001C344C" w:rsidP="001C344C">
            <w:pPr>
              <w:jc w:val="right"/>
              <w:rPr>
                <w:color w:val="000000"/>
                <w:szCs w:val="22"/>
              </w:rPr>
            </w:pPr>
            <w:r>
              <w:rPr>
                <w:color w:val="000000"/>
                <w:sz w:val="22"/>
                <w:szCs w:val="22"/>
              </w:rPr>
              <w:t>3,00</w:t>
            </w:r>
          </w:p>
        </w:tc>
        <w:tc>
          <w:tcPr>
            <w:tcW w:w="1701" w:type="dxa"/>
          </w:tcPr>
          <w:p w:rsidR="001C344C" w:rsidRPr="007263F0" w:rsidRDefault="001C344C" w:rsidP="00126945">
            <w:pPr>
              <w:tabs>
                <w:tab w:val="left" w:pos="598"/>
              </w:tabs>
              <w:rPr>
                <w:szCs w:val="22"/>
              </w:rPr>
            </w:pPr>
          </w:p>
        </w:tc>
        <w:tc>
          <w:tcPr>
            <w:tcW w:w="1842" w:type="dxa"/>
          </w:tcPr>
          <w:p w:rsidR="001C344C" w:rsidRPr="007263F0" w:rsidRDefault="001C344C" w:rsidP="00126945">
            <w:pPr>
              <w:tabs>
                <w:tab w:val="left" w:pos="598"/>
              </w:tabs>
              <w:rPr>
                <w:szCs w:val="22"/>
              </w:rPr>
            </w:pPr>
          </w:p>
        </w:tc>
      </w:tr>
      <w:tr w:rsidR="001C344C" w:rsidRPr="007263F0" w:rsidTr="001C344C">
        <w:tc>
          <w:tcPr>
            <w:tcW w:w="568" w:type="dxa"/>
            <w:vAlign w:val="center"/>
          </w:tcPr>
          <w:p w:rsidR="001C344C" w:rsidRPr="00DF1D4F" w:rsidRDefault="001C344C" w:rsidP="0034320E">
            <w:pPr>
              <w:jc w:val="right"/>
              <w:rPr>
                <w:szCs w:val="22"/>
              </w:rPr>
            </w:pPr>
            <w:r w:rsidRPr="00DF1D4F">
              <w:rPr>
                <w:sz w:val="22"/>
                <w:szCs w:val="22"/>
              </w:rPr>
              <w:t>7.</w:t>
            </w:r>
          </w:p>
        </w:tc>
        <w:tc>
          <w:tcPr>
            <w:tcW w:w="3685" w:type="dxa"/>
            <w:gridSpan w:val="2"/>
          </w:tcPr>
          <w:p w:rsidR="001C344C" w:rsidRPr="00DF1D4F" w:rsidRDefault="001C344C" w:rsidP="0034320E">
            <w:pPr>
              <w:rPr>
                <w:color w:val="000000"/>
                <w:szCs w:val="22"/>
              </w:rPr>
            </w:pPr>
            <w:r w:rsidRPr="00DF1D4F">
              <w:rPr>
                <w:color w:val="000000"/>
                <w:sz w:val="22"/>
                <w:szCs w:val="22"/>
              </w:rPr>
              <w:t>Испорука и уградња укрсног комада.</w:t>
            </w:r>
          </w:p>
        </w:tc>
        <w:tc>
          <w:tcPr>
            <w:tcW w:w="993" w:type="dxa"/>
            <w:vAlign w:val="center"/>
          </w:tcPr>
          <w:p w:rsidR="001C344C" w:rsidRPr="001C344C" w:rsidRDefault="001C344C" w:rsidP="0034320E">
            <w:pPr>
              <w:jc w:val="center"/>
              <w:rPr>
                <w:color w:val="000000"/>
                <w:szCs w:val="22"/>
              </w:rPr>
            </w:pPr>
            <w:r>
              <w:rPr>
                <w:color w:val="000000"/>
                <w:sz w:val="22"/>
                <w:szCs w:val="22"/>
              </w:rPr>
              <w:t>Ком</w:t>
            </w:r>
          </w:p>
        </w:tc>
        <w:tc>
          <w:tcPr>
            <w:tcW w:w="1134" w:type="dxa"/>
            <w:vAlign w:val="center"/>
          </w:tcPr>
          <w:p w:rsidR="001C344C" w:rsidRPr="001C344C" w:rsidRDefault="001C344C" w:rsidP="0034320E">
            <w:pPr>
              <w:jc w:val="right"/>
              <w:rPr>
                <w:color w:val="000000"/>
                <w:szCs w:val="22"/>
              </w:rPr>
            </w:pPr>
            <w:r>
              <w:rPr>
                <w:color w:val="000000"/>
                <w:sz w:val="22"/>
                <w:szCs w:val="22"/>
              </w:rPr>
              <w:t>15,00</w:t>
            </w:r>
          </w:p>
        </w:tc>
        <w:tc>
          <w:tcPr>
            <w:tcW w:w="1701" w:type="dxa"/>
          </w:tcPr>
          <w:p w:rsidR="001C344C" w:rsidRPr="007263F0" w:rsidRDefault="001C344C" w:rsidP="00126945">
            <w:pPr>
              <w:tabs>
                <w:tab w:val="left" w:pos="598"/>
              </w:tabs>
              <w:rPr>
                <w:szCs w:val="22"/>
              </w:rPr>
            </w:pPr>
          </w:p>
        </w:tc>
        <w:tc>
          <w:tcPr>
            <w:tcW w:w="1842" w:type="dxa"/>
          </w:tcPr>
          <w:p w:rsidR="001C344C" w:rsidRPr="007263F0" w:rsidRDefault="001C344C" w:rsidP="00126945">
            <w:pPr>
              <w:tabs>
                <w:tab w:val="left" w:pos="598"/>
              </w:tabs>
              <w:rPr>
                <w:szCs w:val="22"/>
              </w:rPr>
            </w:pPr>
          </w:p>
        </w:tc>
      </w:tr>
      <w:tr w:rsidR="001C344C" w:rsidRPr="007263F0" w:rsidTr="001C344C">
        <w:tc>
          <w:tcPr>
            <w:tcW w:w="568" w:type="dxa"/>
            <w:vAlign w:val="center"/>
          </w:tcPr>
          <w:p w:rsidR="001C344C" w:rsidRPr="00DF1D4F" w:rsidRDefault="001C344C" w:rsidP="0034320E">
            <w:pPr>
              <w:jc w:val="right"/>
              <w:rPr>
                <w:szCs w:val="22"/>
              </w:rPr>
            </w:pPr>
            <w:r w:rsidRPr="00DF1D4F">
              <w:rPr>
                <w:sz w:val="22"/>
                <w:szCs w:val="22"/>
              </w:rPr>
              <w:t>8.</w:t>
            </w:r>
          </w:p>
        </w:tc>
        <w:tc>
          <w:tcPr>
            <w:tcW w:w="3685" w:type="dxa"/>
            <w:gridSpan w:val="2"/>
          </w:tcPr>
          <w:p w:rsidR="001C344C" w:rsidRPr="00DF1D4F" w:rsidRDefault="001C344C" w:rsidP="0034320E">
            <w:pPr>
              <w:rPr>
                <w:color w:val="000000"/>
                <w:szCs w:val="22"/>
              </w:rPr>
            </w:pPr>
            <w:r w:rsidRPr="00DF1D4F">
              <w:rPr>
                <w:color w:val="000000"/>
                <w:sz w:val="22"/>
                <w:szCs w:val="22"/>
              </w:rPr>
              <w:t>Испорука и уградња обујмице та цев штапне хватаљке.</w:t>
            </w:r>
          </w:p>
        </w:tc>
        <w:tc>
          <w:tcPr>
            <w:tcW w:w="993" w:type="dxa"/>
            <w:vAlign w:val="center"/>
          </w:tcPr>
          <w:p w:rsidR="001C344C" w:rsidRPr="001C344C" w:rsidRDefault="001C344C" w:rsidP="0034320E">
            <w:pPr>
              <w:jc w:val="center"/>
              <w:rPr>
                <w:color w:val="000000"/>
                <w:szCs w:val="22"/>
              </w:rPr>
            </w:pPr>
            <w:r>
              <w:rPr>
                <w:color w:val="000000"/>
                <w:sz w:val="22"/>
                <w:szCs w:val="22"/>
              </w:rPr>
              <w:t>Ком</w:t>
            </w:r>
          </w:p>
        </w:tc>
        <w:tc>
          <w:tcPr>
            <w:tcW w:w="1134" w:type="dxa"/>
            <w:vAlign w:val="center"/>
          </w:tcPr>
          <w:p w:rsidR="001C344C" w:rsidRPr="001C344C" w:rsidRDefault="001C344C" w:rsidP="0034320E">
            <w:pPr>
              <w:jc w:val="right"/>
              <w:rPr>
                <w:color w:val="000000"/>
                <w:szCs w:val="22"/>
              </w:rPr>
            </w:pPr>
            <w:r>
              <w:rPr>
                <w:color w:val="000000"/>
                <w:sz w:val="22"/>
                <w:szCs w:val="22"/>
              </w:rPr>
              <w:t>2,00</w:t>
            </w:r>
          </w:p>
        </w:tc>
        <w:tc>
          <w:tcPr>
            <w:tcW w:w="1701" w:type="dxa"/>
          </w:tcPr>
          <w:p w:rsidR="001C344C" w:rsidRPr="007263F0" w:rsidRDefault="001C344C" w:rsidP="00126945">
            <w:pPr>
              <w:tabs>
                <w:tab w:val="left" w:pos="598"/>
              </w:tabs>
              <w:rPr>
                <w:szCs w:val="22"/>
              </w:rPr>
            </w:pPr>
          </w:p>
        </w:tc>
        <w:tc>
          <w:tcPr>
            <w:tcW w:w="1842" w:type="dxa"/>
          </w:tcPr>
          <w:p w:rsidR="001C344C" w:rsidRPr="007263F0" w:rsidRDefault="001C344C" w:rsidP="00126945">
            <w:pPr>
              <w:tabs>
                <w:tab w:val="left" w:pos="598"/>
              </w:tabs>
              <w:rPr>
                <w:szCs w:val="22"/>
              </w:rPr>
            </w:pPr>
          </w:p>
        </w:tc>
      </w:tr>
      <w:tr w:rsidR="001C344C" w:rsidRPr="00DF1D4F" w:rsidTr="001C344C">
        <w:tc>
          <w:tcPr>
            <w:tcW w:w="568" w:type="dxa"/>
            <w:vAlign w:val="center"/>
          </w:tcPr>
          <w:p w:rsidR="001C344C" w:rsidRPr="00DF1D4F" w:rsidRDefault="001C344C" w:rsidP="0034320E">
            <w:pPr>
              <w:jc w:val="right"/>
              <w:rPr>
                <w:szCs w:val="22"/>
              </w:rPr>
            </w:pPr>
            <w:r w:rsidRPr="00DF1D4F">
              <w:rPr>
                <w:sz w:val="22"/>
                <w:szCs w:val="22"/>
              </w:rPr>
              <w:t>9.</w:t>
            </w:r>
          </w:p>
        </w:tc>
        <w:tc>
          <w:tcPr>
            <w:tcW w:w="3685" w:type="dxa"/>
            <w:gridSpan w:val="2"/>
          </w:tcPr>
          <w:p w:rsidR="001C344C" w:rsidRPr="00DF1D4F" w:rsidRDefault="001C344C" w:rsidP="0034320E">
            <w:pPr>
              <w:rPr>
                <w:color w:val="000000"/>
                <w:szCs w:val="22"/>
              </w:rPr>
            </w:pPr>
            <w:r w:rsidRPr="00DF1D4F">
              <w:rPr>
                <w:color w:val="000000"/>
                <w:sz w:val="22"/>
                <w:szCs w:val="22"/>
              </w:rPr>
              <w:t>Испорука и уградња потпоре на крову (покривач од медитеран црепа).</w:t>
            </w:r>
          </w:p>
        </w:tc>
        <w:tc>
          <w:tcPr>
            <w:tcW w:w="993" w:type="dxa"/>
            <w:vAlign w:val="center"/>
          </w:tcPr>
          <w:p w:rsidR="001C344C" w:rsidRPr="001C344C" w:rsidRDefault="001C344C" w:rsidP="0034320E">
            <w:pPr>
              <w:jc w:val="center"/>
              <w:rPr>
                <w:color w:val="000000"/>
                <w:szCs w:val="22"/>
              </w:rPr>
            </w:pPr>
            <w:r>
              <w:rPr>
                <w:color w:val="000000"/>
                <w:sz w:val="22"/>
                <w:szCs w:val="22"/>
              </w:rPr>
              <w:t>Ком</w:t>
            </w:r>
          </w:p>
        </w:tc>
        <w:tc>
          <w:tcPr>
            <w:tcW w:w="1134" w:type="dxa"/>
            <w:vAlign w:val="center"/>
          </w:tcPr>
          <w:p w:rsidR="001C344C" w:rsidRPr="001C344C" w:rsidRDefault="001C344C" w:rsidP="001C344C">
            <w:pPr>
              <w:jc w:val="right"/>
              <w:rPr>
                <w:color w:val="000000"/>
                <w:szCs w:val="22"/>
              </w:rPr>
            </w:pPr>
            <w:r>
              <w:rPr>
                <w:color w:val="000000"/>
                <w:sz w:val="22"/>
                <w:szCs w:val="22"/>
              </w:rPr>
              <w:t>20,00</w:t>
            </w:r>
          </w:p>
        </w:tc>
        <w:tc>
          <w:tcPr>
            <w:tcW w:w="1701" w:type="dxa"/>
          </w:tcPr>
          <w:p w:rsidR="001C344C" w:rsidRPr="00DF1D4F" w:rsidRDefault="001C344C" w:rsidP="0034320E">
            <w:pPr>
              <w:tabs>
                <w:tab w:val="left" w:pos="598"/>
              </w:tabs>
              <w:rPr>
                <w:szCs w:val="22"/>
              </w:rPr>
            </w:pPr>
          </w:p>
        </w:tc>
        <w:tc>
          <w:tcPr>
            <w:tcW w:w="1842" w:type="dxa"/>
          </w:tcPr>
          <w:p w:rsidR="001C344C" w:rsidRPr="00DF1D4F" w:rsidRDefault="001C344C" w:rsidP="0034320E">
            <w:pPr>
              <w:tabs>
                <w:tab w:val="left" w:pos="598"/>
              </w:tabs>
              <w:rPr>
                <w:szCs w:val="22"/>
              </w:rPr>
            </w:pPr>
          </w:p>
        </w:tc>
      </w:tr>
      <w:tr w:rsidR="001C344C" w:rsidRPr="00DF1D4F" w:rsidTr="001C344C">
        <w:tc>
          <w:tcPr>
            <w:tcW w:w="568" w:type="dxa"/>
            <w:vAlign w:val="center"/>
          </w:tcPr>
          <w:p w:rsidR="001C344C" w:rsidRPr="00DF1D4F" w:rsidRDefault="001C344C" w:rsidP="0034320E">
            <w:pPr>
              <w:jc w:val="right"/>
              <w:rPr>
                <w:szCs w:val="22"/>
              </w:rPr>
            </w:pPr>
            <w:r w:rsidRPr="00DF1D4F">
              <w:rPr>
                <w:sz w:val="22"/>
                <w:szCs w:val="22"/>
              </w:rPr>
              <w:t>10.</w:t>
            </w:r>
          </w:p>
        </w:tc>
        <w:tc>
          <w:tcPr>
            <w:tcW w:w="3685" w:type="dxa"/>
            <w:gridSpan w:val="2"/>
          </w:tcPr>
          <w:p w:rsidR="001C344C" w:rsidRPr="00DF1D4F" w:rsidRDefault="001C344C" w:rsidP="0034320E">
            <w:pPr>
              <w:rPr>
                <w:color w:val="000000"/>
                <w:szCs w:val="22"/>
              </w:rPr>
            </w:pPr>
            <w:r w:rsidRPr="00DF1D4F">
              <w:rPr>
                <w:color w:val="000000"/>
                <w:sz w:val="22"/>
                <w:szCs w:val="22"/>
              </w:rPr>
              <w:t>Испорука и уградња потпоре на слемену крова (покривач од медитеран црепа).</w:t>
            </w:r>
          </w:p>
        </w:tc>
        <w:tc>
          <w:tcPr>
            <w:tcW w:w="993" w:type="dxa"/>
            <w:vAlign w:val="center"/>
          </w:tcPr>
          <w:p w:rsidR="001C344C" w:rsidRPr="001C344C" w:rsidRDefault="001C344C" w:rsidP="0034320E">
            <w:pPr>
              <w:jc w:val="center"/>
              <w:rPr>
                <w:color w:val="000000"/>
                <w:szCs w:val="22"/>
              </w:rPr>
            </w:pPr>
            <w:r>
              <w:rPr>
                <w:color w:val="000000"/>
                <w:sz w:val="22"/>
                <w:szCs w:val="22"/>
              </w:rPr>
              <w:t>Ком</w:t>
            </w:r>
          </w:p>
        </w:tc>
        <w:tc>
          <w:tcPr>
            <w:tcW w:w="1134" w:type="dxa"/>
            <w:vAlign w:val="center"/>
          </w:tcPr>
          <w:p w:rsidR="001C344C" w:rsidRPr="001C344C" w:rsidRDefault="001C344C" w:rsidP="0034320E">
            <w:pPr>
              <w:jc w:val="right"/>
              <w:rPr>
                <w:color w:val="000000"/>
                <w:szCs w:val="22"/>
              </w:rPr>
            </w:pPr>
            <w:r>
              <w:rPr>
                <w:color w:val="000000"/>
                <w:sz w:val="22"/>
                <w:szCs w:val="22"/>
              </w:rPr>
              <w:t>2,00</w:t>
            </w:r>
          </w:p>
        </w:tc>
        <w:tc>
          <w:tcPr>
            <w:tcW w:w="1701" w:type="dxa"/>
          </w:tcPr>
          <w:p w:rsidR="001C344C" w:rsidRPr="00DF1D4F" w:rsidRDefault="001C344C" w:rsidP="0034320E">
            <w:pPr>
              <w:tabs>
                <w:tab w:val="left" w:pos="598"/>
              </w:tabs>
              <w:rPr>
                <w:szCs w:val="22"/>
              </w:rPr>
            </w:pPr>
          </w:p>
        </w:tc>
        <w:tc>
          <w:tcPr>
            <w:tcW w:w="1842" w:type="dxa"/>
          </w:tcPr>
          <w:p w:rsidR="001C344C" w:rsidRPr="00DF1D4F" w:rsidRDefault="001C344C" w:rsidP="0034320E">
            <w:pPr>
              <w:tabs>
                <w:tab w:val="left" w:pos="598"/>
              </w:tabs>
              <w:rPr>
                <w:szCs w:val="22"/>
              </w:rPr>
            </w:pPr>
          </w:p>
        </w:tc>
      </w:tr>
      <w:tr w:rsidR="001C344C" w:rsidRPr="00DF1D4F" w:rsidTr="001C344C">
        <w:tc>
          <w:tcPr>
            <w:tcW w:w="568" w:type="dxa"/>
            <w:vAlign w:val="center"/>
          </w:tcPr>
          <w:p w:rsidR="001C344C" w:rsidRPr="00DF1D4F" w:rsidRDefault="001C344C" w:rsidP="0034320E">
            <w:pPr>
              <w:jc w:val="right"/>
              <w:rPr>
                <w:szCs w:val="22"/>
              </w:rPr>
            </w:pPr>
            <w:r w:rsidRPr="00DF1D4F">
              <w:rPr>
                <w:sz w:val="22"/>
                <w:szCs w:val="22"/>
              </w:rPr>
              <w:t>11.</w:t>
            </w:r>
          </w:p>
        </w:tc>
        <w:tc>
          <w:tcPr>
            <w:tcW w:w="3685" w:type="dxa"/>
            <w:gridSpan w:val="2"/>
          </w:tcPr>
          <w:p w:rsidR="001C344C" w:rsidRPr="00DF1D4F" w:rsidRDefault="001C344C" w:rsidP="0034320E">
            <w:pPr>
              <w:rPr>
                <w:color w:val="000000"/>
                <w:szCs w:val="22"/>
              </w:rPr>
            </w:pPr>
            <w:r w:rsidRPr="00DF1D4F">
              <w:rPr>
                <w:color w:val="000000"/>
                <w:sz w:val="22"/>
                <w:szCs w:val="22"/>
              </w:rPr>
              <w:t>Испорука и уградња потпоре бетон.</w:t>
            </w:r>
          </w:p>
        </w:tc>
        <w:tc>
          <w:tcPr>
            <w:tcW w:w="993" w:type="dxa"/>
            <w:vAlign w:val="center"/>
          </w:tcPr>
          <w:p w:rsidR="001C344C" w:rsidRPr="001C344C" w:rsidRDefault="001C344C" w:rsidP="0034320E">
            <w:pPr>
              <w:jc w:val="center"/>
              <w:rPr>
                <w:color w:val="000000"/>
                <w:szCs w:val="22"/>
              </w:rPr>
            </w:pPr>
            <w:r>
              <w:rPr>
                <w:color w:val="000000"/>
                <w:sz w:val="22"/>
                <w:szCs w:val="22"/>
              </w:rPr>
              <w:t>Ком</w:t>
            </w:r>
          </w:p>
        </w:tc>
        <w:tc>
          <w:tcPr>
            <w:tcW w:w="1134" w:type="dxa"/>
            <w:vAlign w:val="center"/>
          </w:tcPr>
          <w:p w:rsidR="001C344C" w:rsidRPr="001C344C" w:rsidRDefault="001C344C" w:rsidP="001C344C">
            <w:pPr>
              <w:jc w:val="right"/>
              <w:rPr>
                <w:color w:val="000000"/>
                <w:szCs w:val="22"/>
              </w:rPr>
            </w:pPr>
            <w:r>
              <w:rPr>
                <w:color w:val="000000"/>
                <w:sz w:val="22"/>
                <w:szCs w:val="22"/>
              </w:rPr>
              <w:t>70,00</w:t>
            </w:r>
          </w:p>
        </w:tc>
        <w:tc>
          <w:tcPr>
            <w:tcW w:w="1701" w:type="dxa"/>
          </w:tcPr>
          <w:p w:rsidR="001C344C" w:rsidRPr="00DF1D4F" w:rsidRDefault="001C344C" w:rsidP="0034320E">
            <w:pPr>
              <w:tabs>
                <w:tab w:val="left" w:pos="598"/>
              </w:tabs>
              <w:rPr>
                <w:szCs w:val="22"/>
              </w:rPr>
            </w:pPr>
          </w:p>
        </w:tc>
        <w:tc>
          <w:tcPr>
            <w:tcW w:w="1842" w:type="dxa"/>
          </w:tcPr>
          <w:p w:rsidR="001C344C" w:rsidRPr="00DF1D4F" w:rsidRDefault="001C344C" w:rsidP="0034320E">
            <w:pPr>
              <w:tabs>
                <w:tab w:val="left" w:pos="598"/>
              </w:tabs>
              <w:rPr>
                <w:szCs w:val="22"/>
              </w:rPr>
            </w:pPr>
          </w:p>
        </w:tc>
      </w:tr>
      <w:tr w:rsidR="001C344C" w:rsidRPr="00DF1D4F" w:rsidTr="001C344C">
        <w:tc>
          <w:tcPr>
            <w:tcW w:w="568" w:type="dxa"/>
            <w:vAlign w:val="center"/>
          </w:tcPr>
          <w:p w:rsidR="001C344C" w:rsidRPr="00DF1D4F" w:rsidRDefault="001C344C" w:rsidP="0034320E">
            <w:pPr>
              <w:jc w:val="right"/>
              <w:rPr>
                <w:szCs w:val="22"/>
              </w:rPr>
            </w:pPr>
            <w:r w:rsidRPr="00DF1D4F">
              <w:rPr>
                <w:sz w:val="22"/>
                <w:szCs w:val="22"/>
              </w:rPr>
              <w:t>12.</w:t>
            </w:r>
          </w:p>
        </w:tc>
        <w:tc>
          <w:tcPr>
            <w:tcW w:w="3685" w:type="dxa"/>
            <w:gridSpan w:val="2"/>
          </w:tcPr>
          <w:p w:rsidR="001C344C" w:rsidRPr="00DF1D4F" w:rsidRDefault="001C344C" w:rsidP="0034320E">
            <w:pPr>
              <w:rPr>
                <w:color w:val="000000"/>
                <w:szCs w:val="22"/>
              </w:rPr>
            </w:pPr>
            <w:r w:rsidRPr="00DF1D4F">
              <w:rPr>
                <w:color w:val="000000"/>
                <w:sz w:val="22"/>
                <w:szCs w:val="22"/>
              </w:rPr>
              <w:t>Набавка, испорука и монтажа стуба носача хватаљке дужине 3м пречника 76,1*3,2мм заједно са прибором за прочвршћење.</w:t>
            </w:r>
          </w:p>
        </w:tc>
        <w:tc>
          <w:tcPr>
            <w:tcW w:w="993" w:type="dxa"/>
            <w:vAlign w:val="center"/>
          </w:tcPr>
          <w:p w:rsidR="001C344C" w:rsidRPr="001C344C" w:rsidRDefault="001C344C" w:rsidP="0034320E">
            <w:pPr>
              <w:jc w:val="center"/>
              <w:rPr>
                <w:color w:val="000000"/>
                <w:szCs w:val="22"/>
              </w:rPr>
            </w:pPr>
            <w:r>
              <w:rPr>
                <w:color w:val="000000"/>
                <w:sz w:val="22"/>
                <w:szCs w:val="22"/>
              </w:rPr>
              <w:t>Ком</w:t>
            </w:r>
          </w:p>
        </w:tc>
        <w:tc>
          <w:tcPr>
            <w:tcW w:w="1134" w:type="dxa"/>
            <w:vAlign w:val="center"/>
          </w:tcPr>
          <w:p w:rsidR="001C344C" w:rsidRPr="001C344C" w:rsidRDefault="001C344C" w:rsidP="0034320E">
            <w:pPr>
              <w:jc w:val="right"/>
              <w:rPr>
                <w:color w:val="000000"/>
                <w:szCs w:val="22"/>
              </w:rPr>
            </w:pPr>
            <w:r>
              <w:rPr>
                <w:color w:val="000000"/>
                <w:sz w:val="22"/>
                <w:szCs w:val="22"/>
              </w:rPr>
              <w:t>1,00</w:t>
            </w:r>
          </w:p>
        </w:tc>
        <w:tc>
          <w:tcPr>
            <w:tcW w:w="1701" w:type="dxa"/>
          </w:tcPr>
          <w:p w:rsidR="001C344C" w:rsidRPr="00DF1D4F" w:rsidRDefault="001C344C" w:rsidP="0034320E">
            <w:pPr>
              <w:tabs>
                <w:tab w:val="left" w:pos="598"/>
              </w:tabs>
              <w:rPr>
                <w:szCs w:val="22"/>
              </w:rPr>
            </w:pPr>
          </w:p>
        </w:tc>
        <w:tc>
          <w:tcPr>
            <w:tcW w:w="1842" w:type="dxa"/>
          </w:tcPr>
          <w:p w:rsidR="001C344C" w:rsidRPr="00DF1D4F" w:rsidRDefault="001C344C" w:rsidP="0034320E">
            <w:pPr>
              <w:tabs>
                <w:tab w:val="left" w:pos="598"/>
              </w:tabs>
              <w:rPr>
                <w:szCs w:val="22"/>
              </w:rPr>
            </w:pPr>
          </w:p>
        </w:tc>
      </w:tr>
      <w:tr w:rsidR="001C344C" w:rsidRPr="00DF1D4F" w:rsidTr="001C344C">
        <w:tc>
          <w:tcPr>
            <w:tcW w:w="568" w:type="dxa"/>
            <w:vAlign w:val="center"/>
          </w:tcPr>
          <w:p w:rsidR="001C344C" w:rsidRPr="00DF1D4F" w:rsidRDefault="001C344C" w:rsidP="0034320E">
            <w:pPr>
              <w:jc w:val="right"/>
              <w:rPr>
                <w:szCs w:val="22"/>
              </w:rPr>
            </w:pPr>
            <w:r w:rsidRPr="00DF1D4F">
              <w:rPr>
                <w:sz w:val="22"/>
                <w:szCs w:val="22"/>
              </w:rPr>
              <w:t>13.</w:t>
            </w:r>
          </w:p>
        </w:tc>
        <w:tc>
          <w:tcPr>
            <w:tcW w:w="3685" w:type="dxa"/>
            <w:gridSpan w:val="2"/>
          </w:tcPr>
          <w:p w:rsidR="001C344C" w:rsidRPr="00DF1D4F" w:rsidRDefault="001C344C" w:rsidP="0034320E">
            <w:pPr>
              <w:rPr>
                <w:color w:val="000000"/>
                <w:szCs w:val="22"/>
              </w:rPr>
            </w:pPr>
            <w:r w:rsidRPr="00DF1D4F">
              <w:rPr>
                <w:color w:val="000000"/>
                <w:sz w:val="22"/>
                <w:szCs w:val="22"/>
              </w:rPr>
              <w:t>Набавка, испорука и монтажа од нерђајућег челика или вруће поцинкованог гвожђа, редукционог елемента за везу цеви штапа и цеви штапне хватаљке.</w:t>
            </w:r>
          </w:p>
        </w:tc>
        <w:tc>
          <w:tcPr>
            <w:tcW w:w="993" w:type="dxa"/>
            <w:vAlign w:val="center"/>
          </w:tcPr>
          <w:p w:rsidR="001C344C" w:rsidRPr="001C344C" w:rsidRDefault="001C344C" w:rsidP="0034320E">
            <w:pPr>
              <w:jc w:val="center"/>
              <w:rPr>
                <w:color w:val="000000"/>
                <w:szCs w:val="22"/>
              </w:rPr>
            </w:pPr>
            <w:r>
              <w:rPr>
                <w:color w:val="000000"/>
                <w:sz w:val="22"/>
                <w:szCs w:val="22"/>
              </w:rPr>
              <w:t>Ком</w:t>
            </w:r>
          </w:p>
        </w:tc>
        <w:tc>
          <w:tcPr>
            <w:tcW w:w="1134" w:type="dxa"/>
            <w:vAlign w:val="center"/>
          </w:tcPr>
          <w:p w:rsidR="001C344C" w:rsidRPr="001C344C" w:rsidRDefault="001C344C" w:rsidP="0034320E">
            <w:pPr>
              <w:jc w:val="right"/>
              <w:rPr>
                <w:color w:val="000000"/>
                <w:szCs w:val="22"/>
              </w:rPr>
            </w:pPr>
            <w:r>
              <w:rPr>
                <w:color w:val="000000"/>
                <w:sz w:val="22"/>
                <w:szCs w:val="22"/>
              </w:rPr>
              <w:t>1,00</w:t>
            </w:r>
          </w:p>
        </w:tc>
        <w:tc>
          <w:tcPr>
            <w:tcW w:w="1701" w:type="dxa"/>
          </w:tcPr>
          <w:p w:rsidR="001C344C" w:rsidRPr="00DF1D4F" w:rsidRDefault="001C344C" w:rsidP="0034320E">
            <w:pPr>
              <w:tabs>
                <w:tab w:val="left" w:pos="598"/>
              </w:tabs>
              <w:rPr>
                <w:szCs w:val="22"/>
              </w:rPr>
            </w:pPr>
          </w:p>
        </w:tc>
        <w:tc>
          <w:tcPr>
            <w:tcW w:w="1842" w:type="dxa"/>
          </w:tcPr>
          <w:p w:rsidR="001C344C" w:rsidRPr="00DF1D4F" w:rsidRDefault="001C344C" w:rsidP="0034320E">
            <w:pPr>
              <w:tabs>
                <w:tab w:val="left" w:pos="598"/>
              </w:tabs>
              <w:rPr>
                <w:szCs w:val="22"/>
              </w:rPr>
            </w:pPr>
          </w:p>
        </w:tc>
      </w:tr>
      <w:tr w:rsidR="001C344C" w:rsidRPr="00DF1D4F" w:rsidTr="001C344C">
        <w:tc>
          <w:tcPr>
            <w:tcW w:w="568" w:type="dxa"/>
            <w:vAlign w:val="center"/>
          </w:tcPr>
          <w:p w:rsidR="001C344C" w:rsidRPr="00DF1D4F" w:rsidRDefault="001C344C" w:rsidP="0034320E">
            <w:pPr>
              <w:jc w:val="right"/>
              <w:rPr>
                <w:szCs w:val="22"/>
              </w:rPr>
            </w:pPr>
            <w:r w:rsidRPr="00DF1D4F">
              <w:rPr>
                <w:sz w:val="22"/>
                <w:szCs w:val="22"/>
              </w:rPr>
              <w:t>14.</w:t>
            </w:r>
          </w:p>
        </w:tc>
        <w:tc>
          <w:tcPr>
            <w:tcW w:w="3685" w:type="dxa"/>
            <w:gridSpan w:val="2"/>
          </w:tcPr>
          <w:p w:rsidR="001C344C" w:rsidRPr="00DF1D4F" w:rsidRDefault="001C344C" w:rsidP="0034320E">
            <w:pPr>
              <w:rPr>
                <w:color w:val="000000"/>
                <w:szCs w:val="22"/>
              </w:rPr>
            </w:pPr>
            <w:r w:rsidRPr="00DF1D4F">
              <w:rPr>
                <w:color w:val="000000"/>
                <w:sz w:val="22"/>
                <w:szCs w:val="22"/>
              </w:rPr>
              <w:t>Набавка, испорука и монтажа штапне хватаљке одржавање. Уређај за рано стартовање - громобран.</w:t>
            </w:r>
          </w:p>
        </w:tc>
        <w:tc>
          <w:tcPr>
            <w:tcW w:w="993" w:type="dxa"/>
            <w:vAlign w:val="center"/>
          </w:tcPr>
          <w:p w:rsidR="001C344C" w:rsidRPr="001C344C" w:rsidRDefault="001C344C" w:rsidP="0034320E">
            <w:pPr>
              <w:jc w:val="center"/>
              <w:rPr>
                <w:color w:val="000000"/>
                <w:szCs w:val="22"/>
              </w:rPr>
            </w:pPr>
            <w:r>
              <w:rPr>
                <w:color w:val="000000"/>
                <w:sz w:val="22"/>
                <w:szCs w:val="22"/>
              </w:rPr>
              <w:t>Ком</w:t>
            </w:r>
          </w:p>
        </w:tc>
        <w:tc>
          <w:tcPr>
            <w:tcW w:w="1134" w:type="dxa"/>
            <w:vAlign w:val="center"/>
          </w:tcPr>
          <w:p w:rsidR="001C344C" w:rsidRPr="001C344C" w:rsidRDefault="001C344C" w:rsidP="0034320E">
            <w:pPr>
              <w:jc w:val="right"/>
              <w:rPr>
                <w:color w:val="000000"/>
                <w:szCs w:val="22"/>
              </w:rPr>
            </w:pPr>
            <w:r>
              <w:rPr>
                <w:color w:val="000000"/>
                <w:sz w:val="22"/>
                <w:szCs w:val="22"/>
              </w:rPr>
              <w:t>1,00</w:t>
            </w:r>
          </w:p>
        </w:tc>
        <w:tc>
          <w:tcPr>
            <w:tcW w:w="1701" w:type="dxa"/>
          </w:tcPr>
          <w:p w:rsidR="001C344C" w:rsidRPr="00DF1D4F" w:rsidRDefault="001C344C" w:rsidP="0034320E">
            <w:pPr>
              <w:tabs>
                <w:tab w:val="left" w:pos="598"/>
              </w:tabs>
              <w:rPr>
                <w:szCs w:val="22"/>
              </w:rPr>
            </w:pPr>
          </w:p>
        </w:tc>
        <w:tc>
          <w:tcPr>
            <w:tcW w:w="1842" w:type="dxa"/>
          </w:tcPr>
          <w:p w:rsidR="001C344C" w:rsidRPr="00DF1D4F" w:rsidRDefault="001C344C" w:rsidP="0034320E">
            <w:pPr>
              <w:tabs>
                <w:tab w:val="left" w:pos="598"/>
              </w:tabs>
              <w:rPr>
                <w:szCs w:val="22"/>
              </w:rPr>
            </w:pPr>
          </w:p>
        </w:tc>
      </w:tr>
      <w:tr w:rsidR="001C344C" w:rsidRPr="00DF1D4F" w:rsidTr="001C344C">
        <w:tc>
          <w:tcPr>
            <w:tcW w:w="568" w:type="dxa"/>
            <w:vAlign w:val="center"/>
          </w:tcPr>
          <w:p w:rsidR="001C344C" w:rsidRPr="00DF1D4F" w:rsidRDefault="001C344C" w:rsidP="0034320E">
            <w:pPr>
              <w:jc w:val="right"/>
              <w:rPr>
                <w:szCs w:val="22"/>
              </w:rPr>
            </w:pPr>
            <w:r w:rsidRPr="00DF1D4F">
              <w:rPr>
                <w:sz w:val="22"/>
                <w:szCs w:val="22"/>
              </w:rPr>
              <w:t>15.</w:t>
            </w:r>
          </w:p>
        </w:tc>
        <w:tc>
          <w:tcPr>
            <w:tcW w:w="3685" w:type="dxa"/>
            <w:gridSpan w:val="2"/>
          </w:tcPr>
          <w:p w:rsidR="001C344C" w:rsidRPr="00DF1D4F" w:rsidRDefault="001C344C" w:rsidP="0034320E">
            <w:pPr>
              <w:rPr>
                <w:color w:val="000000"/>
                <w:szCs w:val="22"/>
              </w:rPr>
            </w:pPr>
            <w:r w:rsidRPr="00DF1D4F">
              <w:rPr>
                <w:color w:val="000000"/>
                <w:sz w:val="22"/>
                <w:szCs w:val="22"/>
              </w:rPr>
              <w:t>Пројекат изведеног стања.</w:t>
            </w:r>
          </w:p>
        </w:tc>
        <w:tc>
          <w:tcPr>
            <w:tcW w:w="993" w:type="dxa"/>
            <w:vAlign w:val="center"/>
          </w:tcPr>
          <w:p w:rsidR="001C344C" w:rsidRPr="001C344C" w:rsidRDefault="001C344C" w:rsidP="0034320E">
            <w:pPr>
              <w:jc w:val="center"/>
              <w:rPr>
                <w:color w:val="000000"/>
                <w:szCs w:val="22"/>
              </w:rPr>
            </w:pPr>
            <w:r>
              <w:rPr>
                <w:color w:val="000000"/>
                <w:sz w:val="22"/>
                <w:szCs w:val="22"/>
              </w:rPr>
              <w:t>Пауш.</w:t>
            </w:r>
          </w:p>
        </w:tc>
        <w:tc>
          <w:tcPr>
            <w:tcW w:w="1134" w:type="dxa"/>
            <w:vAlign w:val="center"/>
          </w:tcPr>
          <w:p w:rsidR="001C344C" w:rsidRPr="001C344C" w:rsidRDefault="001C344C" w:rsidP="0034320E">
            <w:pPr>
              <w:jc w:val="right"/>
              <w:rPr>
                <w:color w:val="000000"/>
                <w:szCs w:val="22"/>
              </w:rPr>
            </w:pPr>
            <w:r>
              <w:rPr>
                <w:color w:val="000000"/>
                <w:sz w:val="22"/>
                <w:szCs w:val="22"/>
              </w:rPr>
              <w:t>1,00</w:t>
            </w:r>
          </w:p>
        </w:tc>
        <w:tc>
          <w:tcPr>
            <w:tcW w:w="1701" w:type="dxa"/>
          </w:tcPr>
          <w:p w:rsidR="001C344C" w:rsidRPr="00DF1D4F" w:rsidRDefault="001C344C" w:rsidP="0034320E">
            <w:pPr>
              <w:tabs>
                <w:tab w:val="left" w:pos="598"/>
              </w:tabs>
              <w:rPr>
                <w:szCs w:val="22"/>
              </w:rPr>
            </w:pPr>
          </w:p>
        </w:tc>
        <w:tc>
          <w:tcPr>
            <w:tcW w:w="1842" w:type="dxa"/>
          </w:tcPr>
          <w:p w:rsidR="001C344C" w:rsidRPr="00DF1D4F" w:rsidRDefault="001C344C" w:rsidP="0034320E">
            <w:pPr>
              <w:tabs>
                <w:tab w:val="left" w:pos="598"/>
              </w:tabs>
              <w:rPr>
                <w:szCs w:val="22"/>
              </w:rPr>
            </w:pPr>
          </w:p>
        </w:tc>
      </w:tr>
      <w:tr w:rsidR="001C344C" w:rsidRPr="00DF1D4F" w:rsidTr="001C344C">
        <w:tc>
          <w:tcPr>
            <w:tcW w:w="568" w:type="dxa"/>
            <w:vAlign w:val="center"/>
          </w:tcPr>
          <w:p w:rsidR="001C344C" w:rsidRPr="00DF1D4F" w:rsidRDefault="001C344C" w:rsidP="0034320E">
            <w:pPr>
              <w:jc w:val="right"/>
              <w:rPr>
                <w:szCs w:val="22"/>
              </w:rPr>
            </w:pPr>
            <w:r w:rsidRPr="00DF1D4F">
              <w:rPr>
                <w:sz w:val="22"/>
                <w:szCs w:val="22"/>
              </w:rPr>
              <w:t>16.</w:t>
            </w:r>
          </w:p>
        </w:tc>
        <w:tc>
          <w:tcPr>
            <w:tcW w:w="3685" w:type="dxa"/>
            <w:gridSpan w:val="2"/>
          </w:tcPr>
          <w:p w:rsidR="001C344C" w:rsidRPr="00DF1D4F" w:rsidRDefault="001C344C" w:rsidP="0034320E">
            <w:pPr>
              <w:rPr>
                <w:color w:val="000000"/>
                <w:szCs w:val="22"/>
              </w:rPr>
            </w:pPr>
            <w:r w:rsidRPr="00DF1D4F">
              <w:rPr>
                <w:color w:val="000000"/>
                <w:sz w:val="22"/>
                <w:szCs w:val="22"/>
              </w:rPr>
              <w:t>Ситан монтажни материјал.</w:t>
            </w:r>
          </w:p>
        </w:tc>
        <w:tc>
          <w:tcPr>
            <w:tcW w:w="993" w:type="dxa"/>
            <w:vAlign w:val="center"/>
          </w:tcPr>
          <w:p w:rsidR="001C344C" w:rsidRPr="001C344C" w:rsidRDefault="001C344C" w:rsidP="0034320E">
            <w:pPr>
              <w:jc w:val="center"/>
              <w:rPr>
                <w:color w:val="000000"/>
                <w:szCs w:val="22"/>
              </w:rPr>
            </w:pPr>
            <w:r>
              <w:rPr>
                <w:color w:val="000000"/>
                <w:sz w:val="22"/>
                <w:szCs w:val="22"/>
              </w:rPr>
              <w:t>Пауш.</w:t>
            </w:r>
          </w:p>
        </w:tc>
        <w:tc>
          <w:tcPr>
            <w:tcW w:w="1134" w:type="dxa"/>
            <w:vAlign w:val="center"/>
          </w:tcPr>
          <w:p w:rsidR="001C344C" w:rsidRPr="001C344C" w:rsidRDefault="001C344C" w:rsidP="0034320E">
            <w:pPr>
              <w:jc w:val="right"/>
              <w:rPr>
                <w:color w:val="000000"/>
                <w:szCs w:val="22"/>
              </w:rPr>
            </w:pPr>
            <w:r>
              <w:rPr>
                <w:color w:val="000000"/>
                <w:sz w:val="22"/>
                <w:szCs w:val="22"/>
              </w:rPr>
              <w:t>1,00</w:t>
            </w:r>
          </w:p>
        </w:tc>
        <w:tc>
          <w:tcPr>
            <w:tcW w:w="1701" w:type="dxa"/>
          </w:tcPr>
          <w:p w:rsidR="001C344C" w:rsidRPr="00DF1D4F" w:rsidRDefault="001C344C" w:rsidP="0034320E">
            <w:pPr>
              <w:tabs>
                <w:tab w:val="left" w:pos="598"/>
              </w:tabs>
              <w:rPr>
                <w:szCs w:val="22"/>
              </w:rPr>
            </w:pPr>
          </w:p>
        </w:tc>
        <w:tc>
          <w:tcPr>
            <w:tcW w:w="1842" w:type="dxa"/>
          </w:tcPr>
          <w:p w:rsidR="001C344C" w:rsidRPr="00DF1D4F" w:rsidRDefault="001C344C" w:rsidP="0034320E">
            <w:pPr>
              <w:tabs>
                <w:tab w:val="left" w:pos="598"/>
              </w:tabs>
              <w:rPr>
                <w:szCs w:val="22"/>
              </w:rPr>
            </w:pPr>
          </w:p>
        </w:tc>
      </w:tr>
      <w:tr w:rsidR="001C344C" w:rsidRPr="007263F0" w:rsidTr="00126945">
        <w:tc>
          <w:tcPr>
            <w:tcW w:w="568" w:type="dxa"/>
            <w:vAlign w:val="center"/>
          </w:tcPr>
          <w:p w:rsidR="001C344C" w:rsidRPr="007263F0" w:rsidRDefault="001C344C" w:rsidP="00126945">
            <w:pPr>
              <w:jc w:val="right"/>
              <w:rPr>
                <w:szCs w:val="22"/>
              </w:rPr>
            </w:pPr>
          </w:p>
        </w:tc>
        <w:tc>
          <w:tcPr>
            <w:tcW w:w="7513" w:type="dxa"/>
            <w:gridSpan w:val="5"/>
          </w:tcPr>
          <w:p w:rsidR="000D57B8" w:rsidRDefault="000D57B8" w:rsidP="00E645A2">
            <w:pPr>
              <w:tabs>
                <w:tab w:val="left" w:pos="598"/>
              </w:tabs>
              <w:jc w:val="right"/>
              <w:rPr>
                <w:b/>
                <w:szCs w:val="22"/>
              </w:rPr>
            </w:pPr>
          </w:p>
          <w:p w:rsidR="001C344C" w:rsidRPr="007263F0" w:rsidRDefault="001C344C" w:rsidP="00E645A2">
            <w:pPr>
              <w:tabs>
                <w:tab w:val="left" w:pos="598"/>
              </w:tabs>
              <w:jc w:val="right"/>
              <w:rPr>
                <w:szCs w:val="22"/>
              </w:rPr>
            </w:pPr>
            <w:r>
              <w:rPr>
                <w:b/>
                <w:sz w:val="22"/>
                <w:szCs w:val="22"/>
              </w:rPr>
              <w:t xml:space="preserve">УКУПНО </w:t>
            </w:r>
            <w:r w:rsidRPr="00DF1D4F">
              <w:rPr>
                <w:b/>
                <w:sz w:val="22"/>
                <w:szCs w:val="22"/>
              </w:rPr>
              <w:t>ГРОМОБРАНСКЕ ИНСТАЛАЦИЈЕ</w:t>
            </w:r>
            <w:r>
              <w:rPr>
                <w:b/>
                <w:sz w:val="22"/>
                <w:szCs w:val="22"/>
              </w:rPr>
              <w:t xml:space="preserve"> – ОБЈЕКАТ 2</w:t>
            </w:r>
          </w:p>
        </w:tc>
        <w:tc>
          <w:tcPr>
            <w:tcW w:w="1842" w:type="dxa"/>
          </w:tcPr>
          <w:p w:rsidR="001C344C" w:rsidRPr="007263F0" w:rsidRDefault="001C344C" w:rsidP="00126945">
            <w:pPr>
              <w:tabs>
                <w:tab w:val="left" w:pos="598"/>
              </w:tabs>
              <w:rPr>
                <w:szCs w:val="22"/>
              </w:rPr>
            </w:pPr>
          </w:p>
        </w:tc>
      </w:tr>
      <w:tr w:rsidR="000255EE" w:rsidRPr="000255EE" w:rsidTr="0034320E">
        <w:tc>
          <w:tcPr>
            <w:tcW w:w="9923" w:type="dxa"/>
            <w:gridSpan w:val="7"/>
            <w:vAlign w:val="center"/>
          </w:tcPr>
          <w:p w:rsidR="000255EE" w:rsidRPr="000255EE" w:rsidRDefault="000255EE" w:rsidP="00126945">
            <w:pPr>
              <w:tabs>
                <w:tab w:val="left" w:pos="598"/>
              </w:tabs>
              <w:rPr>
                <w:b/>
                <w:szCs w:val="22"/>
              </w:rPr>
            </w:pPr>
            <w:r w:rsidRPr="000255EE">
              <w:rPr>
                <w:b/>
                <w:szCs w:val="22"/>
              </w:rPr>
              <w:t>ОБЈЕКАТ 3</w:t>
            </w:r>
          </w:p>
        </w:tc>
      </w:tr>
      <w:tr w:rsidR="000255EE" w:rsidRPr="007263F0" w:rsidTr="0034320E">
        <w:tc>
          <w:tcPr>
            <w:tcW w:w="9923" w:type="dxa"/>
            <w:gridSpan w:val="7"/>
            <w:vAlign w:val="center"/>
          </w:tcPr>
          <w:p w:rsidR="000255EE" w:rsidRPr="007263F0" w:rsidRDefault="000255EE" w:rsidP="00126945">
            <w:pPr>
              <w:tabs>
                <w:tab w:val="left" w:pos="598"/>
              </w:tabs>
              <w:rPr>
                <w:szCs w:val="22"/>
              </w:rPr>
            </w:pPr>
            <w:r w:rsidRPr="00DF1D4F">
              <w:rPr>
                <w:b/>
                <w:sz w:val="22"/>
                <w:szCs w:val="22"/>
              </w:rPr>
              <w:t>ГРОМОБРАНСКЕ ИНСТАЛАЦИЈЕ</w:t>
            </w:r>
            <w:r>
              <w:rPr>
                <w:b/>
                <w:sz w:val="22"/>
                <w:szCs w:val="22"/>
              </w:rPr>
              <w:t xml:space="preserve"> – ОБЈЕКАТ 3</w:t>
            </w:r>
          </w:p>
        </w:tc>
      </w:tr>
      <w:tr w:rsidR="00C0477F" w:rsidRPr="007263F0" w:rsidTr="00246323">
        <w:tc>
          <w:tcPr>
            <w:tcW w:w="568" w:type="dxa"/>
            <w:vAlign w:val="center"/>
          </w:tcPr>
          <w:p w:rsidR="00C0477F" w:rsidRPr="00DF1D4F" w:rsidRDefault="00C0477F" w:rsidP="0034320E">
            <w:pPr>
              <w:jc w:val="right"/>
              <w:rPr>
                <w:szCs w:val="22"/>
              </w:rPr>
            </w:pPr>
            <w:r w:rsidRPr="00DF1D4F">
              <w:rPr>
                <w:sz w:val="22"/>
                <w:szCs w:val="22"/>
              </w:rPr>
              <w:t>1.</w:t>
            </w:r>
          </w:p>
        </w:tc>
        <w:tc>
          <w:tcPr>
            <w:tcW w:w="3544" w:type="dxa"/>
          </w:tcPr>
          <w:p w:rsidR="00C0477F" w:rsidRPr="00DF1D4F" w:rsidRDefault="00C0477F" w:rsidP="0034320E">
            <w:pPr>
              <w:rPr>
                <w:color w:val="000000"/>
                <w:szCs w:val="22"/>
              </w:rPr>
            </w:pPr>
            <w:r w:rsidRPr="00DF1D4F">
              <w:rPr>
                <w:color w:val="000000"/>
                <w:sz w:val="22"/>
                <w:szCs w:val="22"/>
              </w:rPr>
              <w:t>Демонтажа постојећег громобрана са крова због новопокривачких радова и фасади до бетонске стазе.</w:t>
            </w:r>
          </w:p>
        </w:tc>
        <w:tc>
          <w:tcPr>
            <w:tcW w:w="1134" w:type="dxa"/>
            <w:gridSpan w:val="2"/>
            <w:vAlign w:val="center"/>
          </w:tcPr>
          <w:p w:rsidR="00C0477F" w:rsidRPr="001C344C" w:rsidRDefault="00C0477F" w:rsidP="0034320E">
            <w:pPr>
              <w:jc w:val="center"/>
              <w:rPr>
                <w:color w:val="000000"/>
                <w:szCs w:val="22"/>
              </w:rPr>
            </w:pPr>
            <w:r>
              <w:rPr>
                <w:color w:val="000000"/>
                <w:sz w:val="22"/>
                <w:szCs w:val="22"/>
              </w:rPr>
              <w:t>м</w:t>
            </w:r>
          </w:p>
        </w:tc>
        <w:tc>
          <w:tcPr>
            <w:tcW w:w="1134" w:type="dxa"/>
            <w:vAlign w:val="center"/>
          </w:tcPr>
          <w:p w:rsidR="00C0477F" w:rsidRPr="001C344C" w:rsidRDefault="00C0477F" w:rsidP="0034320E">
            <w:pPr>
              <w:jc w:val="right"/>
              <w:rPr>
                <w:color w:val="000000"/>
                <w:szCs w:val="22"/>
              </w:rPr>
            </w:pPr>
            <w:r>
              <w:rPr>
                <w:color w:val="000000"/>
                <w:sz w:val="22"/>
                <w:szCs w:val="22"/>
              </w:rPr>
              <w:t>350,00</w:t>
            </w:r>
          </w:p>
        </w:tc>
        <w:tc>
          <w:tcPr>
            <w:tcW w:w="1701" w:type="dxa"/>
          </w:tcPr>
          <w:p w:rsidR="00C0477F" w:rsidRPr="007263F0" w:rsidRDefault="00C0477F" w:rsidP="00126945">
            <w:pPr>
              <w:tabs>
                <w:tab w:val="left" w:pos="598"/>
              </w:tabs>
              <w:rPr>
                <w:szCs w:val="22"/>
              </w:rPr>
            </w:pPr>
          </w:p>
        </w:tc>
        <w:tc>
          <w:tcPr>
            <w:tcW w:w="1842" w:type="dxa"/>
          </w:tcPr>
          <w:p w:rsidR="00C0477F" w:rsidRPr="007263F0" w:rsidRDefault="00C0477F" w:rsidP="00126945">
            <w:pPr>
              <w:tabs>
                <w:tab w:val="left" w:pos="598"/>
              </w:tabs>
              <w:rPr>
                <w:szCs w:val="22"/>
              </w:rPr>
            </w:pPr>
          </w:p>
        </w:tc>
      </w:tr>
      <w:tr w:rsidR="00C0477F" w:rsidRPr="007263F0" w:rsidTr="00246323">
        <w:tc>
          <w:tcPr>
            <w:tcW w:w="568" w:type="dxa"/>
            <w:vAlign w:val="center"/>
          </w:tcPr>
          <w:p w:rsidR="00C0477F" w:rsidRPr="00DF1D4F" w:rsidRDefault="00C0477F" w:rsidP="0034320E">
            <w:pPr>
              <w:jc w:val="right"/>
              <w:rPr>
                <w:szCs w:val="22"/>
              </w:rPr>
            </w:pPr>
            <w:r w:rsidRPr="00DF1D4F">
              <w:rPr>
                <w:sz w:val="22"/>
                <w:szCs w:val="22"/>
              </w:rPr>
              <w:t>2.</w:t>
            </w:r>
          </w:p>
        </w:tc>
        <w:tc>
          <w:tcPr>
            <w:tcW w:w="3544" w:type="dxa"/>
          </w:tcPr>
          <w:p w:rsidR="00C0477F" w:rsidRPr="00DF1D4F" w:rsidRDefault="00C0477F" w:rsidP="0034320E">
            <w:pPr>
              <w:rPr>
                <w:color w:val="000000"/>
                <w:szCs w:val="22"/>
              </w:rPr>
            </w:pPr>
            <w:r w:rsidRPr="00DF1D4F">
              <w:rPr>
                <w:color w:val="000000"/>
                <w:sz w:val="22"/>
                <w:szCs w:val="22"/>
              </w:rPr>
              <w:t>Испорука и полагање од испитаних слојева по фасади и по крову на одговарајућим потпорама траке FeZn 20x3mm са везом на стуб штапне хватаљке са уређајем за рано стартовање.</w:t>
            </w:r>
          </w:p>
        </w:tc>
        <w:tc>
          <w:tcPr>
            <w:tcW w:w="1134" w:type="dxa"/>
            <w:gridSpan w:val="2"/>
            <w:vAlign w:val="center"/>
          </w:tcPr>
          <w:p w:rsidR="00C0477F" w:rsidRPr="001C344C" w:rsidRDefault="00C0477F" w:rsidP="0034320E">
            <w:pPr>
              <w:jc w:val="center"/>
              <w:rPr>
                <w:color w:val="000000"/>
                <w:szCs w:val="22"/>
              </w:rPr>
            </w:pPr>
            <w:r>
              <w:rPr>
                <w:color w:val="000000"/>
                <w:sz w:val="22"/>
                <w:szCs w:val="22"/>
              </w:rPr>
              <w:t>м</w:t>
            </w:r>
          </w:p>
        </w:tc>
        <w:tc>
          <w:tcPr>
            <w:tcW w:w="1134" w:type="dxa"/>
            <w:vAlign w:val="center"/>
          </w:tcPr>
          <w:p w:rsidR="00C0477F" w:rsidRPr="001C344C" w:rsidRDefault="00C0477F" w:rsidP="00C0477F">
            <w:pPr>
              <w:jc w:val="right"/>
              <w:rPr>
                <w:color w:val="000000"/>
                <w:szCs w:val="22"/>
              </w:rPr>
            </w:pPr>
            <w:r>
              <w:rPr>
                <w:color w:val="000000"/>
                <w:sz w:val="22"/>
                <w:szCs w:val="22"/>
              </w:rPr>
              <w:t>290,00</w:t>
            </w:r>
          </w:p>
        </w:tc>
        <w:tc>
          <w:tcPr>
            <w:tcW w:w="1701" w:type="dxa"/>
          </w:tcPr>
          <w:p w:rsidR="00C0477F" w:rsidRPr="007263F0" w:rsidRDefault="00C0477F" w:rsidP="00126945">
            <w:pPr>
              <w:tabs>
                <w:tab w:val="left" w:pos="598"/>
              </w:tabs>
              <w:rPr>
                <w:szCs w:val="22"/>
              </w:rPr>
            </w:pPr>
          </w:p>
        </w:tc>
        <w:tc>
          <w:tcPr>
            <w:tcW w:w="1842" w:type="dxa"/>
          </w:tcPr>
          <w:p w:rsidR="00C0477F" w:rsidRPr="007263F0" w:rsidRDefault="00C0477F" w:rsidP="00126945">
            <w:pPr>
              <w:tabs>
                <w:tab w:val="left" w:pos="598"/>
              </w:tabs>
              <w:rPr>
                <w:szCs w:val="22"/>
              </w:rPr>
            </w:pPr>
          </w:p>
        </w:tc>
      </w:tr>
      <w:tr w:rsidR="00C0477F" w:rsidRPr="007263F0" w:rsidTr="00246323">
        <w:tc>
          <w:tcPr>
            <w:tcW w:w="568" w:type="dxa"/>
            <w:vAlign w:val="center"/>
          </w:tcPr>
          <w:p w:rsidR="00C0477F" w:rsidRPr="00DF1D4F" w:rsidRDefault="00C0477F" w:rsidP="0034320E">
            <w:pPr>
              <w:jc w:val="right"/>
              <w:rPr>
                <w:szCs w:val="22"/>
              </w:rPr>
            </w:pPr>
            <w:r w:rsidRPr="00DF1D4F">
              <w:rPr>
                <w:sz w:val="22"/>
                <w:szCs w:val="22"/>
              </w:rPr>
              <w:t>3.</w:t>
            </w:r>
          </w:p>
        </w:tc>
        <w:tc>
          <w:tcPr>
            <w:tcW w:w="3544" w:type="dxa"/>
          </w:tcPr>
          <w:p w:rsidR="00C0477F" w:rsidRPr="00DF1D4F" w:rsidRDefault="00C0477F" w:rsidP="0034320E">
            <w:pPr>
              <w:rPr>
                <w:color w:val="000000"/>
                <w:szCs w:val="22"/>
              </w:rPr>
            </w:pPr>
            <w:r w:rsidRPr="00DF1D4F">
              <w:rPr>
                <w:color w:val="000000"/>
                <w:sz w:val="22"/>
                <w:szCs w:val="22"/>
              </w:rPr>
              <w:t>Испорука и полагање одмерних спојева по фасади поцинкованом траком FeZn 25x4mm до уземљења сондама.</w:t>
            </w:r>
          </w:p>
        </w:tc>
        <w:tc>
          <w:tcPr>
            <w:tcW w:w="1134" w:type="dxa"/>
            <w:gridSpan w:val="2"/>
            <w:vAlign w:val="center"/>
          </w:tcPr>
          <w:p w:rsidR="00C0477F" w:rsidRPr="001C344C" w:rsidRDefault="00C0477F" w:rsidP="0034320E">
            <w:pPr>
              <w:jc w:val="center"/>
              <w:rPr>
                <w:color w:val="000000"/>
                <w:szCs w:val="22"/>
              </w:rPr>
            </w:pPr>
            <w:r>
              <w:rPr>
                <w:color w:val="000000"/>
                <w:sz w:val="22"/>
                <w:szCs w:val="22"/>
              </w:rPr>
              <w:t>м</w:t>
            </w:r>
          </w:p>
        </w:tc>
        <w:tc>
          <w:tcPr>
            <w:tcW w:w="1134" w:type="dxa"/>
            <w:vAlign w:val="center"/>
          </w:tcPr>
          <w:p w:rsidR="00C0477F" w:rsidRPr="001C344C" w:rsidRDefault="00C0477F" w:rsidP="0034320E">
            <w:pPr>
              <w:jc w:val="right"/>
              <w:rPr>
                <w:color w:val="000000"/>
                <w:szCs w:val="22"/>
              </w:rPr>
            </w:pPr>
            <w:r>
              <w:rPr>
                <w:color w:val="000000"/>
                <w:sz w:val="22"/>
                <w:szCs w:val="22"/>
              </w:rPr>
              <w:t>15,00</w:t>
            </w:r>
          </w:p>
        </w:tc>
        <w:tc>
          <w:tcPr>
            <w:tcW w:w="1701" w:type="dxa"/>
          </w:tcPr>
          <w:p w:rsidR="00C0477F" w:rsidRPr="007263F0" w:rsidRDefault="00C0477F" w:rsidP="00126945">
            <w:pPr>
              <w:tabs>
                <w:tab w:val="left" w:pos="598"/>
              </w:tabs>
              <w:rPr>
                <w:szCs w:val="22"/>
              </w:rPr>
            </w:pPr>
          </w:p>
        </w:tc>
        <w:tc>
          <w:tcPr>
            <w:tcW w:w="1842" w:type="dxa"/>
          </w:tcPr>
          <w:p w:rsidR="00C0477F" w:rsidRPr="007263F0" w:rsidRDefault="00C0477F" w:rsidP="00126945">
            <w:pPr>
              <w:tabs>
                <w:tab w:val="left" w:pos="598"/>
              </w:tabs>
              <w:rPr>
                <w:szCs w:val="22"/>
              </w:rPr>
            </w:pPr>
          </w:p>
        </w:tc>
      </w:tr>
      <w:tr w:rsidR="00C0477F" w:rsidRPr="007263F0" w:rsidTr="00246323">
        <w:tc>
          <w:tcPr>
            <w:tcW w:w="568" w:type="dxa"/>
            <w:vAlign w:val="center"/>
          </w:tcPr>
          <w:p w:rsidR="00C0477F" w:rsidRPr="00DF1D4F" w:rsidRDefault="00C0477F" w:rsidP="0034320E">
            <w:pPr>
              <w:jc w:val="right"/>
              <w:rPr>
                <w:szCs w:val="22"/>
              </w:rPr>
            </w:pPr>
            <w:r w:rsidRPr="00DF1D4F">
              <w:rPr>
                <w:sz w:val="22"/>
                <w:szCs w:val="22"/>
              </w:rPr>
              <w:t>4.</w:t>
            </w:r>
          </w:p>
        </w:tc>
        <w:tc>
          <w:tcPr>
            <w:tcW w:w="3544" w:type="dxa"/>
          </w:tcPr>
          <w:p w:rsidR="00C0477F" w:rsidRPr="001C344C" w:rsidRDefault="00C0477F" w:rsidP="0034320E">
            <w:pPr>
              <w:rPr>
                <w:color w:val="000000"/>
                <w:szCs w:val="22"/>
              </w:rPr>
            </w:pPr>
            <w:r w:rsidRPr="00DF1D4F">
              <w:rPr>
                <w:color w:val="000000"/>
                <w:sz w:val="22"/>
                <w:szCs w:val="22"/>
              </w:rPr>
              <w:t>Испорука и м</w:t>
            </w:r>
            <w:r>
              <w:rPr>
                <w:color w:val="000000"/>
                <w:sz w:val="22"/>
                <w:szCs w:val="22"/>
              </w:rPr>
              <w:t xml:space="preserve">онтажа сонде за уземљење </w:t>
            </w:r>
          </w:p>
        </w:tc>
        <w:tc>
          <w:tcPr>
            <w:tcW w:w="1134" w:type="dxa"/>
            <w:gridSpan w:val="2"/>
            <w:vAlign w:val="center"/>
          </w:tcPr>
          <w:p w:rsidR="00C0477F" w:rsidRPr="001C344C" w:rsidRDefault="00C0477F" w:rsidP="0034320E">
            <w:pPr>
              <w:jc w:val="center"/>
              <w:rPr>
                <w:color w:val="000000"/>
                <w:szCs w:val="22"/>
              </w:rPr>
            </w:pPr>
            <w:r>
              <w:rPr>
                <w:color w:val="000000"/>
                <w:sz w:val="22"/>
                <w:szCs w:val="22"/>
              </w:rPr>
              <w:t>Ком</w:t>
            </w:r>
          </w:p>
        </w:tc>
        <w:tc>
          <w:tcPr>
            <w:tcW w:w="1134" w:type="dxa"/>
            <w:vAlign w:val="center"/>
          </w:tcPr>
          <w:p w:rsidR="00C0477F" w:rsidRPr="001C344C" w:rsidRDefault="00C0477F" w:rsidP="0034320E">
            <w:pPr>
              <w:jc w:val="right"/>
              <w:rPr>
                <w:color w:val="000000"/>
                <w:szCs w:val="22"/>
              </w:rPr>
            </w:pPr>
            <w:r>
              <w:rPr>
                <w:color w:val="000000"/>
                <w:sz w:val="22"/>
                <w:szCs w:val="22"/>
              </w:rPr>
              <w:t>6,00</w:t>
            </w:r>
          </w:p>
        </w:tc>
        <w:tc>
          <w:tcPr>
            <w:tcW w:w="1701" w:type="dxa"/>
          </w:tcPr>
          <w:p w:rsidR="00C0477F" w:rsidRPr="007263F0" w:rsidRDefault="00C0477F" w:rsidP="00126945">
            <w:pPr>
              <w:tabs>
                <w:tab w:val="left" w:pos="598"/>
              </w:tabs>
              <w:rPr>
                <w:szCs w:val="22"/>
              </w:rPr>
            </w:pPr>
          </w:p>
        </w:tc>
        <w:tc>
          <w:tcPr>
            <w:tcW w:w="1842" w:type="dxa"/>
          </w:tcPr>
          <w:p w:rsidR="00C0477F" w:rsidRPr="007263F0" w:rsidRDefault="00C0477F" w:rsidP="00126945">
            <w:pPr>
              <w:tabs>
                <w:tab w:val="left" w:pos="598"/>
              </w:tabs>
              <w:rPr>
                <w:szCs w:val="22"/>
              </w:rPr>
            </w:pPr>
          </w:p>
        </w:tc>
      </w:tr>
      <w:tr w:rsidR="00C0477F" w:rsidRPr="007263F0" w:rsidTr="00246323">
        <w:tc>
          <w:tcPr>
            <w:tcW w:w="568" w:type="dxa"/>
            <w:vAlign w:val="center"/>
          </w:tcPr>
          <w:p w:rsidR="00C0477F" w:rsidRPr="00DF1D4F" w:rsidRDefault="00C0477F" w:rsidP="0034320E">
            <w:pPr>
              <w:jc w:val="right"/>
              <w:rPr>
                <w:szCs w:val="22"/>
              </w:rPr>
            </w:pPr>
            <w:r w:rsidRPr="00DF1D4F">
              <w:rPr>
                <w:sz w:val="22"/>
                <w:szCs w:val="22"/>
              </w:rPr>
              <w:t>5.</w:t>
            </w:r>
          </w:p>
        </w:tc>
        <w:tc>
          <w:tcPr>
            <w:tcW w:w="3544" w:type="dxa"/>
          </w:tcPr>
          <w:p w:rsidR="00C0477F" w:rsidRPr="00DF1D4F" w:rsidRDefault="00C0477F" w:rsidP="0034320E">
            <w:pPr>
              <w:rPr>
                <w:color w:val="000000"/>
                <w:szCs w:val="22"/>
              </w:rPr>
            </w:pPr>
            <w:r w:rsidRPr="00DF1D4F">
              <w:rPr>
                <w:color w:val="000000"/>
                <w:sz w:val="22"/>
                <w:szCs w:val="22"/>
              </w:rPr>
              <w:t>Испорука и уградња испитног споја.</w:t>
            </w:r>
          </w:p>
        </w:tc>
        <w:tc>
          <w:tcPr>
            <w:tcW w:w="1134" w:type="dxa"/>
            <w:gridSpan w:val="2"/>
            <w:vAlign w:val="center"/>
          </w:tcPr>
          <w:p w:rsidR="00C0477F" w:rsidRPr="001C344C" w:rsidRDefault="00C0477F" w:rsidP="0034320E">
            <w:pPr>
              <w:jc w:val="center"/>
              <w:rPr>
                <w:color w:val="000000"/>
                <w:szCs w:val="22"/>
              </w:rPr>
            </w:pPr>
            <w:r>
              <w:rPr>
                <w:color w:val="000000"/>
                <w:sz w:val="22"/>
                <w:szCs w:val="22"/>
              </w:rPr>
              <w:t>Ком</w:t>
            </w:r>
          </w:p>
        </w:tc>
        <w:tc>
          <w:tcPr>
            <w:tcW w:w="1134" w:type="dxa"/>
            <w:vAlign w:val="center"/>
          </w:tcPr>
          <w:p w:rsidR="00C0477F" w:rsidRPr="001C344C" w:rsidRDefault="00C0477F" w:rsidP="0034320E">
            <w:pPr>
              <w:jc w:val="right"/>
              <w:rPr>
                <w:color w:val="000000"/>
                <w:szCs w:val="22"/>
              </w:rPr>
            </w:pPr>
            <w:r>
              <w:rPr>
                <w:color w:val="000000"/>
                <w:sz w:val="22"/>
                <w:szCs w:val="22"/>
              </w:rPr>
              <w:t>2,00</w:t>
            </w:r>
          </w:p>
        </w:tc>
        <w:tc>
          <w:tcPr>
            <w:tcW w:w="1701" w:type="dxa"/>
          </w:tcPr>
          <w:p w:rsidR="00C0477F" w:rsidRPr="007263F0" w:rsidRDefault="00C0477F" w:rsidP="00126945">
            <w:pPr>
              <w:tabs>
                <w:tab w:val="left" w:pos="598"/>
              </w:tabs>
              <w:rPr>
                <w:szCs w:val="22"/>
              </w:rPr>
            </w:pPr>
          </w:p>
        </w:tc>
        <w:tc>
          <w:tcPr>
            <w:tcW w:w="1842" w:type="dxa"/>
          </w:tcPr>
          <w:p w:rsidR="00C0477F" w:rsidRPr="007263F0" w:rsidRDefault="00C0477F" w:rsidP="00126945">
            <w:pPr>
              <w:tabs>
                <w:tab w:val="left" w:pos="598"/>
              </w:tabs>
              <w:rPr>
                <w:szCs w:val="22"/>
              </w:rPr>
            </w:pPr>
          </w:p>
        </w:tc>
      </w:tr>
      <w:tr w:rsidR="00C0477F" w:rsidRPr="007263F0" w:rsidTr="00246323">
        <w:tc>
          <w:tcPr>
            <w:tcW w:w="568" w:type="dxa"/>
            <w:vAlign w:val="center"/>
          </w:tcPr>
          <w:p w:rsidR="00C0477F" w:rsidRPr="00DF1D4F" w:rsidRDefault="00C0477F" w:rsidP="0034320E">
            <w:pPr>
              <w:jc w:val="right"/>
              <w:rPr>
                <w:szCs w:val="22"/>
              </w:rPr>
            </w:pPr>
            <w:r w:rsidRPr="00DF1D4F">
              <w:rPr>
                <w:sz w:val="22"/>
                <w:szCs w:val="22"/>
              </w:rPr>
              <w:t>6.</w:t>
            </w:r>
          </w:p>
        </w:tc>
        <w:tc>
          <w:tcPr>
            <w:tcW w:w="3544" w:type="dxa"/>
          </w:tcPr>
          <w:p w:rsidR="00C0477F" w:rsidRPr="00DF1D4F" w:rsidRDefault="00C0477F" w:rsidP="0034320E">
            <w:pPr>
              <w:rPr>
                <w:color w:val="000000"/>
                <w:szCs w:val="22"/>
              </w:rPr>
            </w:pPr>
            <w:r w:rsidRPr="00DF1D4F">
              <w:rPr>
                <w:color w:val="000000"/>
                <w:sz w:val="22"/>
                <w:szCs w:val="22"/>
              </w:rPr>
              <w:t>Испорука и уградња стезаљке за олук.</w:t>
            </w:r>
          </w:p>
        </w:tc>
        <w:tc>
          <w:tcPr>
            <w:tcW w:w="1134" w:type="dxa"/>
            <w:gridSpan w:val="2"/>
            <w:vAlign w:val="center"/>
          </w:tcPr>
          <w:p w:rsidR="00C0477F" w:rsidRPr="001C344C" w:rsidRDefault="00C0477F" w:rsidP="0034320E">
            <w:pPr>
              <w:jc w:val="center"/>
              <w:rPr>
                <w:color w:val="000000"/>
                <w:szCs w:val="22"/>
              </w:rPr>
            </w:pPr>
            <w:r>
              <w:rPr>
                <w:color w:val="000000"/>
                <w:sz w:val="22"/>
                <w:szCs w:val="22"/>
              </w:rPr>
              <w:t>Ком</w:t>
            </w:r>
          </w:p>
        </w:tc>
        <w:tc>
          <w:tcPr>
            <w:tcW w:w="1134" w:type="dxa"/>
            <w:vAlign w:val="center"/>
          </w:tcPr>
          <w:p w:rsidR="00C0477F" w:rsidRPr="001C344C" w:rsidRDefault="00C0477F" w:rsidP="00C0477F">
            <w:pPr>
              <w:jc w:val="right"/>
              <w:rPr>
                <w:color w:val="000000"/>
                <w:szCs w:val="22"/>
              </w:rPr>
            </w:pPr>
            <w:r>
              <w:rPr>
                <w:color w:val="000000"/>
                <w:sz w:val="22"/>
                <w:szCs w:val="22"/>
              </w:rPr>
              <w:t>2,00</w:t>
            </w:r>
          </w:p>
        </w:tc>
        <w:tc>
          <w:tcPr>
            <w:tcW w:w="1701" w:type="dxa"/>
          </w:tcPr>
          <w:p w:rsidR="00C0477F" w:rsidRPr="007263F0" w:rsidRDefault="00C0477F" w:rsidP="00126945">
            <w:pPr>
              <w:tabs>
                <w:tab w:val="left" w:pos="598"/>
              </w:tabs>
              <w:rPr>
                <w:szCs w:val="22"/>
              </w:rPr>
            </w:pPr>
          </w:p>
        </w:tc>
        <w:tc>
          <w:tcPr>
            <w:tcW w:w="1842" w:type="dxa"/>
          </w:tcPr>
          <w:p w:rsidR="00C0477F" w:rsidRPr="007263F0" w:rsidRDefault="00C0477F" w:rsidP="00126945">
            <w:pPr>
              <w:tabs>
                <w:tab w:val="left" w:pos="598"/>
              </w:tabs>
              <w:rPr>
                <w:szCs w:val="22"/>
              </w:rPr>
            </w:pPr>
          </w:p>
        </w:tc>
      </w:tr>
      <w:tr w:rsidR="00C0477F" w:rsidRPr="007263F0" w:rsidTr="00246323">
        <w:tc>
          <w:tcPr>
            <w:tcW w:w="568" w:type="dxa"/>
            <w:vAlign w:val="center"/>
          </w:tcPr>
          <w:p w:rsidR="00C0477F" w:rsidRPr="00DF1D4F" w:rsidRDefault="00C0477F" w:rsidP="0034320E">
            <w:pPr>
              <w:jc w:val="right"/>
              <w:rPr>
                <w:szCs w:val="22"/>
              </w:rPr>
            </w:pPr>
            <w:r w:rsidRPr="00DF1D4F">
              <w:rPr>
                <w:sz w:val="22"/>
                <w:szCs w:val="22"/>
              </w:rPr>
              <w:t>7.</w:t>
            </w:r>
          </w:p>
        </w:tc>
        <w:tc>
          <w:tcPr>
            <w:tcW w:w="3544" w:type="dxa"/>
          </w:tcPr>
          <w:p w:rsidR="00C0477F" w:rsidRPr="00DF1D4F" w:rsidRDefault="00C0477F" w:rsidP="0034320E">
            <w:pPr>
              <w:rPr>
                <w:color w:val="000000"/>
                <w:szCs w:val="22"/>
              </w:rPr>
            </w:pPr>
            <w:r w:rsidRPr="00DF1D4F">
              <w:rPr>
                <w:color w:val="000000"/>
                <w:sz w:val="22"/>
                <w:szCs w:val="22"/>
              </w:rPr>
              <w:t>Испорука и уградња укрсног комада.</w:t>
            </w:r>
          </w:p>
        </w:tc>
        <w:tc>
          <w:tcPr>
            <w:tcW w:w="1134" w:type="dxa"/>
            <w:gridSpan w:val="2"/>
            <w:vAlign w:val="center"/>
          </w:tcPr>
          <w:p w:rsidR="00C0477F" w:rsidRPr="001C344C" w:rsidRDefault="00C0477F" w:rsidP="0034320E">
            <w:pPr>
              <w:jc w:val="center"/>
              <w:rPr>
                <w:color w:val="000000"/>
                <w:szCs w:val="22"/>
              </w:rPr>
            </w:pPr>
            <w:r>
              <w:rPr>
                <w:color w:val="000000"/>
                <w:sz w:val="22"/>
                <w:szCs w:val="22"/>
              </w:rPr>
              <w:t>Ком</w:t>
            </w:r>
          </w:p>
        </w:tc>
        <w:tc>
          <w:tcPr>
            <w:tcW w:w="1134" w:type="dxa"/>
            <w:vAlign w:val="center"/>
          </w:tcPr>
          <w:p w:rsidR="00C0477F" w:rsidRPr="001C344C" w:rsidRDefault="00C0477F" w:rsidP="00C0477F">
            <w:pPr>
              <w:jc w:val="right"/>
              <w:rPr>
                <w:color w:val="000000"/>
                <w:szCs w:val="22"/>
              </w:rPr>
            </w:pPr>
            <w:r>
              <w:rPr>
                <w:color w:val="000000"/>
                <w:sz w:val="22"/>
                <w:szCs w:val="22"/>
              </w:rPr>
              <w:t>40,00</w:t>
            </w:r>
          </w:p>
        </w:tc>
        <w:tc>
          <w:tcPr>
            <w:tcW w:w="1701" w:type="dxa"/>
          </w:tcPr>
          <w:p w:rsidR="00C0477F" w:rsidRPr="007263F0" w:rsidRDefault="00C0477F" w:rsidP="00126945">
            <w:pPr>
              <w:tabs>
                <w:tab w:val="left" w:pos="598"/>
              </w:tabs>
              <w:rPr>
                <w:szCs w:val="22"/>
              </w:rPr>
            </w:pPr>
          </w:p>
        </w:tc>
        <w:tc>
          <w:tcPr>
            <w:tcW w:w="1842" w:type="dxa"/>
          </w:tcPr>
          <w:p w:rsidR="00C0477F" w:rsidRPr="007263F0" w:rsidRDefault="00C0477F" w:rsidP="00126945">
            <w:pPr>
              <w:tabs>
                <w:tab w:val="left" w:pos="598"/>
              </w:tabs>
              <w:rPr>
                <w:szCs w:val="22"/>
              </w:rPr>
            </w:pPr>
          </w:p>
        </w:tc>
      </w:tr>
      <w:tr w:rsidR="00C0477F" w:rsidRPr="007263F0" w:rsidTr="00246323">
        <w:tc>
          <w:tcPr>
            <w:tcW w:w="568" w:type="dxa"/>
            <w:vAlign w:val="center"/>
          </w:tcPr>
          <w:p w:rsidR="00C0477F" w:rsidRPr="00DF1D4F" w:rsidRDefault="00C0477F" w:rsidP="0034320E">
            <w:pPr>
              <w:jc w:val="right"/>
              <w:rPr>
                <w:szCs w:val="22"/>
              </w:rPr>
            </w:pPr>
            <w:r w:rsidRPr="00DF1D4F">
              <w:rPr>
                <w:sz w:val="22"/>
                <w:szCs w:val="22"/>
              </w:rPr>
              <w:t>8.</w:t>
            </w:r>
          </w:p>
        </w:tc>
        <w:tc>
          <w:tcPr>
            <w:tcW w:w="3544" w:type="dxa"/>
          </w:tcPr>
          <w:p w:rsidR="00C0477F" w:rsidRPr="00DF1D4F" w:rsidRDefault="00C0477F" w:rsidP="0034320E">
            <w:pPr>
              <w:rPr>
                <w:color w:val="000000"/>
                <w:szCs w:val="22"/>
              </w:rPr>
            </w:pPr>
            <w:r w:rsidRPr="00DF1D4F">
              <w:rPr>
                <w:color w:val="000000"/>
                <w:sz w:val="22"/>
                <w:szCs w:val="22"/>
              </w:rPr>
              <w:t>Испорука и уградња обујмице та цев штапне хватаљке.</w:t>
            </w:r>
          </w:p>
        </w:tc>
        <w:tc>
          <w:tcPr>
            <w:tcW w:w="1134" w:type="dxa"/>
            <w:gridSpan w:val="2"/>
            <w:vAlign w:val="center"/>
          </w:tcPr>
          <w:p w:rsidR="00C0477F" w:rsidRPr="001C344C" w:rsidRDefault="00C0477F" w:rsidP="0034320E">
            <w:pPr>
              <w:jc w:val="center"/>
              <w:rPr>
                <w:color w:val="000000"/>
                <w:szCs w:val="22"/>
              </w:rPr>
            </w:pPr>
            <w:r>
              <w:rPr>
                <w:color w:val="000000"/>
                <w:sz w:val="22"/>
                <w:szCs w:val="22"/>
              </w:rPr>
              <w:t>Ком</w:t>
            </w:r>
          </w:p>
        </w:tc>
        <w:tc>
          <w:tcPr>
            <w:tcW w:w="1134" w:type="dxa"/>
            <w:vAlign w:val="center"/>
          </w:tcPr>
          <w:p w:rsidR="00C0477F" w:rsidRPr="001C344C" w:rsidRDefault="00C0477F" w:rsidP="0034320E">
            <w:pPr>
              <w:jc w:val="right"/>
              <w:rPr>
                <w:color w:val="000000"/>
                <w:szCs w:val="22"/>
              </w:rPr>
            </w:pPr>
            <w:r>
              <w:rPr>
                <w:color w:val="000000"/>
                <w:sz w:val="22"/>
                <w:szCs w:val="22"/>
              </w:rPr>
              <w:t>2,00</w:t>
            </w:r>
          </w:p>
        </w:tc>
        <w:tc>
          <w:tcPr>
            <w:tcW w:w="1701" w:type="dxa"/>
          </w:tcPr>
          <w:p w:rsidR="00C0477F" w:rsidRPr="007263F0" w:rsidRDefault="00C0477F" w:rsidP="00126945">
            <w:pPr>
              <w:tabs>
                <w:tab w:val="left" w:pos="598"/>
              </w:tabs>
              <w:rPr>
                <w:szCs w:val="22"/>
              </w:rPr>
            </w:pPr>
          </w:p>
        </w:tc>
        <w:tc>
          <w:tcPr>
            <w:tcW w:w="1842" w:type="dxa"/>
          </w:tcPr>
          <w:p w:rsidR="00C0477F" w:rsidRPr="007263F0" w:rsidRDefault="00C0477F" w:rsidP="00126945">
            <w:pPr>
              <w:tabs>
                <w:tab w:val="left" w:pos="598"/>
              </w:tabs>
              <w:rPr>
                <w:szCs w:val="22"/>
              </w:rPr>
            </w:pPr>
          </w:p>
        </w:tc>
      </w:tr>
      <w:tr w:rsidR="00C0477F" w:rsidRPr="007263F0" w:rsidTr="00246323">
        <w:tc>
          <w:tcPr>
            <w:tcW w:w="568" w:type="dxa"/>
            <w:vAlign w:val="center"/>
          </w:tcPr>
          <w:p w:rsidR="00C0477F" w:rsidRPr="00DF1D4F" w:rsidRDefault="00C0477F" w:rsidP="0034320E">
            <w:pPr>
              <w:jc w:val="right"/>
              <w:rPr>
                <w:szCs w:val="22"/>
              </w:rPr>
            </w:pPr>
            <w:r w:rsidRPr="00DF1D4F">
              <w:rPr>
                <w:sz w:val="22"/>
                <w:szCs w:val="22"/>
              </w:rPr>
              <w:t>9.</w:t>
            </w:r>
          </w:p>
        </w:tc>
        <w:tc>
          <w:tcPr>
            <w:tcW w:w="3544" w:type="dxa"/>
          </w:tcPr>
          <w:p w:rsidR="00C0477F" w:rsidRPr="00DF1D4F" w:rsidRDefault="00C0477F" w:rsidP="0034320E">
            <w:pPr>
              <w:rPr>
                <w:color w:val="000000"/>
                <w:szCs w:val="22"/>
              </w:rPr>
            </w:pPr>
            <w:r w:rsidRPr="00DF1D4F">
              <w:rPr>
                <w:color w:val="000000"/>
                <w:sz w:val="22"/>
                <w:szCs w:val="22"/>
              </w:rPr>
              <w:t>Испорука и уградња потпоре на крову (покривач од медитеран црепа).</w:t>
            </w:r>
          </w:p>
        </w:tc>
        <w:tc>
          <w:tcPr>
            <w:tcW w:w="1134" w:type="dxa"/>
            <w:gridSpan w:val="2"/>
            <w:vAlign w:val="center"/>
          </w:tcPr>
          <w:p w:rsidR="00C0477F" w:rsidRPr="001C344C" w:rsidRDefault="00C0477F" w:rsidP="0034320E">
            <w:pPr>
              <w:jc w:val="center"/>
              <w:rPr>
                <w:color w:val="000000"/>
                <w:szCs w:val="22"/>
              </w:rPr>
            </w:pPr>
            <w:r>
              <w:rPr>
                <w:color w:val="000000"/>
                <w:sz w:val="22"/>
                <w:szCs w:val="22"/>
              </w:rPr>
              <w:t>Ком</w:t>
            </w:r>
          </w:p>
        </w:tc>
        <w:tc>
          <w:tcPr>
            <w:tcW w:w="1134" w:type="dxa"/>
            <w:vAlign w:val="center"/>
          </w:tcPr>
          <w:p w:rsidR="00C0477F" w:rsidRPr="001C344C" w:rsidRDefault="00C0477F" w:rsidP="00C0477F">
            <w:pPr>
              <w:jc w:val="right"/>
              <w:rPr>
                <w:color w:val="000000"/>
                <w:szCs w:val="22"/>
              </w:rPr>
            </w:pPr>
            <w:r>
              <w:rPr>
                <w:color w:val="000000"/>
                <w:sz w:val="22"/>
                <w:szCs w:val="22"/>
              </w:rPr>
              <w:t>50,00</w:t>
            </w:r>
          </w:p>
        </w:tc>
        <w:tc>
          <w:tcPr>
            <w:tcW w:w="1701" w:type="dxa"/>
          </w:tcPr>
          <w:p w:rsidR="00C0477F" w:rsidRPr="007263F0" w:rsidRDefault="00C0477F" w:rsidP="00126945">
            <w:pPr>
              <w:tabs>
                <w:tab w:val="left" w:pos="598"/>
              </w:tabs>
              <w:rPr>
                <w:szCs w:val="22"/>
              </w:rPr>
            </w:pPr>
          </w:p>
        </w:tc>
        <w:tc>
          <w:tcPr>
            <w:tcW w:w="1842" w:type="dxa"/>
          </w:tcPr>
          <w:p w:rsidR="00C0477F" w:rsidRPr="007263F0" w:rsidRDefault="00C0477F" w:rsidP="00126945">
            <w:pPr>
              <w:tabs>
                <w:tab w:val="left" w:pos="598"/>
              </w:tabs>
              <w:rPr>
                <w:szCs w:val="22"/>
              </w:rPr>
            </w:pPr>
          </w:p>
        </w:tc>
      </w:tr>
      <w:tr w:rsidR="00C0477F" w:rsidRPr="007263F0" w:rsidTr="00246323">
        <w:tc>
          <w:tcPr>
            <w:tcW w:w="568" w:type="dxa"/>
            <w:vAlign w:val="center"/>
          </w:tcPr>
          <w:p w:rsidR="00C0477F" w:rsidRPr="00DF1D4F" w:rsidRDefault="00C0477F" w:rsidP="0034320E">
            <w:pPr>
              <w:jc w:val="right"/>
              <w:rPr>
                <w:szCs w:val="22"/>
              </w:rPr>
            </w:pPr>
            <w:r w:rsidRPr="00DF1D4F">
              <w:rPr>
                <w:sz w:val="22"/>
                <w:szCs w:val="22"/>
              </w:rPr>
              <w:lastRenderedPageBreak/>
              <w:t>10.</w:t>
            </w:r>
          </w:p>
        </w:tc>
        <w:tc>
          <w:tcPr>
            <w:tcW w:w="3544" w:type="dxa"/>
          </w:tcPr>
          <w:p w:rsidR="00C0477F" w:rsidRPr="00DF1D4F" w:rsidRDefault="00C0477F" w:rsidP="0034320E">
            <w:pPr>
              <w:rPr>
                <w:color w:val="000000"/>
                <w:szCs w:val="22"/>
              </w:rPr>
            </w:pPr>
            <w:r w:rsidRPr="00DF1D4F">
              <w:rPr>
                <w:color w:val="000000"/>
                <w:sz w:val="22"/>
                <w:szCs w:val="22"/>
              </w:rPr>
              <w:t>Испорука и уградња потпоре на слемену крова (покривач од медитеран црепа).</w:t>
            </w:r>
          </w:p>
        </w:tc>
        <w:tc>
          <w:tcPr>
            <w:tcW w:w="1134" w:type="dxa"/>
            <w:gridSpan w:val="2"/>
            <w:vAlign w:val="center"/>
          </w:tcPr>
          <w:p w:rsidR="00C0477F" w:rsidRPr="001C344C" w:rsidRDefault="00C0477F" w:rsidP="0034320E">
            <w:pPr>
              <w:jc w:val="center"/>
              <w:rPr>
                <w:color w:val="000000"/>
                <w:szCs w:val="22"/>
              </w:rPr>
            </w:pPr>
            <w:r>
              <w:rPr>
                <w:color w:val="000000"/>
                <w:sz w:val="22"/>
                <w:szCs w:val="22"/>
              </w:rPr>
              <w:t>Ком</w:t>
            </w:r>
          </w:p>
        </w:tc>
        <w:tc>
          <w:tcPr>
            <w:tcW w:w="1134" w:type="dxa"/>
            <w:vAlign w:val="center"/>
          </w:tcPr>
          <w:p w:rsidR="00C0477F" w:rsidRPr="001C344C" w:rsidRDefault="00C0477F" w:rsidP="0034320E">
            <w:pPr>
              <w:jc w:val="right"/>
              <w:rPr>
                <w:color w:val="000000"/>
                <w:szCs w:val="22"/>
              </w:rPr>
            </w:pPr>
            <w:r>
              <w:rPr>
                <w:color w:val="000000"/>
                <w:sz w:val="22"/>
                <w:szCs w:val="22"/>
              </w:rPr>
              <w:t>2,00</w:t>
            </w:r>
          </w:p>
        </w:tc>
        <w:tc>
          <w:tcPr>
            <w:tcW w:w="1701" w:type="dxa"/>
          </w:tcPr>
          <w:p w:rsidR="00C0477F" w:rsidRPr="007263F0" w:rsidRDefault="00C0477F" w:rsidP="00126945">
            <w:pPr>
              <w:tabs>
                <w:tab w:val="left" w:pos="598"/>
              </w:tabs>
              <w:rPr>
                <w:szCs w:val="22"/>
              </w:rPr>
            </w:pPr>
          </w:p>
        </w:tc>
        <w:tc>
          <w:tcPr>
            <w:tcW w:w="1842" w:type="dxa"/>
          </w:tcPr>
          <w:p w:rsidR="00C0477F" w:rsidRPr="007263F0" w:rsidRDefault="00C0477F" w:rsidP="00126945">
            <w:pPr>
              <w:tabs>
                <w:tab w:val="left" w:pos="598"/>
              </w:tabs>
              <w:rPr>
                <w:szCs w:val="22"/>
              </w:rPr>
            </w:pPr>
          </w:p>
        </w:tc>
      </w:tr>
      <w:tr w:rsidR="00C0477F" w:rsidRPr="007263F0" w:rsidTr="00246323">
        <w:tc>
          <w:tcPr>
            <w:tcW w:w="568" w:type="dxa"/>
            <w:vAlign w:val="center"/>
          </w:tcPr>
          <w:p w:rsidR="00C0477F" w:rsidRPr="00DF1D4F" w:rsidRDefault="00C0477F" w:rsidP="0034320E">
            <w:pPr>
              <w:jc w:val="right"/>
              <w:rPr>
                <w:szCs w:val="22"/>
              </w:rPr>
            </w:pPr>
            <w:r w:rsidRPr="00DF1D4F">
              <w:rPr>
                <w:sz w:val="22"/>
                <w:szCs w:val="22"/>
              </w:rPr>
              <w:t>11.</w:t>
            </w:r>
          </w:p>
        </w:tc>
        <w:tc>
          <w:tcPr>
            <w:tcW w:w="3544" w:type="dxa"/>
          </w:tcPr>
          <w:p w:rsidR="00C0477F" w:rsidRPr="00DF1D4F" w:rsidRDefault="00C0477F" w:rsidP="0034320E">
            <w:pPr>
              <w:rPr>
                <w:color w:val="000000"/>
                <w:szCs w:val="22"/>
              </w:rPr>
            </w:pPr>
            <w:r w:rsidRPr="00DF1D4F">
              <w:rPr>
                <w:color w:val="000000"/>
                <w:sz w:val="22"/>
                <w:szCs w:val="22"/>
              </w:rPr>
              <w:t>Испорука и уградња потпоре бетон.</w:t>
            </w:r>
          </w:p>
        </w:tc>
        <w:tc>
          <w:tcPr>
            <w:tcW w:w="1134" w:type="dxa"/>
            <w:gridSpan w:val="2"/>
            <w:vAlign w:val="center"/>
          </w:tcPr>
          <w:p w:rsidR="00C0477F" w:rsidRPr="001C344C" w:rsidRDefault="00C0477F" w:rsidP="0034320E">
            <w:pPr>
              <w:jc w:val="center"/>
              <w:rPr>
                <w:color w:val="000000"/>
                <w:szCs w:val="22"/>
              </w:rPr>
            </w:pPr>
            <w:r>
              <w:rPr>
                <w:color w:val="000000"/>
                <w:sz w:val="22"/>
                <w:szCs w:val="22"/>
              </w:rPr>
              <w:t>Ком</w:t>
            </w:r>
          </w:p>
        </w:tc>
        <w:tc>
          <w:tcPr>
            <w:tcW w:w="1134" w:type="dxa"/>
            <w:vAlign w:val="center"/>
          </w:tcPr>
          <w:p w:rsidR="00C0477F" w:rsidRPr="001C344C" w:rsidRDefault="00C0477F" w:rsidP="00C0477F">
            <w:pPr>
              <w:jc w:val="right"/>
              <w:rPr>
                <w:color w:val="000000"/>
                <w:szCs w:val="22"/>
              </w:rPr>
            </w:pPr>
            <w:r>
              <w:rPr>
                <w:color w:val="000000"/>
                <w:sz w:val="22"/>
                <w:szCs w:val="22"/>
              </w:rPr>
              <w:t>150,00</w:t>
            </w:r>
          </w:p>
        </w:tc>
        <w:tc>
          <w:tcPr>
            <w:tcW w:w="1701" w:type="dxa"/>
          </w:tcPr>
          <w:p w:rsidR="00C0477F" w:rsidRPr="007263F0" w:rsidRDefault="00C0477F" w:rsidP="00126945">
            <w:pPr>
              <w:tabs>
                <w:tab w:val="left" w:pos="598"/>
              </w:tabs>
              <w:rPr>
                <w:szCs w:val="22"/>
              </w:rPr>
            </w:pPr>
          </w:p>
        </w:tc>
        <w:tc>
          <w:tcPr>
            <w:tcW w:w="1842" w:type="dxa"/>
          </w:tcPr>
          <w:p w:rsidR="00C0477F" w:rsidRPr="007263F0" w:rsidRDefault="00C0477F" w:rsidP="00126945">
            <w:pPr>
              <w:tabs>
                <w:tab w:val="left" w:pos="598"/>
              </w:tabs>
              <w:rPr>
                <w:szCs w:val="22"/>
              </w:rPr>
            </w:pPr>
          </w:p>
        </w:tc>
      </w:tr>
      <w:tr w:rsidR="00C0477F" w:rsidRPr="007263F0" w:rsidTr="00246323">
        <w:tc>
          <w:tcPr>
            <w:tcW w:w="568" w:type="dxa"/>
            <w:vAlign w:val="center"/>
          </w:tcPr>
          <w:p w:rsidR="00C0477F" w:rsidRPr="00DF1D4F" w:rsidRDefault="00C0477F" w:rsidP="0034320E">
            <w:pPr>
              <w:jc w:val="right"/>
              <w:rPr>
                <w:szCs w:val="22"/>
              </w:rPr>
            </w:pPr>
            <w:r w:rsidRPr="00DF1D4F">
              <w:rPr>
                <w:sz w:val="22"/>
                <w:szCs w:val="22"/>
              </w:rPr>
              <w:t>12.</w:t>
            </w:r>
          </w:p>
        </w:tc>
        <w:tc>
          <w:tcPr>
            <w:tcW w:w="3544" w:type="dxa"/>
          </w:tcPr>
          <w:p w:rsidR="00C0477F" w:rsidRPr="00DF1D4F" w:rsidRDefault="00C0477F" w:rsidP="0034320E">
            <w:pPr>
              <w:rPr>
                <w:color w:val="000000"/>
                <w:szCs w:val="22"/>
              </w:rPr>
            </w:pPr>
            <w:r w:rsidRPr="00DF1D4F">
              <w:rPr>
                <w:color w:val="000000"/>
                <w:sz w:val="22"/>
                <w:szCs w:val="22"/>
              </w:rPr>
              <w:t>Набавка, испорука и монтажа стуба носача хватаљке дужине 3м пречника 76,1*3,2мм заједно са прибором за прочвршћење.</w:t>
            </w:r>
          </w:p>
        </w:tc>
        <w:tc>
          <w:tcPr>
            <w:tcW w:w="1134" w:type="dxa"/>
            <w:gridSpan w:val="2"/>
            <w:vAlign w:val="center"/>
          </w:tcPr>
          <w:p w:rsidR="00C0477F" w:rsidRPr="001C344C" w:rsidRDefault="00C0477F" w:rsidP="0034320E">
            <w:pPr>
              <w:jc w:val="center"/>
              <w:rPr>
                <w:color w:val="000000"/>
                <w:szCs w:val="22"/>
              </w:rPr>
            </w:pPr>
            <w:r>
              <w:rPr>
                <w:color w:val="000000"/>
                <w:sz w:val="22"/>
                <w:szCs w:val="22"/>
              </w:rPr>
              <w:t>Ком</w:t>
            </w:r>
          </w:p>
        </w:tc>
        <w:tc>
          <w:tcPr>
            <w:tcW w:w="1134" w:type="dxa"/>
            <w:vAlign w:val="center"/>
          </w:tcPr>
          <w:p w:rsidR="00C0477F" w:rsidRPr="001C344C" w:rsidRDefault="00C0477F" w:rsidP="0034320E">
            <w:pPr>
              <w:jc w:val="right"/>
              <w:rPr>
                <w:color w:val="000000"/>
                <w:szCs w:val="22"/>
              </w:rPr>
            </w:pPr>
            <w:r>
              <w:rPr>
                <w:color w:val="000000"/>
                <w:sz w:val="22"/>
                <w:szCs w:val="22"/>
              </w:rPr>
              <w:t>1,00</w:t>
            </w:r>
          </w:p>
        </w:tc>
        <w:tc>
          <w:tcPr>
            <w:tcW w:w="1701" w:type="dxa"/>
          </w:tcPr>
          <w:p w:rsidR="00C0477F" w:rsidRPr="007263F0" w:rsidRDefault="00C0477F" w:rsidP="00126945">
            <w:pPr>
              <w:tabs>
                <w:tab w:val="left" w:pos="598"/>
              </w:tabs>
              <w:rPr>
                <w:szCs w:val="22"/>
              </w:rPr>
            </w:pPr>
          </w:p>
        </w:tc>
        <w:tc>
          <w:tcPr>
            <w:tcW w:w="1842" w:type="dxa"/>
          </w:tcPr>
          <w:p w:rsidR="00C0477F" w:rsidRPr="007263F0" w:rsidRDefault="00C0477F" w:rsidP="00126945">
            <w:pPr>
              <w:tabs>
                <w:tab w:val="left" w:pos="598"/>
              </w:tabs>
              <w:rPr>
                <w:szCs w:val="22"/>
              </w:rPr>
            </w:pPr>
          </w:p>
        </w:tc>
      </w:tr>
      <w:tr w:rsidR="00C0477F" w:rsidRPr="007263F0" w:rsidTr="00A113A5">
        <w:tc>
          <w:tcPr>
            <w:tcW w:w="568" w:type="dxa"/>
            <w:vAlign w:val="center"/>
          </w:tcPr>
          <w:p w:rsidR="00C0477F" w:rsidRPr="00DF1D4F" w:rsidRDefault="00C0477F" w:rsidP="0034320E">
            <w:pPr>
              <w:jc w:val="right"/>
              <w:rPr>
                <w:szCs w:val="22"/>
              </w:rPr>
            </w:pPr>
            <w:r w:rsidRPr="00DF1D4F">
              <w:rPr>
                <w:sz w:val="22"/>
                <w:szCs w:val="22"/>
              </w:rPr>
              <w:t>13.</w:t>
            </w:r>
          </w:p>
        </w:tc>
        <w:tc>
          <w:tcPr>
            <w:tcW w:w="3544" w:type="dxa"/>
          </w:tcPr>
          <w:p w:rsidR="00C0477F" w:rsidRPr="00DF1D4F" w:rsidRDefault="00C0477F" w:rsidP="0034320E">
            <w:pPr>
              <w:rPr>
                <w:color w:val="000000"/>
                <w:szCs w:val="22"/>
              </w:rPr>
            </w:pPr>
            <w:r w:rsidRPr="00DF1D4F">
              <w:rPr>
                <w:color w:val="000000"/>
                <w:sz w:val="22"/>
                <w:szCs w:val="22"/>
              </w:rPr>
              <w:t>Набавка, испорука и монтажа од нерђајућег челика или вруће поцинкованог гвожђа, редукционог елемента за везу цеви штапа и цеви штапне хватаљке.</w:t>
            </w:r>
          </w:p>
        </w:tc>
        <w:tc>
          <w:tcPr>
            <w:tcW w:w="1134" w:type="dxa"/>
            <w:gridSpan w:val="2"/>
            <w:vAlign w:val="center"/>
          </w:tcPr>
          <w:p w:rsidR="00C0477F" w:rsidRPr="001C344C" w:rsidRDefault="00C0477F" w:rsidP="0034320E">
            <w:pPr>
              <w:jc w:val="center"/>
              <w:rPr>
                <w:color w:val="000000"/>
                <w:szCs w:val="22"/>
              </w:rPr>
            </w:pPr>
            <w:r>
              <w:rPr>
                <w:color w:val="000000"/>
                <w:sz w:val="22"/>
                <w:szCs w:val="22"/>
              </w:rPr>
              <w:t>Ком</w:t>
            </w:r>
          </w:p>
        </w:tc>
        <w:tc>
          <w:tcPr>
            <w:tcW w:w="1134" w:type="dxa"/>
            <w:vAlign w:val="center"/>
          </w:tcPr>
          <w:p w:rsidR="00C0477F" w:rsidRPr="001C344C" w:rsidRDefault="00C0477F" w:rsidP="0034320E">
            <w:pPr>
              <w:jc w:val="right"/>
              <w:rPr>
                <w:color w:val="000000"/>
                <w:szCs w:val="22"/>
              </w:rPr>
            </w:pPr>
            <w:r>
              <w:rPr>
                <w:color w:val="000000"/>
                <w:sz w:val="22"/>
                <w:szCs w:val="22"/>
              </w:rPr>
              <w:t>1,00</w:t>
            </w:r>
          </w:p>
        </w:tc>
        <w:tc>
          <w:tcPr>
            <w:tcW w:w="1701" w:type="dxa"/>
          </w:tcPr>
          <w:p w:rsidR="00C0477F" w:rsidRPr="007263F0" w:rsidRDefault="00C0477F" w:rsidP="00126945">
            <w:pPr>
              <w:tabs>
                <w:tab w:val="left" w:pos="598"/>
              </w:tabs>
              <w:rPr>
                <w:szCs w:val="22"/>
              </w:rPr>
            </w:pPr>
          </w:p>
        </w:tc>
        <w:tc>
          <w:tcPr>
            <w:tcW w:w="1842" w:type="dxa"/>
          </w:tcPr>
          <w:p w:rsidR="00C0477F" w:rsidRPr="007263F0" w:rsidRDefault="00C0477F" w:rsidP="00126945">
            <w:pPr>
              <w:tabs>
                <w:tab w:val="left" w:pos="598"/>
              </w:tabs>
              <w:rPr>
                <w:szCs w:val="22"/>
              </w:rPr>
            </w:pPr>
          </w:p>
        </w:tc>
      </w:tr>
      <w:tr w:rsidR="00C0477F" w:rsidRPr="007263F0" w:rsidTr="00A113A5">
        <w:tc>
          <w:tcPr>
            <w:tcW w:w="568" w:type="dxa"/>
            <w:vAlign w:val="center"/>
          </w:tcPr>
          <w:p w:rsidR="00C0477F" w:rsidRPr="00DF1D4F" w:rsidRDefault="00C0477F" w:rsidP="0034320E">
            <w:pPr>
              <w:jc w:val="right"/>
              <w:rPr>
                <w:szCs w:val="22"/>
              </w:rPr>
            </w:pPr>
            <w:r w:rsidRPr="00DF1D4F">
              <w:rPr>
                <w:sz w:val="22"/>
                <w:szCs w:val="22"/>
              </w:rPr>
              <w:t>14.</w:t>
            </w:r>
          </w:p>
        </w:tc>
        <w:tc>
          <w:tcPr>
            <w:tcW w:w="3544" w:type="dxa"/>
          </w:tcPr>
          <w:p w:rsidR="00C0477F" w:rsidRPr="00DF1D4F" w:rsidRDefault="00C0477F" w:rsidP="0034320E">
            <w:pPr>
              <w:rPr>
                <w:color w:val="000000"/>
                <w:szCs w:val="22"/>
              </w:rPr>
            </w:pPr>
            <w:r w:rsidRPr="00DF1D4F">
              <w:rPr>
                <w:color w:val="000000"/>
                <w:sz w:val="22"/>
                <w:szCs w:val="22"/>
              </w:rPr>
              <w:t>Набавка, испорука и монтажа штапне хватаљке одржавање. Уређај за рано стартовање - громобран.</w:t>
            </w:r>
          </w:p>
        </w:tc>
        <w:tc>
          <w:tcPr>
            <w:tcW w:w="1134" w:type="dxa"/>
            <w:gridSpan w:val="2"/>
            <w:vAlign w:val="center"/>
          </w:tcPr>
          <w:p w:rsidR="00C0477F" w:rsidRPr="001C344C" w:rsidRDefault="00C0477F" w:rsidP="0034320E">
            <w:pPr>
              <w:jc w:val="center"/>
              <w:rPr>
                <w:color w:val="000000"/>
                <w:szCs w:val="22"/>
              </w:rPr>
            </w:pPr>
            <w:r>
              <w:rPr>
                <w:color w:val="000000"/>
                <w:sz w:val="22"/>
                <w:szCs w:val="22"/>
              </w:rPr>
              <w:t>Ком</w:t>
            </w:r>
          </w:p>
        </w:tc>
        <w:tc>
          <w:tcPr>
            <w:tcW w:w="1134" w:type="dxa"/>
            <w:vAlign w:val="center"/>
          </w:tcPr>
          <w:p w:rsidR="00C0477F" w:rsidRPr="001C344C" w:rsidRDefault="00C0477F" w:rsidP="0034320E">
            <w:pPr>
              <w:jc w:val="right"/>
              <w:rPr>
                <w:color w:val="000000"/>
                <w:szCs w:val="22"/>
              </w:rPr>
            </w:pPr>
            <w:r>
              <w:rPr>
                <w:color w:val="000000"/>
                <w:sz w:val="22"/>
                <w:szCs w:val="22"/>
              </w:rPr>
              <w:t>1,00</w:t>
            </w:r>
          </w:p>
        </w:tc>
        <w:tc>
          <w:tcPr>
            <w:tcW w:w="1701" w:type="dxa"/>
          </w:tcPr>
          <w:p w:rsidR="00C0477F" w:rsidRPr="007263F0" w:rsidRDefault="00C0477F" w:rsidP="00126945">
            <w:pPr>
              <w:tabs>
                <w:tab w:val="left" w:pos="598"/>
              </w:tabs>
              <w:rPr>
                <w:szCs w:val="22"/>
              </w:rPr>
            </w:pPr>
          </w:p>
        </w:tc>
        <w:tc>
          <w:tcPr>
            <w:tcW w:w="1842" w:type="dxa"/>
          </w:tcPr>
          <w:p w:rsidR="00C0477F" w:rsidRPr="007263F0" w:rsidRDefault="00C0477F" w:rsidP="00126945">
            <w:pPr>
              <w:tabs>
                <w:tab w:val="left" w:pos="598"/>
              </w:tabs>
              <w:rPr>
                <w:szCs w:val="22"/>
              </w:rPr>
            </w:pPr>
          </w:p>
        </w:tc>
      </w:tr>
      <w:tr w:rsidR="00C0477F" w:rsidRPr="007263F0" w:rsidTr="00246323">
        <w:tc>
          <w:tcPr>
            <w:tcW w:w="568" w:type="dxa"/>
            <w:vAlign w:val="center"/>
          </w:tcPr>
          <w:p w:rsidR="00C0477F" w:rsidRPr="00DF1D4F" w:rsidRDefault="00C0477F" w:rsidP="0034320E">
            <w:pPr>
              <w:jc w:val="right"/>
              <w:rPr>
                <w:szCs w:val="22"/>
              </w:rPr>
            </w:pPr>
            <w:r w:rsidRPr="00DF1D4F">
              <w:rPr>
                <w:sz w:val="22"/>
                <w:szCs w:val="22"/>
              </w:rPr>
              <w:t>15.</w:t>
            </w:r>
          </w:p>
        </w:tc>
        <w:tc>
          <w:tcPr>
            <w:tcW w:w="3544" w:type="dxa"/>
          </w:tcPr>
          <w:p w:rsidR="00C0477F" w:rsidRPr="00DF1D4F" w:rsidRDefault="00C0477F" w:rsidP="0034320E">
            <w:pPr>
              <w:rPr>
                <w:color w:val="000000"/>
                <w:szCs w:val="22"/>
              </w:rPr>
            </w:pPr>
            <w:r w:rsidRPr="00DF1D4F">
              <w:rPr>
                <w:color w:val="000000"/>
                <w:sz w:val="22"/>
                <w:szCs w:val="22"/>
              </w:rPr>
              <w:t>Пројекат изведеног стања.</w:t>
            </w:r>
          </w:p>
        </w:tc>
        <w:tc>
          <w:tcPr>
            <w:tcW w:w="1134" w:type="dxa"/>
            <w:gridSpan w:val="2"/>
            <w:vAlign w:val="center"/>
          </w:tcPr>
          <w:p w:rsidR="00C0477F" w:rsidRPr="001C344C" w:rsidRDefault="00C0477F" w:rsidP="0034320E">
            <w:pPr>
              <w:jc w:val="center"/>
              <w:rPr>
                <w:color w:val="000000"/>
                <w:szCs w:val="22"/>
              </w:rPr>
            </w:pPr>
            <w:r>
              <w:rPr>
                <w:color w:val="000000"/>
                <w:sz w:val="22"/>
                <w:szCs w:val="22"/>
              </w:rPr>
              <w:t>Пауш.</w:t>
            </w:r>
          </w:p>
        </w:tc>
        <w:tc>
          <w:tcPr>
            <w:tcW w:w="1134" w:type="dxa"/>
            <w:vAlign w:val="center"/>
          </w:tcPr>
          <w:p w:rsidR="00C0477F" w:rsidRPr="001C344C" w:rsidRDefault="00C0477F" w:rsidP="0034320E">
            <w:pPr>
              <w:jc w:val="right"/>
              <w:rPr>
                <w:color w:val="000000"/>
                <w:szCs w:val="22"/>
              </w:rPr>
            </w:pPr>
            <w:r>
              <w:rPr>
                <w:color w:val="000000"/>
                <w:sz w:val="22"/>
                <w:szCs w:val="22"/>
              </w:rPr>
              <w:t>1,00</w:t>
            </w:r>
          </w:p>
        </w:tc>
        <w:tc>
          <w:tcPr>
            <w:tcW w:w="1701" w:type="dxa"/>
          </w:tcPr>
          <w:p w:rsidR="00C0477F" w:rsidRPr="007263F0" w:rsidRDefault="00C0477F" w:rsidP="00126945">
            <w:pPr>
              <w:tabs>
                <w:tab w:val="left" w:pos="598"/>
              </w:tabs>
              <w:rPr>
                <w:szCs w:val="22"/>
              </w:rPr>
            </w:pPr>
          </w:p>
        </w:tc>
        <w:tc>
          <w:tcPr>
            <w:tcW w:w="1842" w:type="dxa"/>
          </w:tcPr>
          <w:p w:rsidR="00C0477F" w:rsidRPr="007263F0" w:rsidRDefault="00C0477F" w:rsidP="00126945">
            <w:pPr>
              <w:tabs>
                <w:tab w:val="left" w:pos="598"/>
              </w:tabs>
              <w:rPr>
                <w:szCs w:val="22"/>
              </w:rPr>
            </w:pPr>
          </w:p>
        </w:tc>
      </w:tr>
      <w:tr w:rsidR="00C0477F" w:rsidRPr="007263F0" w:rsidTr="00246323">
        <w:tc>
          <w:tcPr>
            <w:tcW w:w="568" w:type="dxa"/>
            <w:vAlign w:val="center"/>
          </w:tcPr>
          <w:p w:rsidR="00C0477F" w:rsidRPr="00DF1D4F" w:rsidRDefault="00C0477F" w:rsidP="0034320E">
            <w:pPr>
              <w:jc w:val="right"/>
              <w:rPr>
                <w:szCs w:val="22"/>
              </w:rPr>
            </w:pPr>
            <w:r w:rsidRPr="00DF1D4F">
              <w:rPr>
                <w:sz w:val="22"/>
                <w:szCs w:val="22"/>
              </w:rPr>
              <w:t>16.</w:t>
            </w:r>
          </w:p>
        </w:tc>
        <w:tc>
          <w:tcPr>
            <w:tcW w:w="3544" w:type="dxa"/>
          </w:tcPr>
          <w:p w:rsidR="00C0477F" w:rsidRPr="00DF1D4F" w:rsidRDefault="00C0477F" w:rsidP="0034320E">
            <w:pPr>
              <w:rPr>
                <w:color w:val="000000"/>
                <w:szCs w:val="22"/>
              </w:rPr>
            </w:pPr>
            <w:r w:rsidRPr="00DF1D4F">
              <w:rPr>
                <w:color w:val="000000"/>
                <w:sz w:val="22"/>
                <w:szCs w:val="22"/>
              </w:rPr>
              <w:t>Ситан монтажни материјал.</w:t>
            </w:r>
          </w:p>
        </w:tc>
        <w:tc>
          <w:tcPr>
            <w:tcW w:w="1134" w:type="dxa"/>
            <w:gridSpan w:val="2"/>
            <w:vAlign w:val="center"/>
          </w:tcPr>
          <w:p w:rsidR="00C0477F" w:rsidRPr="001C344C" w:rsidRDefault="00C0477F" w:rsidP="0034320E">
            <w:pPr>
              <w:jc w:val="center"/>
              <w:rPr>
                <w:color w:val="000000"/>
                <w:szCs w:val="22"/>
              </w:rPr>
            </w:pPr>
            <w:r>
              <w:rPr>
                <w:color w:val="000000"/>
                <w:sz w:val="22"/>
                <w:szCs w:val="22"/>
              </w:rPr>
              <w:t>Пауш.</w:t>
            </w:r>
          </w:p>
        </w:tc>
        <w:tc>
          <w:tcPr>
            <w:tcW w:w="1134" w:type="dxa"/>
            <w:vAlign w:val="center"/>
          </w:tcPr>
          <w:p w:rsidR="00C0477F" w:rsidRPr="001C344C" w:rsidRDefault="00C0477F" w:rsidP="0034320E">
            <w:pPr>
              <w:jc w:val="right"/>
              <w:rPr>
                <w:color w:val="000000"/>
                <w:szCs w:val="22"/>
              </w:rPr>
            </w:pPr>
            <w:r>
              <w:rPr>
                <w:color w:val="000000"/>
                <w:sz w:val="22"/>
                <w:szCs w:val="22"/>
              </w:rPr>
              <w:t>1,00</w:t>
            </w:r>
          </w:p>
        </w:tc>
        <w:tc>
          <w:tcPr>
            <w:tcW w:w="1701" w:type="dxa"/>
          </w:tcPr>
          <w:p w:rsidR="00C0477F" w:rsidRPr="007263F0" w:rsidRDefault="00C0477F" w:rsidP="00126945">
            <w:pPr>
              <w:tabs>
                <w:tab w:val="left" w:pos="598"/>
              </w:tabs>
              <w:rPr>
                <w:szCs w:val="22"/>
              </w:rPr>
            </w:pPr>
          </w:p>
        </w:tc>
        <w:tc>
          <w:tcPr>
            <w:tcW w:w="1842" w:type="dxa"/>
          </w:tcPr>
          <w:p w:rsidR="00C0477F" w:rsidRPr="007263F0" w:rsidRDefault="00C0477F" w:rsidP="00126945">
            <w:pPr>
              <w:tabs>
                <w:tab w:val="left" w:pos="598"/>
              </w:tabs>
              <w:rPr>
                <w:szCs w:val="22"/>
              </w:rPr>
            </w:pPr>
          </w:p>
        </w:tc>
      </w:tr>
      <w:tr w:rsidR="00C0477F" w:rsidRPr="007263F0" w:rsidTr="00126945">
        <w:tc>
          <w:tcPr>
            <w:tcW w:w="568" w:type="dxa"/>
            <w:vAlign w:val="center"/>
          </w:tcPr>
          <w:p w:rsidR="00C0477F" w:rsidRPr="007263F0" w:rsidRDefault="00C0477F" w:rsidP="00126945">
            <w:pPr>
              <w:jc w:val="right"/>
              <w:rPr>
                <w:szCs w:val="22"/>
              </w:rPr>
            </w:pPr>
          </w:p>
        </w:tc>
        <w:tc>
          <w:tcPr>
            <w:tcW w:w="7513" w:type="dxa"/>
            <w:gridSpan w:val="5"/>
          </w:tcPr>
          <w:p w:rsidR="00C0477F" w:rsidRDefault="00C0477F" w:rsidP="009E451D">
            <w:pPr>
              <w:tabs>
                <w:tab w:val="left" w:pos="598"/>
              </w:tabs>
              <w:jc w:val="right"/>
              <w:rPr>
                <w:b/>
                <w:szCs w:val="22"/>
              </w:rPr>
            </w:pPr>
          </w:p>
          <w:p w:rsidR="00C0477F" w:rsidRPr="007263F0" w:rsidRDefault="00C0477F" w:rsidP="00C0477F">
            <w:pPr>
              <w:tabs>
                <w:tab w:val="left" w:pos="598"/>
              </w:tabs>
              <w:jc w:val="right"/>
              <w:rPr>
                <w:szCs w:val="22"/>
              </w:rPr>
            </w:pPr>
            <w:r>
              <w:rPr>
                <w:b/>
                <w:sz w:val="22"/>
                <w:szCs w:val="22"/>
              </w:rPr>
              <w:t xml:space="preserve">УКУПНО </w:t>
            </w:r>
            <w:r w:rsidRPr="00DF1D4F">
              <w:rPr>
                <w:b/>
                <w:sz w:val="22"/>
                <w:szCs w:val="22"/>
              </w:rPr>
              <w:t>ГРОМОБРАНСКЕ ИНСТАЛАЦИЈЕ</w:t>
            </w:r>
            <w:r>
              <w:rPr>
                <w:b/>
                <w:sz w:val="22"/>
                <w:szCs w:val="22"/>
              </w:rPr>
              <w:t xml:space="preserve"> – ОБЈЕКАТ 3</w:t>
            </w:r>
          </w:p>
        </w:tc>
        <w:tc>
          <w:tcPr>
            <w:tcW w:w="1842" w:type="dxa"/>
          </w:tcPr>
          <w:p w:rsidR="00C0477F" w:rsidRPr="007263F0" w:rsidRDefault="00C0477F" w:rsidP="00126945">
            <w:pPr>
              <w:tabs>
                <w:tab w:val="left" w:pos="598"/>
              </w:tabs>
              <w:rPr>
                <w:szCs w:val="22"/>
              </w:rPr>
            </w:pPr>
          </w:p>
        </w:tc>
      </w:tr>
      <w:tr w:rsidR="00C0477F" w:rsidRPr="007263F0" w:rsidTr="0034320E">
        <w:tc>
          <w:tcPr>
            <w:tcW w:w="9923" w:type="dxa"/>
            <w:gridSpan w:val="7"/>
            <w:vAlign w:val="center"/>
          </w:tcPr>
          <w:p w:rsidR="00C0477F" w:rsidRPr="00C0477F" w:rsidRDefault="00C0477F" w:rsidP="00126945">
            <w:pPr>
              <w:tabs>
                <w:tab w:val="left" w:pos="598"/>
              </w:tabs>
              <w:rPr>
                <w:b/>
                <w:szCs w:val="22"/>
              </w:rPr>
            </w:pPr>
            <w:r>
              <w:rPr>
                <w:b/>
                <w:szCs w:val="22"/>
              </w:rPr>
              <w:t>ОБЈЕКАТ 3</w:t>
            </w:r>
          </w:p>
        </w:tc>
      </w:tr>
      <w:tr w:rsidR="00C0477F" w:rsidRPr="007263F0" w:rsidTr="0034320E">
        <w:tc>
          <w:tcPr>
            <w:tcW w:w="9923" w:type="dxa"/>
            <w:gridSpan w:val="7"/>
            <w:vAlign w:val="center"/>
          </w:tcPr>
          <w:p w:rsidR="000D57B8" w:rsidRDefault="000D57B8" w:rsidP="00126945">
            <w:pPr>
              <w:tabs>
                <w:tab w:val="left" w:pos="598"/>
              </w:tabs>
              <w:rPr>
                <w:b/>
                <w:szCs w:val="22"/>
              </w:rPr>
            </w:pPr>
          </w:p>
          <w:p w:rsidR="00C0477F" w:rsidRDefault="00C0477F" w:rsidP="00126945">
            <w:pPr>
              <w:tabs>
                <w:tab w:val="left" w:pos="598"/>
              </w:tabs>
              <w:rPr>
                <w:b/>
                <w:szCs w:val="22"/>
              </w:rPr>
            </w:pPr>
            <w:r>
              <w:rPr>
                <w:b/>
                <w:szCs w:val="22"/>
              </w:rPr>
              <w:t>ВОДОВОД И КАНАЛИЗАЦИЈА</w:t>
            </w:r>
          </w:p>
        </w:tc>
      </w:tr>
      <w:tr w:rsidR="00C0477F" w:rsidRPr="00F8206E" w:rsidTr="00126945">
        <w:tc>
          <w:tcPr>
            <w:tcW w:w="568" w:type="dxa"/>
            <w:vAlign w:val="center"/>
          </w:tcPr>
          <w:p w:rsidR="00C0477F" w:rsidRPr="00F8206E" w:rsidRDefault="00C0477F" w:rsidP="00126945">
            <w:pPr>
              <w:jc w:val="right"/>
              <w:rPr>
                <w:i/>
                <w:szCs w:val="22"/>
              </w:rPr>
            </w:pPr>
          </w:p>
        </w:tc>
        <w:tc>
          <w:tcPr>
            <w:tcW w:w="3544" w:type="dxa"/>
          </w:tcPr>
          <w:p w:rsidR="00C0477F" w:rsidRPr="00F8206E" w:rsidRDefault="00F8206E" w:rsidP="00126945">
            <w:pPr>
              <w:rPr>
                <w:i/>
                <w:szCs w:val="22"/>
              </w:rPr>
            </w:pPr>
            <w:r w:rsidRPr="00F8206E">
              <w:rPr>
                <w:i/>
                <w:sz w:val="22"/>
                <w:szCs w:val="22"/>
              </w:rPr>
              <w:t>Демонтажа</w:t>
            </w:r>
          </w:p>
        </w:tc>
        <w:tc>
          <w:tcPr>
            <w:tcW w:w="1134" w:type="dxa"/>
            <w:gridSpan w:val="2"/>
            <w:vAlign w:val="bottom"/>
          </w:tcPr>
          <w:p w:rsidR="00C0477F" w:rsidRPr="00F8206E" w:rsidRDefault="00C0477F" w:rsidP="00126945">
            <w:pPr>
              <w:jc w:val="center"/>
              <w:rPr>
                <w:i/>
                <w:color w:val="000000"/>
                <w:szCs w:val="22"/>
              </w:rPr>
            </w:pPr>
          </w:p>
        </w:tc>
        <w:tc>
          <w:tcPr>
            <w:tcW w:w="1134" w:type="dxa"/>
            <w:vAlign w:val="center"/>
          </w:tcPr>
          <w:p w:rsidR="00C0477F" w:rsidRPr="00F8206E" w:rsidRDefault="00C0477F" w:rsidP="00126945">
            <w:pPr>
              <w:jc w:val="center"/>
              <w:rPr>
                <w:i/>
                <w:color w:val="000000"/>
                <w:szCs w:val="22"/>
              </w:rPr>
            </w:pPr>
          </w:p>
        </w:tc>
        <w:tc>
          <w:tcPr>
            <w:tcW w:w="1701" w:type="dxa"/>
          </w:tcPr>
          <w:p w:rsidR="00C0477F" w:rsidRPr="00F8206E" w:rsidRDefault="00C0477F" w:rsidP="00126945">
            <w:pPr>
              <w:tabs>
                <w:tab w:val="left" w:pos="598"/>
              </w:tabs>
              <w:rPr>
                <w:i/>
                <w:szCs w:val="22"/>
              </w:rPr>
            </w:pPr>
          </w:p>
        </w:tc>
        <w:tc>
          <w:tcPr>
            <w:tcW w:w="1842" w:type="dxa"/>
          </w:tcPr>
          <w:p w:rsidR="00C0477F" w:rsidRPr="00F8206E" w:rsidRDefault="00C0477F" w:rsidP="00126945">
            <w:pPr>
              <w:tabs>
                <w:tab w:val="left" w:pos="598"/>
              </w:tabs>
              <w:rPr>
                <w:i/>
                <w:szCs w:val="22"/>
              </w:rPr>
            </w:pPr>
          </w:p>
        </w:tc>
      </w:tr>
      <w:tr w:rsidR="00C0477F" w:rsidRPr="00F8206E" w:rsidTr="00126945">
        <w:tc>
          <w:tcPr>
            <w:tcW w:w="568" w:type="dxa"/>
            <w:vAlign w:val="center"/>
          </w:tcPr>
          <w:p w:rsidR="00C0477F" w:rsidRPr="00F8206E" w:rsidRDefault="00C0477F" w:rsidP="00126945">
            <w:pPr>
              <w:jc w:val="right"/>
              <w:rPr>
                <w:szCs w:val="22"/>
              </w:rPr>
            </w:pPr>
          </w:p>
        </w:tc>
        <w:tc>
          <w:tcPr>
            <w:tcW w:w="3544" w:type="dxa"/>
          </w:tcPr>
          <w:p w:rsidR="00C0477F" w:rsidRPr="00F8206E" w:rsidRDefault="00F8206E" w:rsidP="00126945">
            <w:pPr>
              <w:rPr>
                <w:szCs w:val="22"/>
              </w:rPr>
            </w:pPr>
            <w:r w:rsidRPr="00F8206E">
              <w:rPr>
                <w:sz w:val="22"/>
                <w:szCs w:val="22"/>
              </w:rPr>
              <w:t>Демонтажа постојећих старих инсталација водовода и канализације у санитарним блоковима, са свим фазонским комадима и арматурама. Цена укључује рушење зидова приликом демонтаже инсталација. Након демонтаже цеви, однети на депонију. Обрачун се плаћа по м1.</w:t>
            </w:r>
          </w:p>
        </w:tc>
        <w:tc>
          <w:tcPr>
            <w:tcW w:w="1134" w:type="dxa"/>
            <w:gridSpan w:val="2"/>
            <w:vAlign w:val="bottom"/>
          </w:tcPr>
          <w:p w:rsidR="00C0477F" w:rsidRPr="00F8206E" w:rsidRDefault="00C0477F" w:rsidP="009914D1">
            <w:pPr>
              <w:jc w:val="center"/>
              <w:rPr>
                <w:color w:val="000000"/>
                <w:szCs w:val="22"/>
              </w:rPr>
            </w:pPr>
          </w:p>
        </w:tc>
        <w:tc>
          <w:tcPr>
            <w:tcW w:w="1134" w:type="dxa"/>
            <w:vAlign w:val="center"/>
          </w:tcPr>
          <w:p w:rsidR="00C0477F" w:rsidRPr="00F8206E" w:rsidRDefault="00C0477F" w:rsidP="009914D1">
            <w:pPr>
              <w:jc w:val="center"/>
              <w:rPr>
                <w:color w:val="000000"/>
                <w:szCs w:val="22"/>
              </w:rPr>
            </w:pPr>
          </w:p>
        </w:tc>
        <w:tc>
          <w:tcPr>
            <w:tcW w:w="1701" w:type="dxa"/>
          </w:tcPr>
          <w:p w:rsidR="00C0477F" w:rsidRPr="00F8206E" w:rsidRDefault="00C0477F" w:rsidP="00126945">
            <w:pPr>
              <w:tabs>
                <w:tab w:val="left" w:pos="598"/>
              </w:tabs>
              <w:rPr>
                <w:szCs w:val="22"/>
              </w:rPr>
            </w:pPr>
          </w:p>
        </w:tc>
        <w:tc>
          <w:tcPr>
            <w:tcW w:w="1842" w:type="dxa"/>
          </w:tcPr>
          <w:p w:rsidR="00C0477F" w:rsidRPr="00F8206E" w:rsidRDefault="00C0477F" w:rsidP="00126945">
            <w:pPr>
              <w:tabs>
                <w:tab w:val="left" w:pos="598"/>
              </w:tabs>
              <w:rPr>
                <w:szCs w:val="22"/>
              </w:rPr>
            </w:pPr>
          </w:p>
        </w:tc>
      </w:tr>
      <w:tr w:rsidR="00C0477F" w:rsidRPr="00F8206E" w:rsidTr="00126945">
        <w:tc>
          <w:tcPr>
            <w:tcW w:w="568" w:type="dxa"/>
            <w:vAlign w:val="center"/>
          </w:tcPr>
          <w:p w:rsidR="00C0477F" w:rsidRPr="00F8206E" w:rsidRDefault="00F8206E" w:rsidP="00126945">
            <w:pPr>
              <w:jc w:val="right"/>
              <w:rPr>
                <w:szCs w:val="22"/>
              </w:rPr>
            </w:pPr>
            <w:r w:rsidRPr="00F8206E">
              <w:rPr>
                <w:sz w:val="22"/>
                <w:szCs w:val="22"/>
              </w:rPr>
              <w:t>1.</w:t>
            </w:r>
          </w:p>
        </w:tc>
        <w:tc>
          <w:tcPr>
            <w:tcW w:w="3544" w:type="dxa"/>
          </w:tcPr>
          <w:p w:rsidR="00C0477F" w:rsidRPr="00F8206E" w:rsidRDefault="00F8206E" w:rsidP="00126945">
            <w:pPr>
              <w:rPr>
                <w:szCs w:val="22"/>
              </w:rPr>
            </w:pPr>
            <w:r w:rsidRPr="00F8206E">
              <w:rPr>
                <w:sz w:val="22"/>
                <w:szCs w:val="22"/>
              </w:rPr>
              <w:t>Фекална канализација</w:t>
            </w:r>
          </w:p>
        </w:tc>
        <w:tc>
          <w:tcPr>
            <w:tcW w:w="1134" w:type="dxa"/>
            <w:gridSpan w:val="2"/>
            <w:vAlign w:val="bottom"/>
          </w:tcPr>
          <w:p w:rsidR="00C0477F" w:rsidRPr="00F8206E" w:rsidRDefault="00F8206E" w:rsidP="00126945">
            <w:pPr>
              <w:jc w:val="center"/>
              <w:rPr>
                <w:color w:val="000000"/>
                <w:szCs w:val="22"/>
              </w:rPr>
            </w:pPr>
            <w:r w:rsidRPr="00F8206E">
              <w:rPr>
                <w:color w:val="000000"/>
                <w:sz w:val="22"/>
                <w:szCs w:val="22"/>
              </w:rPr>
              <w:t>м1</w:t>
            </w:r>
          </w:p>
        </w:tc>
        <w:tc>
          <w:tcPr>
            <w:tcW w:w="1134" w:type="dxa"/>
            <w:vAlign w:val="center"/>
          </w:tcPr>
          <w:p w:rsidR="00C0477F" w:rsidRPr="00F8206E" w:rsidRDefault="00F8206E" w:rsidP="00126945">
            <w:pPr>
              <w:jc w:val="center"/>
              <w:rPr>
                <w:color w:val="000000"/>
                <w:szCs w:val="22"/>
              </w:rPr>
            </w:pPr>
            <w:r w:rsidRPr="00F8206E">
              <w:rPr>
                <w:color w:val="000000"/>
                <w:sz w:val="22"/>
                <w:szCs w:val="22"/>
              </w:rPr>
              <w:t>98,00</w:t>
            </w:r>
          </w:p>
        </w:tc>
        <w:tc>
          <w:tcPr>
            <w:tcW w:w="1701" w:type="dxa"/>
          </w:tcPr>
          <w:p w:rsidR="00C0477F" w:rsidRPr="00F8206E" w:rsidRDefault="00C0477F" w:rsidP="00126945">
            <w:pPr>
              <w:tabs>
                <w:tab w:val="left" w:pos="598"/>
              </w:tabs>
              <w:rPr>
                <w:szCs w:val="22"/>
              </w:rPr>
            </w:pPr>
          </w:p>
        </w:tc>
        <w:tc>
          <w:tcPr>
            <w:tcW w:w="1842" w:type="dxa"/>
          </w:tcPr>
          <w:p w:rsidR="00C0477F" w:rsidRPr="00F8206E" w:rsidRDefault="00C0477F" w:rsidP="00126945">
            <w:pPr>
              <w:tabs>
                <w:tab w:val="left" w:pos="598"/>
              </w:tabs>
              <w:rPr>
                <w:szCs w:val="22"/>
              </w:rPr>
            </w:pPr>
          </w:p>
        </w:tc>
      </w:tr>
      <w:tr w:rsidR="00C0477F" w:rsidRPr="00F8206E" w:rsidTr="00126945">
        <w:tc>
          <w:tcPr>
            <w:tcW w:w="568" w:type="dxa"/>
            <w:vAlign w:val="center"/>
          </w:tcPr>
          <w:p w:rsidR="00C0477F" w:rsidRPr="00F8206E" w:rsidRDefault="00F8206E" w:rsidP="00126945">
            <w:pPr>
              <w:jc w:val="right"/>
              <w:rPr>
                <w:szCs w:val="22"/>
              </w:rPr>
            </w:pPr>
            <w:r w:rsidRPr="00F8206E">
              <w:rPr>
                <w:sz w:val="22"/>
                <w:szCs w:val="22"/>
              </w:rPr>
              <w:t>2.</w:t>
            </w:r>
          </w:p>
        </w:tc>
        <w:tc>
          <w:tcPr>
            <w:tcW w:w="3544" w:type="dxa"/>
          </w:tcPr>
          <w:p w:rsidR="00C0477F" w:rsidRPr="00F8206E" w:rsidRDefault="00F8206E" w:rsidP="00C16FAE">
            <w:pPr>
              <w:rPr>
                <w:szCs w:val="22"/>
              </w:rPr>
            </w:pPr>
            <w:r w:rsidRPr="00F8206E">
              <w:rPr>
                <w:sz w:val="22"/>
                <w:szCs w:val="22"/>
              </w:rPr>
              <w:t>Санитарна вода</w:t>
            </w:r>
          </w:p>
        </w:tc>
        <w:tc>
          <w:tcPr>
            <w:tcW w:w="1134" w:type="dxa"/>
            <w:gridSpan w:val="2"/>
            <w:vAlign w:val="bottom"/>
          </w:tcPr>
          <w:p w:rsidR="00C0477F" w:rsidRPr="00F8206E" w:rsidRDefault="00F8206E" w:rsidP="00126945">
            <w:pPr>
              <w:jc w:val="center"/>
              <w:rPr>
                <w:color w:val="000000"/>
                <w:szCs w:val="22"/>
              </w:rPr>
            </w:pPr>
            <w:r w:rsidRPr="00F8206E">
              <w:rPr>
                <w:color w:val="000000"/>
                <w:sz w:val="22"/>
                <w:szCs w:val="22"/>
              </w:rPr>
              <w:t>м1</w:t>
            </w:r>
          </w:p>
        </w:tc>
        <w:tc>
          <w:tcPr>
            <w:tcW w:w="1134" w:type="dxa"/>
            <w:vAlign w:val="center"/>
          </w:tcPr>
          <w:p w:rsidR="00C0477F" w:rsidRPr="00F8206E" w:rsidRDefault="00F8206E" w:rsidP="00126945">
            <w:pPr>
              <w:jc w:val="center"/>
              <w:rPr>
                <w:color w:val="000000"/>
                <w:szCs w:val="22"/>
              </w:rPr>
            </w:pPr>
            <w:r w:rsidRPr="00F8206E">
              <w:rPr>
                <w:color w:val="000000"/>
                <w:sz w:val="22"/>
                <w:szCs w:val="22"/>
              </w:rPr>
              <w:t>117,00</w:t>
            </w:r>
          </w:p>
        </w:tc>
        <w:tc>
          <w:tcPr>
            <w:tcW w:w="1701" w:type="dxa"/>
          </w:tcPr>
          <w:p w:rsidR="00C0477F" w:rsidRPr="00F8206E" w:rsidRDefault="00C0477F" w:rsidP="00126945">
            <w:pPr>
              <w:tabs>
                <w:tab w:val="left" w:pos="598"/>
              </w:tabs>
              <w:rPr>
                <w:szCs w:val="22"/>
              </w:rPr>
            </w:pPr>
          </w:p>
        </w:tc>
        <w:tc>
          <w:tcPr>
            <w:tcW w:w="1842" w:type="dxa"/>
          </w:tcPr>
          <w:p w:rsidR="00C0477F" w:rsidRPr="00F8206E" w:rsidRDefault="00C0477F" w:rsidP="00126945">
            <w:pPr>
              <w:tabs>
                <w:tab w:val="left" w:pos="598"/>
              </w:tabs>
              <w:rPr>
                <w:szCs w:val="22"/>
              </w:rPr>
            </w:pPr>
          </w:p>
        </w:tc>
      </w:tr>
      <w:tr w:rsidR="00C0477F" w:rsidRPr="00F8206E" w:rsidTr="00126945">
        <w:tc>
          <w:tcPr>
            <w:tcW w:w="568" w:type="dxa"/>
            <w:vAlign w:val="center"/>
          </w:tcPr>
          <w:p w:rsidR="00C0477F" w:rsidRPr="00F8206E" w:rsidRDefault="00C0477F" w:rsidP="00126945">
            <w:pPr>
              <w:jc w:val="right"/>
              <w:rPr>
                <w:i/>
                <w:szCs w:val="22"/>
              </w:rPr>
            </w:pPr>
          </w:p>
        </w:tc>
        <w:tc>
          <w:tcPr>
            <w:tcW w:w="3544" w:type="dxa"/>
          </w:tcPr>
          <w:p w:rsidR="00C0477F" w:rsidRPr="00F8206E" w:rsidRDefault="00F8206E" w:rsidP="00126945">
            <w:pPr>
              <w:rPr>
                <w:i/>
                <w:szCs w:val="22"/>
              </w:rPr>
            </w:pPr>
            <w:r w:rsidRPr="00F8206E">
              <w:rPr>
                <w:i/>
                <w:szCs w:val="22"/>
              </w:rPr>
              <w:t>Инсталације водовода</w:t>
            </w:r>
          </w:p>
        </w:tc>
        <w:tc>
          <w:tcPr>
            <w:tcW w:w="1134" w:type="dxa"/>
            <w:gridSpan w:val="2"/>
            <w:vAlign w:val="bottom"/>
          </w:tcPr>
          <w:p w:rsidR="00C0477F" w:rsidRPr="00F8206E" w:rsidRDefault="00C0477F" w:rsidP="009914D1">
            <w:pPr>
              <w:jc w:val="center"/>
              <w:rPr>
                <w:i/>
                <w:color w:val="000000"/>
                <w:szCs w:val="22"/>
              </w:rPr>
            </w:pPr>
          </w:p>
        </w:tc>
        <w:tc>
          <w:tcPr>
            <w:tcW w:w="1134" w:type="dxa"/>
            <w:vAlign w:val="center"/>
          </w:tcPr>
          <w:p w:rsidR="00C0477F" w:rsidRPr="00F8206E" w:rsidRDefault="00C0477F" w:rsidP="00EF74C7">
            <w:pPr>
              <w:jc w:val="center"/>
              <w:rPr>
                <w:i/>
                <w:color w:val="000000"/>
                <w:szCs w:val="22"/>
              </w:rPr>
            </w:pPr>
          </w:p>
        </w:tc>
        <w:tc>
          <w:tcPr>
            <w:tcW w:w="1701" w:type="dxa"/>
          </w:tcPr>
          <w:p w:rsidR="00C0477F" w:rsidRPr="00F8206E" w:rsidRDefault="00C0477F" w:rsidP="00126945">
            <w:pPr>
              <w:tabs>
                <w:tab w:val="left" w:pos="598"/>
              </w:tabs>
              <w:rPr>
                <w:i/>
                <w:szCs w:val="22"/>
              </w:rPr>
            </w:pPr>
          </w:p>
        </w:tc>
        <w:tc>
          <w:tcPr>
            <w:tcW w:w="1842" w:type="dxa"/>
          </w:tcPr>
          <w:p w:rsidR="00C0477F" w:rsidRPr="00F8206E" w:rsidRDefault="00C0477F" w:rsidP="00126945">
            <w:pPr>
              <w:tabs>
                <w:tab w:val="left" w:pos="598"/>
              </w:tabs>
              <w:rPr>
                <w:i/>
                <w:szCs w:val="22"/>
              </w:rPr>
            </w:pPr>
          </w:p>
        </w:tc>
      </w:tr>
      <w:tr w:rsidR="00C0477F" w:rsidRPr="00F8206E" w:rsidTr="00126945">
        <w:tc>
          <w:tcPr>
            <w:tcW w:w="568" w:type="dxa"/>
            <w:vAlign w:val="center"/>
          </w:tcPr>
          <w:p w:rsidR="00C0477F" w:rsidRPr="00F8206E" w:rsidRDefault="00C0477F" w:rsidP="00126945">
            <w:pPr>
              <w:jc w:val="right"/>
              <w:rPr>
                <w:szCs w:val="22"/>
              </w:rPr>
            </w:pPr>
          </w:p>
        </w:tc>
        <w:tc>
          <w:tcPr>
            <w:tcW w:w="3544" w:type="dxa"/>
          </w:tcPr>
          <w:p w:rsidR="00C0477F" w:rsidRPr="00F8206E" w:rsidRDefault="00F8206E" w:rsidP="00126945">
            <w:pPr>
              <w:rPr>
                <w:szCs w:val="22"/>
              </w:rPr>
            </w:pPr>
            <w:r w:rsidRPr="00F8206E">
              <w:rPr>
                <w:sz w:val="22"/>
                <w:szCs w:val="22"/>
              </w:rPr>
              <w:t>Набавка и монтажа термичке изолације типа Plamaflex или сл., дебљине 9мм, на водоводној мрежи, на местима где су цеви видне (у проходним каналима, спуштеним плафонима итд.). Обрачун по м1.</w:t>
            </w:r>
          </w:p>
        </w:tc>
        <w:tc>
          <w:tcPr>
            <w:tcW w:w="1134" w:type="dxa"/>
            <w:gridSpan w:val="2"/>
            <w:vAlign w:val="bottom"/>
          </w:tcPr>
          <w:p w:rsidR="00C0477F" w:rsidRPr="00F8206E" w:rsidRDefault="00C0477F" w:rsidP="00126945">
            <w:pPr>
              <w:jc w:val="center"/>
              <w:rPr>
                <w:color w:val="000000"/>
                <w:szCs w:val="22"/>
              </w:rPr>
            </w:pPr>
          </w:p>
        </w:tc>
        <w:tc>
          <w:tcPr>
            <w:tcW w:w="1134" w:type="dxa"/>
            <w:vAlign w:val="center"/>
          </w:tcPr>
          <w:p w:rsidR="00C0477F" w:rsidRPr="00F8206E" w:rsidRDefault="00C0477F" w:rsidP="00126945">
            <w:pPr>
              <w:jc w:val="center"/>
              <w:rPr>
                <w:color w:val="000000"/>
                <w:szCs w:val="22"/>
              </w:rPr>
            </w:pPr>
          </w:p>
        </w:tc>
        <w:tc>
          <w:tcPr>
            <w:tcW w:w="1701" w:type="dxa"/>
          </w:tcPr>
          <w:p w:rsidR="00C0477F" w:rsidRPr="00F8206E" w:rsidRDefault="00C0477F" w:rsidP="00126945">
            <w:pPr>
              <w:tabs>
                <w:tab w:val="left" w:pos="598"/>
              </w:tabs>
              <w:rPr>
                <w:szCs w:val="22"/>
              </w:rPr>
            </w:pPr>
          </w:p>
        </w:tc>
        <w:tc>
          <w:tcPr>
            <w:tcW w:w="1842" w:type="dxa"/>
          </w:tcPr>
          <w:p w:rsidR="00C0477F" w:rsidRPr="00F8206E" w:rsidRDefault="00C0477F" w:rsidP="00126945">
            <w:pPr>
              <w:tabs>
                <w:tab w:val="left" w:pos="598"/>
              </w:tabs>
              <w:rPr>
                <w:szCs w:val="22"/>
              </w:rPr>
            </w:pPr>
          </w:p>
        </w:tc>
      </w:tr>
      <w:tr w:rsidR="00F8206E" w:rsidRPr="00F8206E" w:rsidTr="00126945">
        <w:tc>
          <w:tcPr>
            <w:tcW w:w="568" w:type="dxa"/>
            <w:vAlign w:val="center"/>
          </w:tcPr>
          <w:p w:rsidR="00F8206E" w:rsidRPr="00F8206E" w:rsidRDefault="00F8206E" w:rsidP="00126945">
            <w:pPr>
              <w:jc w:val="right"/>
              <w:rPr>
                <w:szCs w:val="22"/>
              </w:rPr>
            </w:pPr>
            <w:r w:rsidRPr="00F8206E">
              <w:rPr>
                <w:sz w:val="22"/>
                <w:szCs w:val="22"/>
              </w:rPr>
              <w:t>3.</w:t>
            </w:r>
          </w:p>
        </w:tc>
        <w:tc>
          <w:tcPr>
            <w:tcW w:w="3544" w:type="dxa"/>
          </w:tcPr>
          <w:p w:rsidR="00F8206E" w:rsidRPr="00F8206E" w:rsidRDefault="00F8206E" w:rsidP="00126945">
            <w:pPr>
              <w:rPr>
                <w:szCs w:val="22"/>
              </w:rPr>
            </w:pPr>
            <w:r w:rsidRPr="00F8206E">
              <w:rPr>
                <w:sz w:val="22"/>
                <w:szCs w:val="22"/>
              </w:rPr>
              <w:t>Ø22/9</w:t>
            </w:r>
          </w:p>
        </w:tc>
        <w:tc>
          <w:tcPr>
            <w:tcW w:w="1134" w:type="dxa"/>
            <w:gridSpan w:val="2"/>
            <w:vAlign w:val="bottom"/>
          </w:tcPr>
          <w:p w:rsidR="00F8206E" w:rsidRPr="00F8206E" w:rsidRDefault="00F8206E" w:rsidP="0034320E">
            <w:pPr>
              <w:jc w:val="center"/>
              <w:rPr>
                <w:color w:val="000000"/>
                <w:szCs w:val="22"/>
              </w:rPr>
            </w:pPr>
            <w:r w:rsidRPr="00F8206E">
              <w:rPr>
                <w:color w:val="000000"/>
                <w:sz w:val="22"/>
                <w:szCs w:val="22"/>
              </w:rPr>
              <w:t>м1</w:t>
            </w:r>
          </w:p>
        </w:tc>
        <w:tc>
          <w:tcPr>
            <w:tcW w:w="1134" w:type="dxa"/>
            <w:vAlign w:val="center"/>
          </w:tcPr>
          <w:p w:rsidR="00F8206E" w:rsidRPr="00F8206E" w:rsidRDefault="00F8206E" w:rsidP="00F8206E">
            <w:pPr>
              <w:jc w:val="center"/>
              <w:rPr>
                <w:color w:val="000000"/>
                <w:szCs w:val="22"/>
              </w:rPr>
            </w:pPr>
            <w:r w:rsidRPr="00F8206E">
              <w:rPr>
                <w:color w:val="000000"/>
                <w:sz w:val="22"/>
                <w:szCs w:val="22"/>
              </w:rPr>
              <w:t>101,50</w:t>
            </w:r>
          </w:p>
        </w:tc>
        <w:tc>
          <w:tcPr>
            <w:tcW w:w="1701" w:type="dxa"/>
          </w:tcPr>
          <w:p w:rsidR="00F8206E" w:rsidRPr="00F8206E" w:rsidRDefault="00F8206E" w:rsidP="00126945">
            <w:pPr>
              <w:tabs>
                <w:tab w:val="left" w:pos="598"/>
              </w:tabs>
              <w:rPr>
                <w:szCs w:val="22"/>
              </w:rPr>
            </w:pPr>
          </w:p>
        </w:tc>
        <w:tc>
          <w:tcPr>
            <w:tcW w:w="1842" w:type="dxa"/>
          </w:tcPr>
          <w:p w:rsidR="00F8206E" w:rsidRPr="00F8206E" w:rsidRDefault="00F8206E" w:rsidP="00126945">
            <w:pPr>
              <w:tabs>
                <w:tab w:val="left" w:pos="598"/>
              </w:tabs>
              <w:rPr>
                <w:szCs w:val="22"/>
              </w:rPr>
            </w:pPr>
          </w:p>
        </w:tc>
      </w:tr>
      <w:tr w:rsidR="00F8206E" w:rsidRPr="00F8206E" w:rsidTr="00126945">
        <w:tc>
          <w:tcPr>
            <w:tcW w:w="568" w:type="dxa"/>
            <w:vAlign w:val="center"/>
          </w:tcPr>
          <w:p w:rsidR="00F8206E" w:rsidRPr="00F8206E" w:rsidRDefault="00F8206E" w:rsidP="00126945">
            <w:pPr>
              <w:jc w:val="right"/>
              <w:rPr>
                <w:szCs w:val="22"/>
              </w:rPr>
            </w:pPr>
            <w:r w:rsidRPr="00F8206E">
              <w:rPr>
                <w:sz w:val="22"/>
                <w:szCs w:val="22"/>
              </w:rPr>
              <w:t>4.</w:t>
            </w:r>
          </w:p>
        </w:tc>
        <w:tc>
          <w:tcPr>
            <w:tcW w:w="3544" w:type="dxa"/>
          </w:tcPr>
          <w:p w:rsidR="00F8206E" w:rsidRPr="00F8206E" w:rsidRDefault="00F8206E" w:rsidP="00126945">
            <w:pPr>
              <w:rPr>
                <w:szCs w:val="22"/>
              </w:rPr>
            </w:pPr>
            <w:r w:rsidRPr="00F8206E">
              <w:rPr>
                <w:sz w:val="22"/>
                <w:szCs w:val="22"/>
              </w:rPr>
              <w:t>Ø28/9</w:t>
            </w:r>
          </w:p>
        </w:tc>
        <w:tc>
          <w:tcPr>
            <w:tcW w:w="1134" w:type="dxa"/>
            <w:gridSpan w:val="2"/>
            <w:vAlign w:val="bottom"/>
          </w:tcPr>
          <w:p w:rsidR="00F8206E" w:rsidRPr="00F8206E" w:rsidRDefault="00F8206E" w:rsidP="0034320E">
            <w:pPr>
              <w:jc w:val="center"/>
              <w:rPr>
                <w:color w:val="000000"/>
                <w:szCs w:val="22"/>
              </w:rPr>
            </w:pPr>
            <w:r w:rsidRPr="00F8206E">
              <w:rPr>
                <w:color w:val="000000"/>
                <w:sz w:val="22"/>
                <w:szCs w:val="22"/>
              </w:rPr>
              <w:t>м1</w:t>
            </w:r>
          </w:p>
        </w:tc>
        <w:tc>
          <w:tcPr>
            <w:tcW w:w="1134" w:type="dxa"/>
            <w:vAlign w:val="center"/>
          </w:tcPr>
          <w:p w:rsidR="00F8206E" w:rsidRPr="00F8206E" w:rsidRDefault="00F8206E" w:rsidP="00F8206E">
            <w:pPr>
              <w:jc w:val="center"/>
              <w:rPr>
                <w:color w:val="000000"/>
                <w:szCs w:val="22"/>
              </w:rPr>
            </w:pPr>
            <w:r w:rsidRPr="00F8206E">
              <w:rPr>
                <w:color w:val="000000"/>
                <w:sz w:val="22"/>
                <w:szCs w:val="22"/>
              </w:rPr>
              <w:t>15,00</w:t>
            </w:r>
          </w:p>
        </w:tc>
        <w:tc>
          <w:tcPr>
            <w:tcW w:w="1701" w:type="dxa"/>
          </w:tcPr>
          <w:p w:rsidR="00F8206E" w:rsidRPr="00F8206E" w:rsidRDefault="00F8206E" w:rsidP="00126945">
            <w:pPr>
              <w:tabs>
                <w:tab w:val="left" w:pos="598"/>
              </w:tabs>
              <w:rPr>
                <w:szCs w:val="22"/>
              </w:rPr>
            </w:pPr>
          </w:p>
        </w:tc>
        <w:tc>
          <w:tcPr>
            <w:tcW w:w="1842" w:type="dxa"/>
          </w:tcPr>
          <w:p w:rsidR="00F8206E" w:rsidRPr="00F8206E" w:rsidRDefault="00F8206E" w:rsidP="00126945">
            <w:pPr>
              <w:tabs>
                <w:tab w:val="left" w:pos="598"/>
              </w:tabs>
              <w:rPr>
                <w:szCs w:val="22"/>
              </w:rPr>
            </w:pPr>
          </w:p>
        </w:tc>
      </w:tr>
      <w:tr w:rsidR="00F8206E" w:rsidRPr="00F8206E" w:rsidTr="00F8206E">
        <w:tc>
          <w:tcPr>
            <w:tcW w:w="568" w:type="dxa"/>
            <w:vAlign w:val="center"/>
          </w:tcPr>
          <w:p w:rsidR="00F8206E" w:rsidRPr="00F8206E" w:rsidRDefault="00F8206E" w:rsidP="00126945">
            <w:pPr>
              <w:jc w:val="right"/>
              <w:rPr>
                <w:szCs w:val="22"/>
              </w:rPr>
            </w:pPr>
            <w:r w:rsidRPr="00F8206E">
              <w:rPr>
                <w:sz w:val="22"/>
                <w:szCs w:val="22"/>
              </w:rPr>
              <w:t>5.</w:t>
            </w:r>
          </w:p>
        </w:tc>
        <w:tc>
          <w:tcPr>
            <w:tcW w:w="3544" w:type="dxa"/>
          </w:tcPr>
          <w:p w:rsidR="00F8206E" w:rsidRPr="00F8206E" w:rsidRDefault="00F8206E" w:rsidP="00F8206E">
            <w:pPr>
              <w:rPr>
                <w:szCs w:val="22"/>
              </w:rPr>
            </w:pPr>
            <w:r w:rsidRPr="00F8206E">
              <w:rPr>
                <w:sz w:val="22"/>
                <w:szCs w:val="22"/>
              </w:rPr>
              <w:t>Набавка и монтажа пропусних вентила са капом и розетом, на разводним цевима, односно код санитарних објеката. Обрачун по м1.</w:t>
            </w:r>
          </w:p>
          <w:p w:rsidR="00F8206E" w:rsidRPr="00F8206E" w:rsidRDefault="00F8206E" w:rsidP="00F8206E">
            <w:pPr>
              <w:rPr>
                <w:szCs w:val="22"/>
              </w:rPr>
            </w:pPr>
            <w:r w:rsidRPr="00F8206E">
              <w:rPr>
                <w:sz w:val="22"/>
                <w:szCs w:val="22"/>
              </w:rPr>
              <w:t>DN25(Ø20)</w:t>
            </w:r>
          </w:p>
        </w:tc>
        <w:tc>
          <w:tcPr>
            <w:tcW w:w="1134" w:type="dxa"/>
            <w:gridSpan w:val="2"/>
            <w:vAlign w:val="center"/>
          </w:tcPr>
          <w:p w:rsidR="00F8206E" w:rsidRPr="00F8206E" w:rsidRDefault="00F8206E" w:rsidP="00F8206E">
            <w:pPr>
              <w:jc w:val="center"/>
              <w:rPr>
                <w:color w:val="000000"/>
                <w:szCs w:val="22"/>
              </w:rPr>
            </w:pPr>
            <w:r w:rsidRPr="00F8206E">
              <w:rPr>
                <w:color w:val="000000"/>
                <w:sz w:val="22"/>
                <w:szCs w:val="22"/>
              </w:rPr>
              <w:t>ком</w:t>
            </w:r>
          </w:p>
        </w:tc>
        <w:tc>
          <w:tcPr>
            <w:tcW w:w="1134" w:type="dxa"/>
            <w:vAlign w:val="center"/>
          </w:tcPr>
          <w:p w:rsidR="00F8206E" w:rsidRPr="00F8206E" w:rsidRDefault="00F8206E" w:rsidP="009914D1">
            <w:pPr>
              <w:jc w:val="center"/>
              <w:rPr>
                <w:color w:val="000000"/>
                <w:szCs w:val="22"/>
              </w:rPr>
            </w:pPr>
            <w:r w:rsidRPr="00F8206E">
              <w:rPr>
                <w:color w:val="000000"/>
                <w:sz w:val="22"/>
                <w:szCs w:val="22"/>
              </w:rPr>
              <w:t>6,00</w:t>
            </w:r>
          </w:p>
        </w:tc>
        <w:tc>
          <w:tcPr>
            <w:tcW w:w="1701" w:type="dxa"/>
          </w:tcPr>
          <w:p w:rsidR="00F8206E" w:rsidRPr="00F8206E" w:rsidRDefault="00F8206E" w:rsidP="00126945">
            <w:pPr>
              <w:tabs>
                <w:tab w:val="left" w:pos="598"/>
              </w:tabs>
              <w:rPr>
                <w:szCs w:val="22"/>
              </w:rPr>
            </w:pPr>
          </w:p>
        </w:tc>
        <w:tc>
          <w:tcPr>
            <w:tcW w:w="1842" w:type="dxa"/>
          </w:tcPr>
          <w:p w:rsidR="00F8206E" w:rsidRPr="00F8206E" w:rsidRDefault="00F8206E" w:rsidP="00126945">
            <w:pPr>
              <w:tabs>
                <w:tab w:val="left" w:pos="598"/>
              </w:tabs>
              <w:rPr>
                <w:szCs w:val="22"/>
              </w:rPr>
            </w:pPr>
          </w:p>
        </w:tc>
      </w:tr>
      <w:tr w:rsidR="00F8206E" w:rsidRPr="00F8206E" w:rsidTr="00126945">
        <w:tc>
          <w:tcPr>
            <w:tcW w:w="568" w:type="dxa"/>
            <w:vAlign w:val="center"/>
          </w:tcPr>
          <w:p w:rsidR="00F8206E" w:rsidRPr="00F8206E" w:rsidRDefault="00F8206E" w:rsidP="00126945">
            <w:pPr>
              <w:jc w:val="right"/>
              <w:rPr>
                <w:szCs w:val="22"/>
              </w:rPr>
            </w:pPr>
            <w:r w:rsidRPr="00F8206E">
              <w:rPr>
                <w:sz w:val="22"/>
                <w:szCs w:val="22"/>
              </w:rPr>
              <w:t>6.</w:t>
            </w:r>
          </w:p>
        </w:tc>
        <w:tc>
          <w:tcPr>
            <w:tcW w:w="3544" w:type="dxa"/>
          </w:tcPr>
          <w:p w:rsidR="00F8206E" w:rsidRPr="00F8206E" w:rsidRDefault="00F8206E" w:rsidP="00126945">
            <w:pPr>
              <w:rPr>
                <w:szCs w:val="22"/>
              </w:rPr>
            </w:pPr>
            <w:r w:rsidRPr="00F8206E">
              <w:rPr>
                <w:sz w:val="22"/>
                <w:szCs w:val="22"/>
              </w:rPr>
              <w:t xml:space="preserve">Набавка материјала и повезивање новоизведене водоводне инсталације на постојећу цевну </w:t>
            </w:r>
            <w:r w:rsidRPr="00F8206E">
              <w:rPr>
                <w:sz w:val="22"/>
                <w:szCs w:val="22"/>
              </w:rPr>
              <w:lastRenderedPageBreak/>
              <w:t>мрежу.</w:t>
            </w:r>
          </w:p>
        </w:tc>
        <w:tc>
          <w:tcPr>
            <w:tcW w:w="1134" w:type="dxa"/>
            <w:gridSpan w:val="2"/>
            <w:vAlign w:val="bottom"/>
          </w:tcPr>
          <w:p w:rsidR="00F8206E" w:rsidRPr="00F8206E" w:rsidRDefault="00F8206E" w:rsidP="00126945">
            <w:pPr>
              <w:jc w:val="center"/>
              <w:rPr>
                <w:color w:val="000000"/>
                <w:szCs w:val="22"/>
              </w:rPr>
            </w:pPr>
            <w:r w:rsidRPr="00F8206E">
              <w:rPr>
                <w:color w:val="000000"/>
                <w:sz w:val="22"/>
                <w:szCs w:val="22"/>
              </w:rPr>
              <w:lastRenderedPageBreak/>
              <w:t>компл.</w:t>
            </w:r>
          </w:p>
        </w:tc>
        <w:tc>
          <w:tcPr>
            <w:tcW w:w="1134" w:type="dxa"/>
            <w:vAlign w:val="center"/>
          </w:tcPr>
          <w:p w:rsidR="00F8206E" w:rsidRPr="00F8206E" w:rsidRDefault="00F8206E" w:rsidP="00126945">
            <w:pPr>
              <w:jc w:val="center"/>
              <w:rPr>
                <w:color w:val="000000"/>
                <w:szCs w:val="22"/>
              </w:rPr>
            </w:pPr>
          </w:p>
          <w:p w:rsidR="00F8206E" w:rsidRPr="00F8206E" w:rsidRDefault="00F8206E" w:rsidP="00126945">
            <w:pPr>
              <w:jc w:val="center"/>
              <w:rPr>
                <w:color w:val="000000"/>
                <w:szCs w:val="22"/>
              </w:rPr>
            </w:pPr>
          </w:p>
          <w:p w:rsidR="00F8206E" w:rsidRPr="00F8206E" w:rsidRDefault="00F8206E" w:rsidP="00126945">
            <w:pPr>
              <w:jc w:val="center"/>
              <w:rPr>
                <w:color w:val="000000"/>
                <w:szCs w:val="22"/>
              </w:rPr>
            </w:pPr>
          </w:p>
          <w:p w:rsidR="00F8206E" w:rsidRPr="00F8206E" w:rsidRDefault="00F8206E" w:rsidP="00126945">
            <w:pPr>
              <w:jc w:val="center"/>
              <w:rPr>
                <w:color w:val="000000"/>
                <w:szCs w:val="22"/>
              </w:rPr>
            </w:pPr>
            <w:r w:rsidRPr="00F8206E">
              <w:rPr>
                <w:color w:val="000000"/>
                <w:sz w:val="22"/>
                <w:szCs w:val="22"/>
              </w:rPr>
              <w:lastRenderedPageBreak/>
              <w:t>8,00</w:t>
            </w:r>
          </w:p>
        </w:tc>
        <w:tc>
          <w:tcPr>
            <w:tcW w:w="1701" w:type="dxa"/>
          </w:tcPr>
          <w:p w:rsidR="00F8206E" w:rsidRPr="00F8206E" w:rsidRDefault="00F8206E" w:rsidP="00126945">
            <w:pPr>
              <w:tabs>
                <w:tab w:val="left" w:pos="598"/>
              </w:tabs>
              <w:rPr>
                <w:szCs w:val="22"/>
              </w:rPr>
            </w:pPr>
          </w:p>
        </w:tc>
        <w:tc>
          <w:tcPr>
            <w:tcW w:w="1842" w:type="dxa"/>
          </w:tcPr>
          <w:p w:rsidR="00F8206E" w:rsidRPr="00F8206E" w:rsidRDefault="00F8206E" w:rsidP="00126945">
            <w:pPr>
              <w:tabs>
                <w:tab w:val="left" w:pos="598"/>
              </w:tabs>
              <w:rPr>
                <w:szCs w:val="22"/>
              </w:rPr>
            </w:pPr>
          </w:p>
        </w:tc>
      </w:tr>
      <w:tr w:rsidR="00F8206E" w:rsidRPr="0034320E" w:rsidTr="00126945">
        <w:tc>
          <w:tcPr>
            <w:tcW w:w="568" w:type="dxa"/>
            <w:vAlign w:val="center"/>
          </w:tcPr>
          <w:p w:rsidR="00F8206E" w:rsidRPr="0034320E" w:rsidRDefault="00F8206E" w:rsidP="00126945">
            <w:pPr>
              <w:jc w:val="right"/>
              <w:rPr>
                <w:szCs w:val="22"/>
              </w:rPr>
            </w:pPr>
          </w:p>
        </w:tc>
        <w:tc>
          <w:tcPr>
            <w:tcW w:w="3544" w:type="dxa"/>
          </w:tcPr>
          <w:p w:rsidR="00F8206E" w:rsidRPr="0034320E" w:rsidRDefault="0034320E" w:rsidP="00126945">
            <w:pPr>
              <w:rPr>
                <w:szCs w:val="22"/>
              </w:rPr>
            </w:pPr>
            <w:r w:rsidRPr="0034320E">
              <w:rPr>
                <w:sz w:val="22"/>
                <w:szCs w:val="22"/>
              </w:rPr>
              <w:t>Набавка и уградња канализационих цеви од ПВЦ заједно са свим фазонским комадима типа Valdom или сл. Целокупна мрежа се испитује на водонепропустност. Цена је по м1 уграђене и испитане мреже, мерећи по осовини цеви, укључујући све фитинге. Обрачун по м1.</w:t>
            </w:r>
          </w:p>
        </w:tc>
        <w:tc>
          <w:tcPr>
            <w:tcW w:w="1134" w:type="dxa"/>
            <w:gridSpan w:val="2"/>
            <w:vAlign w:val="bottom"/>
          </w:tcPr>
          <w:p w:rsidR="00F8206E" w:rsidRPr="0034320E" w:rsidRDefault="00F8206E" w:rsidP="009914D1">
            <w:pPr>
              <w:jc w:val="center"/>
              <w:rPr>
                <w:color w:val="000000"/>
                <w:szCs w:val="22"/>
              </w:rPr>
            </w:pPr>
          </w:p>
        </w:tc>
        <w:tc>
          <w:tcPr>
            <w:tcW w:w="1134" w:type="dxa"/>
            <w:vAlign w:val="center"/>
          </w:tcPr>
          <w:p w:rsidR="00F8206E" w:rsidRPr="0034320E" w:rsidRDefault="00F8206E" w:rsidP="009914D1">
            <w:pPr>
              <w:jc w:val="center"/>
              <w:rPr>
                <w:color w:val="000000"/>
                <w:szCs w:val="22"/>
              </w:rPr>
            </w:pPr>
          </w:p>
        </w:tc>
        <w:tc>
          <w:tcPr>
            <w:tcW w:w="1701" w:type="dxa"/>
          </w:tcPr>
          <w:p w:rsidR="00F8206E" w:rsidRPr="0034320E" w:rsidRDefault="00F8206E" w:rsidP="00126945">
            <w:pPr>
              <w:tabs>
                <w:tab w:val="left" w:pos="598"/>
              </w:tabs>
              <w:rPr>
                <w:szCs w:val="22"/>
              </w:rPr>
            </w:pPr>
          </w:p>
        </w:tc>
        <w:tc>
          <w:tcPr>
            <w:tcW w:w="1842" w:type="dxa"/>
          </w:tcPr>
          <w:p w:rsidR="00F8206E" w:rsidRPr="0034320E" w:rsidRDefault="00F8206E" w:rsidP="00126945">
            <w:pPr>
              <w:tabs>
                <w:tab w:val="left" w:pos="598"/>
              </w:tabs>
              <w:rPr>
                <w:szCs w:val="22"/>
              </w:rPr>
            </w:pPr>
          </w:p>
        </w:tc>
      </w:tr>
      <w:tr w:rsidR="00F8206E" w:rsidRPr="0034320E" w:rsidTr="00126945">
        <w:tc>
          <w:tcPr>
            <w:tcW w:w="568" w:type="dxa"/>
            <w:vAlign w:val="center"/>
          </w:tcPr>
          <w:p w:rsidR="00F8206E" w:rsidRPr="0034320E" w:rsidRDefault="0034320E" w:rsidP="00126945">
            <w:pPr>
              <w:jc w:val="right"/>
              <w:rPr>
                <w:szCs w:val="22"/>
              </w:rPr>
            </w:pPr>
            <w:r w:rsidRPr="0034320E">
              <w:rPr>
                <w:sz w:val="22"/>
                <w:szCs w:val="22"/>
              </w:rPr>
              <w:t>7.</w:t>
            </w:r>
          </w:p>
        </w:tc>
        <w:tc>
          <w:tcPr>
            <w:tcW w:w="3544" w:type="dxa"/>
          </w:tcPr>
          <w:p w:rsidR="00F8206E" w:rsidRPr="0034320E" w:rsidRDefault="0034320E" w:rsidP="00126945">
            <w:pPr>
              <w:rPr>
                <w:szCs w:val="22"/>
              </w:rPr>
            </w:pPr>
            <w:r w:rsidRPr="0034320E">
              <w:rPr>
                <w:sz w:val="22"/>
                <w:szCs w:val="22"/>
              </w:rPr>
              <w:t>Ø110</w:t>
            </w:r>
          </w:p>
        </w:tc>
        <w:tc>
          <w:tcPr>
            <w:tcW w:w="1134" w:type="dxa"/>
            <w:gridSpan w:val="2"/>
            <w:vAlign w:val="bottom"/>
          </w:tcPr>
          <w:p w:rsidR="00F8206E" w:rsidRPr="0034320E" w:rsidRDefault="0034320E" w:rsidP="00126945">
            <w:pPr>
              <w:jc w:val="center"/>
              <w:rPr>
                <w:color w:val="000000"/>
                <w:szCs w:val="22"/>
              </w:rPr>
            </w:pPr>
            <w:r w:rsidRPr="0034320E">
              <w:rPr>
                <w:color w:val="000000"/>
                <w:sz w:val="22"/>
                <w:szCs w:val="22"/>
              </w:rPr>
              <w:t>м1</w:t>
            </w:r>
          </w:p>
        </w:tc>
        <w:tc>
          <w:tcPr>
            <w:tcW w:w="1134" w:type="dxa"/>
            <w:vAlign w:val="center"/>
          </w:tcPr>
          <w:p w:rsidR="00F8206E" w:rsidRPr="0034320E" w:rsidRDefault="0034320E" w:rsidP="00126945">
            <w:pPr>
              <w:jc w:val="center"/>
              <w:rPr>
                <w:color w:val="000000"/>
                <w:szCs w:val="22"/>
              </w:rPr>
            </w:pPr>
            <w:r w:rsidRPr="0034320E">
              <w:rPr>
                <w:color w:val="000000"/>
                <w:sz w:val="22"/>
                <w:szCs w:val="22"/>
              </w:rPr>
              <w:t>22,00</w:t>
            </w:r>
          </w:p>
        </w:tc>
        <w:tc>
          <w:tcPr>
            <w:tcW w:w="1701" w:type="dxa"/>
          </w:tcPr>
          <w:p w:rsidR="00F8206E" w:rsidRPr="0034320E" w:rsidRDefault="00F8206E" w:rsidP="00126945">
            <w:pPr>
              <w:tabs>
                <w:tab w:val="left" w:pos="598"/>
              </w:tabs>
              <w:rPr>
                <w:szCs w:val="22"/>
              </w:rPr>
            </w:pPr>
          </w:p>
        </w:tc>
        <w:tc>
          <w:tcPr>
            <w:tcW w:w="1842" w:type="dxa"/>
          </w:tcPr>
          <w:p w:rsidR="00F8206E" w:rsidRPr="0034320E" w:rsidRDefault="00F8206E" w:rsidP="00126945">
            <w:pPr>
              <w:tabs>
                <w:tab w:val="left" w:pos="598"/>
              </w:tabs>
              <w:rPr>
                <w:szCs w:val="22"/>
              </w:rPr>
            </w:pPr>
          </w:p>
        </w:tc>
      </w:tr>
      <w:tr w:rsidR="00F8206E" w:rsidRPr="0034320E" w:rsidTr="00126945">
        <w:tc>
          <w:tcPr>
            <w:tcW w:w="568" w:type="dxa"/>
            <w:vAlign w:val="center"/>
          </w:tcPr>
          <w:p w:rsidR="00F8206E" w:rsidRPr="0034320E" w:rsidRDefault="0034320E" w:rsidP="00126945">
            <w:pPr>
              <w:jc w:val="right"/>
              <w:rPr>
                <w:szCs w:val="22"/>
              </w:rPr>
            </w:pPr>
            <w:r w:rsidRPr="0034320E">
              <w:rPr>
                <w:sz w:val="22"/>
                <w:szCs w:val="22"/>
              </w:rPr>
              <w:t>8.</w:t>
            </w:r>
          </w:p>
        </w:tc>
        <w:tc>
          <w:tcPr>
            <w:tcW w:w="3544" w:type="dxa"/>
          </w:tcPr>
          <w:p w:rsidR="00F8206E" w:rsidRPr="0034320E" w:rsidRDefault="0034320E" w:rsidP="00126945">
            <w:pPr>
              <w:rPr>
                <w:szCs w:val="22"/>
              </w:rPr>
            </w:pPr>
            <w:r w:rsidRPr="0034320E">
              <w:rPr>
                <w:sz w:val="22"/>
                <w:szCs w:val="22"/>
              </w:rPr>
              <w:t>Ø75</w:t>
            </w:r>
          </w:p>
        </w:tc>
        <w:tc>
          <w:tcPr>
            <w:tcW w:w="1134" w:type="dxa"/>
            <w:gridSpan w:val="2"/>
            <w:vAlign w:val="bottom"/>
          </w:tcPr>
          <w:p w:rsidR="00F8206E" w:rsidRPr="0034320E" w:rsidRDefault="0034320E" w:rsidP="00126945">
            <w:pPr>
              <w:jc w:val="center"/>
              <w:rPr>
                <w:color w:val="000000"/>
                <w:szCs w:val="22"/>
              </w:rPr>
            </w:pPr>
            <w:r w:rsidRPr="0034320E">
              <w:rPr>
                <w:color w:val="000000"/>
                <w:sz w:val="22"/>
                <w:szCs w:val="22"/>
              </w:rPr>
              <w:t>м1</w:t>
            </w:r>
          </w:p>
        </w:tc>
        <w:tc>
          <w:tcPr>
            <w:tcW w:w="1134" w:type="dxa"/>
            <w:vAlign w:val="center"/>
          </w:tcPr>
          <w:p w:rsidR="00F8206E" w:rsidRPr="0034320E" w:rsidRDefault="0034320E" w:rsidP="00126945">
            <w:pPr>
              <w:jc w:val="center"/>
              <w:rPr>
                <w:color w:val="000000"/>
                <w:szCs w:val="22"/>
              </w:rPr>
            </w:pPr>
            <w:r w:rsidRPr="0034320E">
              <w:rPr>
                <w:color w:val="000000"/>
                <w:sz w:val="22"/>
                <w:szCs w:val="22"/>
              </w:rPr>
              <w:t>10,50</w:t>
            </w:r>
          </w:p>
        </w:tc>
        <w:tc>
          <w:tcPr>
            <w:tcW w:w="1701" w:type="dxa"/>
          </w:tcPr>
          <w:p w:rsidR="00F8206E" w:rsidRPr="0034320E" w:rsidRDefault="00F8206E" w:rsidP="00126945">
            <w:pPr>
              <w:tabs>
                <w:tab w:val="left" w:pos="598"/>
              </w:tabs>
              <w:rPr>
                <w:szCs w:val="22"/>
              </w:rPr>
            </w:pPr>
          </w:p>
        </w:tc>
        <w:tc>
          <w:tcPr>
            <w:tcW w:w="1842" w:type="dxa"/>
          </w:tcPr>
          <w:p w:rsidR="00F8206E" w:rsidRPr="0034320E" w:rsidRDefault="00F8206E" w:rsidP="00126945">
            <w:pPr>
              <w:tabs>
                <w:tab w:val="left" w:pos="598"/>
              </w:tabs>
              <w:rPr>
                <w:szCs w:val="22"/>
              </w:rPr>
            </w:pPr>
          </w:p>
        </w:tc>
      </w:tr>
      <w:tr w:rsidR="00F8206E" w:rsidRPr="0034320E" w:rsidTr="00126945">
        <w:tc>
          <w:tcPr>
            <w:tcW w:w="568" w:type="dxa"/>
            <w:vAlign w:val="center"/>
          </w:tcPr>
          <w:p w:rsidR="00F8206E" w:rsidRPr="0034320E" w:rsidRDefault="0034320E" w:rsidP="00126945">
            <w:pPr>
              <w:jc w:val="right"/>
              <w:rPr>
                <w:szCs w:val="22"/>
              </w:rPr>
            </w:pPr>
            <w:r w:rsidRPr="0034320E">
              <w:rPr>
                <w:sz w:val="22"/>
                <w:szCs w:val="22"/>
              </w:rPr>
              <w:t>9.</w:t>
            </w:r>
          </w:p>
        </w:tc>
        <w:tc>
          <w:tcPr>
            <w:tcW w:w="3544" w:type="dxa"/>
          </w:tcPr>
          <w:p w:rsidR="00F8206E" w:rsidRPr="0034320E" w:rsidRDefault="0034320E" w:rsidP="00126945">
            <w:pPr>
              <w:rPr>
                <w:szCs w:val="22"/>
              </w:rPr>
            </w:pPr>
            <w:r w:rsidRPr="0034320E">
              <w:rPr>
                <w:sz w:val="22"/>
                <w:szCs w:val="22"/>
              </w:rPr>
              <w:t>Ø50</w:t>
            </w:r>
          </w:p>
        </w:tc>
        <w:tc>
          <w:tcPr>
            <w:tcW w:w="1134" w:type="dxa"/>
            <w:gridSpan w:val="2"/>
            <w:vAlign w:val="bottom"/>
          </w:tcPr>
          <w:p w:rsidR="00F8206E" w:rsidRPr="0034320E" w:rsidRDefault="0034320E" w:rsidP="00126945">
            <w:pPr>
              <w:jc w:val="center"/>
              <w:rPr>
                <w:color w:val="000000"/>
                <w:szCs w:val="22"/>
              </w:rPr>
            </w:pPr>
            <w:r w:rsidRPr="0034320E">
              <w:rPr>
                <w:color w:val="000000"/>
                <w:sz w:val="22"/>
                <w:szCs w:val="22"/>
              </w:rPr>
              <w:t>м1</w:t>
            </w:r>
          </w:p>
        </w:tc>
        <w:tc>
          <w:tcPr>
            <w:tcW w:w="1134" w:type="dxa"/>
            <w:vAlign w:val="center"/>
          </w:tcPr>
          <w:p w:rsidR="00F8206E" w:rsidRPr="0034320E" w:rsidRDefault="0034320E" w:rsidP="00126945">
            <w:pPr>
              <w:jc w:val="center"/>
              <w:rPr>
                <w:color w:val="000000"/>
                <w:szCs w:val="22"/>
              </w:rPr>
            </w:pPr>
            <w:r w:rsidRPr="0034320E">
              <w:rPr>
                <w:color w:val="000000"/>
                <w:sz w:val="22"/>
                <w:szCs w:val="22"/>
              </w:rPr>
              <w:t>67,00</w:t>
            </w:r>
          </w:p>
        </w:tc>
        <w:tc>
          <w:tcPr>
            <w:tcW w:w="1701" w:type="dxa"/>
          </w:tcPr>
          <w:p w:rsidR="00F8206E" w:rsidRPr="0034320E" w:rsidRDefault="00F8206E" w:rsidP="00126945">
            <w:pPr>
              <w:tabs>
                <w:tab w:val="left" w:pos="598"/>
              </w:tabs>
              <w:rPr>
                <w:szCs w:val="22"/>
              </w:rPr>
            </w:pPr>
          </w:p>
        </w:tc>
        <w:tc>
          <w:tcPr>
            <w:tcW w:w="1842" w:type="dxa"/>
          </w:tcPr>
          <w:p w:rsidR="00F8206E" w:rsidRPr="0034320E" w:rsidRDefault="00F8206E" w:rsidP="00126945">
            <w:pPr>
              <w:tabs>
                <w:tab w:val="left" w:pos="598"/>
              </w:tabs>
              <w:rPr>
                <w:szCs w:val="22"/>
              </w:rPr>
            </w:pPr>
          </w:p>
        </w:tc>
      </w:tr>
      <w:tr w:rsidR="00F8206E" w:rsidRPr="0034320E" w:rsidTr="0034320E">
        <w:tc>
          <w:tcPr>
            <w:tcW w:w="568" w:type="dxa"/>
            <w:vAlign w:val="center"/>
          </w:tcPr>
          <w:p w:rsidR="00F8206E" w:rsidRPr="0034320E" w:rsidRDefault="0034320E" w:rsidP="00126945">
            <w:pPr>
              <w:jc w:val="right"/>
              <w:rPr>
                <w:szCs w:val="22"/>
              </w:rPr>
            </w:pPr>
            <w:r w:rsidRPr="0034320E">
              <w:rPr>
                <w:sz w:val="22"/>
                <w:szCs w:val="22"/>
              </w:rPr>
              <w:t>10.</w:t>
            </w:r>
          </w:p>
        </w:tc>
        <w:tc>
          <w:tcPr>
            <w:tcW w:w="3544" w:type="dxa"/>
          </w:tcPr>
          <w:p w:rsidR="00F8206E" w:rsidRPr="0034320E" w:rsidRDefault="0034320E" w:rsidP="00126945">
            <w:pPr>
              <w:rPr>
                <w:szCs w:val="22"/>
              </w:rPr>
            </w:pPr>
            <w:r w:rsidRPr="0034320E">
              <w:rPr>
                <w:sz w:val="22"/>
                <w:szCs w:val="22"/>
              </w:rPr>
              <w:t>Набавка и уградња сливника у санитарним блоковима, са сувим затварачем задаха Primusza одвођење воде, типа HL Ø50 или сл. Обрачун по комаду.</w:t>
            </w:r>
          </w:p>
        </w:tc>
        <w:tc>
          <w:tcPr>
            <w:tcW w:w="1134" w:type="dxa"/>
            <w:gridSpan w:val="2"/>
            <w:vAlign w:val="center"/>
          </w:tcPr>
          <w:p w:rsidR="00F8206E" w:rsidRPr="0034320E" w:rsidRDefault="0034320E" w:rsidP="0034320E">
            <w:pPr>
              <w:jc w:val="center"/>
              <w:rPr>
                <w:color w:val="000000"/>
                <w:szCs w:val="22"/>
              </w:rPr>
            </w:pPr>
            <w:r>
              <w:rPr>
                <w:color w:val="000000"/>
                <w:sz w:val="22"/>
                <w:szCs w:val="22"/>
              </w:rPr>
              <w:t>ком</w:t>
            </w:r>
          </w:p>
        </w:tc>
        <w:tc>
          <w:tcPr>
            <w:tcW w:w="1134" w:type="dxa"/>
            <w:vAlign w:val="center"/>
          </w:tcPr>
          <w:p w:rsidR="00F8206E" w:rsidRPr="0034320E" w:rsidRDefault="0034320E" w:rsidP="00126945">
            <w:pPr>
              <w:jc w:val="center"/>
              <w:rPr>
                <w:color w:val="000000"/>
                <w:szCs w:val="22"/>
              </w:rPr>
            </w:pPr>
            <w:r>
              <w:rPr>
                <w:color w:val="000000"/>
                <w:sz w:val="22"/>
                <w:szCs w:val="22"/>
              </w:rPr>
              <w:t>13,00</w:t>
            </w:r>
          </w:p>
        </w:tc>
        <w:tc>
          <w:tcPr>
            <w:tcW w:w="1701" w:type="dxa"/>
          </w:tcPr>
          <w:p w:rsidR="00F8206E" w:rsidRPr="0034320E" w:rsidRDefault="00F8206E" w:rsidP="00126945">
            <w:pPr>
              <w:tabs>
                <w:tab w:val="left" w:pos="598"/>
              </w:tabs>
              <w:rPr>
                <w:szCs w:val="22"/>
              </w:rPr>
            </w:pPr>
          </w:p>
        </w:tc>
        <w:tc>
          <w:tcPr>
            <w:tcW w:w="1842" w:type="dxa"/>
          </w:tcPr>
          <w:p w:rsidR="00F8206E" w:rsidRPr="0034320E" w:rsidRDefault="00F8206E" w:rsidP="00126945">
            <w:pPr>
              <w:tabs>
                <w:tab w:val="left" w:pos="598"/>
              </w:tabs>
              <w:rPr>
                <w:szCs w:val="22"/>
              </w:rPr>
            </w:pPr>
          </w:p>
        </w:tc>
      </w:tr>
      <w:tr w:rsidR="00F8206E" w:rsidRPr="0034320E" w:rsidTr="0034320E">
        <w:tc>
          <w:tcPr>
            <w:tcW w:w="568" w:type="dxa"/>
            <w:vAlign w:val="center"/>
          </w:tcPr>
          <w:p w:rsidR="00F8206E" w:rsidRPr="0034320E" w:rsidRDefault="0034320E" w:rsidP="00126945">
            <w:pPr>
              <w:jc w:val="right"/>
              <w:rPr>
                <w:szCs w:val="22"/>
              </w:rPr>
            </w:pPr>
            <w:r w:rsidRPr="0034320E">
              <w:rPr>
                <w:sz w:val="22"/>
                <w:szCs w:val="22"/>
              </w:rPr>
              <w:t>11.</w:t>
            </w:r>
          </w:p>
        </w:tc>
        <w:tc>
          <w:tcPr>
            <w:tcW w:w="3544" w:type="dxa"/>
          </w:tcPr>
          <w:p w:rsidR="00F8206E" w:rsidRPr="0034320E" w:rsidRDefault="0034320E" w:rsidP="00126945">
            <w:pPr>
              <w:rPr>
                <w:szCs w:val="22"/>
              </w:rPr>
            </w:pPr>
            <w:r w:rsidRPr="0034320E">
              <w:rPr>
                <w:sz w:val="22"/>
                <w:szCs w:val="22"/>
              </w:rPr>
              <w:t>Набавка материјала и повезивање новоизведене канализационе инсталације на постојећу гвоздено ливену мрежу.</w:t>
            </w:r>
          </w:p>
        </w:tc>
        <w:tc>
          <w:tcPr>
            <w:tcW w:w="1134" w:type="dxa"/>
            <w:gridSpan w:val="2"/>
            <w:vAlign w:val="center"/>
          </w:tcPr>
          <w:p w:rsidR="00F8206E" w:rsidRPr="0034320E" w:rsidRDefault="0034320E" w:rsidP="0034320E">
            <w:pPr>
              <w:jc w:val="center"/>
              <w:rPr>
                <w:color w:val="000000"/>
                <w:szCs w:val="22"/>
              </w:rPr>
            </w:pPr>
            <w:r>
              <w:rPr>
                <w:color w:val="000000"/>
                <w:sz w:val="22"/>
                <w:szCs w:val="22"/>
              </w:rPr>
              <w:t>компл.</w:t>
            </w:r>
          </w:p>
        </w:tc>
        <w:tc>
          <w:tcPr>
            <w:tcW w:w="1134" w:type="dxa"/>
            <w:vAlign w:val="center"/>
          </w:tcPr>
          <w:p w:rsidR="00F8206E" w:rsidRPr="0034320E" w:rsidRDefault="0034320E" w:rsidP="0034320E">
            <w:pPr>
              <w:jc w:val="center"/>
              <w:rPr>
                <w:color w:val="000000"/>
                <w:szCs w:val="22"/>
              </w:rPr>
            </w:pPr>
            <w:r>
              <w:rPr>
                <w:color w:val="000000"/>
                <w:sz w:val="22"/>
                <w:szCs w:val="22"/>
              </w:rPr>
              <w:t>8,00</w:t>
            </w:r>
          </w:p>
        </w:tc>
        <w:tc>
          <w:tcPr>
            <w:tcW w:w="1701" w:type="dxa"/>
          </w:tcPr>
          <w:p w:rsidR="00F8206E" w:rsidRPr="0034320E" w:rsidRDefault="00F8206E" w:rsidP="00126945">
            <w:pPr>
              <w:tabs>
                <w:tab w:val="left" w:pos="598"/>
              </w:tabs>
              <w:rPr>
                <w:szCs w:val="22"/>
              </w:rPr>
            </w:pPr>
          </w:p>
        </w:tc>
        <w:tc>
          <w:tcPr>
            <w:tcW w:w="1842" w:type="dxa"/>
          </w:tcPr>
          <w:p w:rsidR="00F8206E" w:rsidRPr="0034320E" w:rsidRDefault="00F8206E" w:rsidP="00126945">
            <w:pPr>
              <w:tabs>
                <w:tab w:val="left" w:pos="598"/>
              </w:tabs>
              <w:rPr>
                <w:szCs w:val="22"/>
              </w:rPr>
            </w:pPr>
          </w:p>
        </w:tc>
      </w:tr>
      <w:tr w:rsidR="0034320E" w:rsidRPr="007263F0" w:rsidTr="0034320E">
        <w:tc>
          <w:tcPr>
            <w:tcW w:w="568" w:type="dxa"/>
            <w:vAlign w:val="center"/>
          </w:tcPr>
          <w:p w:rsidR="0034320E" w:rsidRPr="007263F0" w:rsidRDefault="0034320E" w:rsidP="0034320E">
            <w:pPr>
              <w:jc w:val="right"/>
              <w:rPr>
                <w:szCs w:val="22"/>
              </w:rPr>
            </w:pPr>
          </w:p>
        </w:tc>
        <w:tc>
          <w:tcPr>
            <w:tcW w:w="7513" w:type="dxa"/>
            <w:gridSpan w:val="5"/>
            <w:vAlign w:val="center"/>
          </w:tcPr>
          <w:p w:rsidR="0034320E" w:rsidRDefault="0034320E" w:rsidP="0034320E">
            <w:pPr>
              <w:tabs>
                <w:tab w:val="left" w:pos="598"/>
              </w:tabs>
              <w:jc w:val="right"/>
              <w:rPr>
                <w:b/>
                <w:szCs w:val="22"/>
              </w:rPr>
            </w:pPr>
          </w:p>
          <w:p w:rsidR="0034320E" w:rsidRDefault="0034320E" w:rsidP="0034320E">
            <w:pPr>
              <w:tabs>
                <w:tab w:val="left" w:pos="598"/>
              </w:tabs>
              <w:jc w:val="right"/>
              <w:rPr>
                <w:b/>
                <w:szCs w:val="22"/>
              </w:rPr>
            </w:pPr>
            <w:r>
              <w:rPr>
                <w:b/>
                <w:szCs w:val="22"/>
              </w:rPr>
              <w:t>УКУПНО ВОДОВОД И КАНАЛИЗАЦИЈА</w:t>
            </w:r>
          </w:p>
        </w:tc>
        <w:tc>
          <w:tcPr>
            <w:tcW w:w="1842" w:type="dxa"/>
          </w:tcPr>
          <w:p w:rsidR="0034320E" w:rsidRPr="007263F0" w:rsidRDefault="0034320E" w:rsidP="0034320E">
            <w:pPr>
              <w:tabs>
                <w:tab w:val="left" w:pos="598"/>
              </w:tabs>
              <w:jc w:val="right"/>
              <w:rPr>
                <w:szCs w:val="22"/>
              </w:rPr>
            </w:pPr>
          </w:p>
        </w:tc>
      </w:tr>
      <w:tr w:rsidR="0034320E" w:rsidRPr="0034320E" w:rsidTr="0034320E">
        <w:tc>
          <w:tcPr>
            <w:tcW w:w="9923" w:type="dxa"/>
            <w:gridSpan w:val="7"/>
            <w:vAlign w:val="center"/>
          </w:tcPr>
          <w:p w:rsidR="0034320E" w:rsidRPr="0034320E" w:rsidRDefault="0034320E" w:rsidP="00126945">
            <w:pPr>
              <w:tabs>
                <w:tab w:val="left" w:pos="598"/>
              </w:tabs>
              <w:rPr>
                <w:b/>
                <w:szCs w:val="22"/>
              </w:rPr>
            </w:pPr>
            <w:r w:rsidRPr="0034320E">
              <w:rPr>
                <w:b/>
                <w:szCs w:val="22"/>
              </w:rPr>
              <w:t>ОБЈЕКАТ 3</w:t>
            </w:r>
          </w:p>
        </w:tc>
      </w:tr>
      <w:tr w:rsidR="0034320E" w:rsidRPr="0034320E" w:rsidTr="0034320E">
        <w:tc>
          <w:tcPr>
            <w:tcW w:w="9923" w:type="dxa"/>
            <w:gridSpan w:val="7"/>
            <w:vAlign w:val="center"/>
          </w:tcPr>
          <w:p w:rsidR="000D57B8" w:rsidRDefault="000D57B8" w:rsidP="00126945">
            <w:pPr>
              <w:tabs>
                <w:tab w:val="left" w:pos="598"/>
              </w:tabs>
              <w:rPr>
                <w:b/>
                <w:szCs w:val="22"/>
              </w:rPr>
            </w:pPr>
          </w:p>
          <w:p w:rsidR="0034320E" w:rsidRPr="0034320E" w:rsidRDefault="0034320E" w:rsidP="00126945">
            <w:pPr>
              <w:tabs>
                <w:tab w:val="left" w:pos="598"/>
              </w:tabs>
              <w:rPr>
                <w:b/>
                <w:szCs w:val="22"/>
              </w:rPr>
            </w:pPr>
            <w:r w:rsidRPr="0034320E">
              <w:rPr>
                <w:b/>
                <w:szCs w:val="22"/>
              </w:rPr>
              <w:t>ЗАМЕНА СТОЛАРИЈЕ ОБЛОЖЕНЕ ОЛОВОМ (У ПРОСТОРИЈАМА РЕНГЕНА)</w:t>
            </w:r>
          </w:p>
        </w:tc>
      </w:tr>
      <w:tr w:rsidR="0034320E" w:rsidRPr="0034320E" w:rsidTr="00126945">
        <w:tc>
          <w:tcPr>
            <w:tcW w:w="568" w:type="dxa"/>
            <w:vAlign w:val="center"/>
          </w:tcPr>
          <w:p w:rsidR="0034320E" w:rsidRPr="0034320E" w:rsidRDefault="0034320E" w:rsidP="00126945">
            <w:pPr>
              <w:jc w:val="right"/>
              <w:rPr>
                <w:szCs w:val="22"/>
              </w:rPr>
            </w:pPr>
          </w:p>
        </w:tc>
        <w:tc>
          <w:tcPr>
            <w:tcW w:w="3544" w:type="dxa"/>
          </w:tcPr>
          <w:p w:rsidR="0034320E" w:rsidRPr="0034320E" w:rsidRDefault="0034320E" w:rsidP="009E119D">
            <w:pPr>
              <w:rPr>
                <w:szCs w:val="22"/>
              </w:rPr>
            </w:pPr>
            <w:r w:rsidRPr="0034320E">
              <w:rPr>
                <w:sz w:val="22"/>
                <w:szCs w:val="22"/>
              </w:rPr>
              <w:t>Израда и монтажа унутрашње алуминијумске столарије са шаркама за веће тежине крила врата, са додатком облоге од оловног лима дебљине 1мм, чистоће 99,9%, хемијског састава по DIN EN 12588 и тежине 11,4кг/м2. У цену урачунати шток врата, крило, надсветло и преграда. Обрачун по ком.</w:t>
            </w:r>
          </w:p>
        </w:tc>
        <w:tc>
          <w:tcPr>
            <w:tcW w:w="1134" w:type="dxa"/>
            <w:gridSpan w:val="2"/>
            <w:vAlign w:val="bottom"/>
          </w:tcPr>
          <w:p w:rsidR="0034320E" w:rsidRPr="0034320E" w:rsidRDefault="0034320E" w:rsidP="00126945">
            <w:pPr>
              <w:jc w:val="center"/>
              <w:rPr>
                <w:color w:val="000000"/>
                <w:szCs w:val="22"/>
              </w:rPr>
            </w:pPr>
          </w:p>
        </w:tc>
        <w:tc>
          <w:tcPr>
            <w:tcW w:w="1134" w:type="dxa"/>
            <w:vAlign w:val="center"/>
          </w:tcPr>
          <w:p w:rsidR="0034320E" w:rsidRPr="0034320E" w:rsidRDefault="0034320E" w:rsidP="00126945">
            <w:pPr>
              <w:jc w:val="center"/>
              <w:rPr>
                <w:color w:val="000000"/>
                <w:szCs w:val="22"/>
              </w:rPr>
            </w:pPr>
          </w:p>
        </w:tc>
        <w:tc>
          <w:tcPr>
            <w:tcW w:w="1701" w:type="dxa"/>
          </w:tcPr>
          <w:p w:rsidR="0034320E" w:rsidRPr="0034320E" w:rsidRDefault="0034320E" w:rsidP="00126945">
            <w:pPr>
              <w:tabs>
                <w:tab w:val="left" w:pos="598"/>
              </w:tabs>
              <w:rPr>
                <w:szCs w:val="22"/>
              </w:rPr>
            </w:pPr>
          </w:p>
        </w:tc>
        <w:tc>
          <w:tcPr>
            <w:tcW w:w="1842" w:type="dxa"/>
          </w:tcPr>
          <w:p w:rsidR="0034320E" w:rsidRPr="0034320E" w:rsidRDefault="0034320E" w:rsidP="00126945">
            <w:pPr>
              <w:tabs>
                <w:tab w:val="left" w:pos="598"/>
              </w:tabs>
              <w:rPr>
                <w:szCs w:val="22"/>
              </w:rPr>
            </w:pPr>
          </w:p>
        </w:tc>
      </w:tr>
      <w:tr w:rsidR="0034320E" w:rsidRPr="0034320E" w:rsidTr="0034320E">
        <w:tc>
          <w:tcPr>
            <w:tcW w:w="568" w:type="dxa"/>
            <w:vAlign w:val="center"/>
          </w:tcPr>
          <w:p w:rsidR="0034320E" w:rsidRPr="0034320E" w:rsidRDefault="0034320E" w:rsidP="00126945">
            <w:pPr>
              <w:jc w:val="right"/>
              <w:rPr>
                <w:szCs w:val="22"/>
              </w:rPr>
            </w:pPr>
            <w:r w:rsidRPr="0034320E">
              <w:rPr>
                <w:sz w:val="22"/>
                <w:szCs w:val="22"/>
              </w:rPr>
              <w:t>1.</w:t>
            </w:r>
          </w:p>
        </w:tc>
        <w:tc>
          <w:tcPr>
            <w:tcW w:w="3544" w:type="dxa"/>
          </w:tcPr>
          <w:p w:rsidR="0034320E" w:rsidRPr="0034320E" w:rsidRDefault="0034320E" w:rsidP="009E119D">
            <w:pPr>
              <w:rPr>
                <w:szCs w:val="22"/>
              </w:rPr>
            </w:pPr>
            <w:r w:rsidRPr="0034320E">
              <w:rPr>
                <w:sz w:val="22"/>
                <w:szCs w:val="22"/>
              </w:rPr>
              <w:t>Врата 0,90x2,00 са надсветлом 0,90x0,90</w:t>
            </w:r>
          </w:p>
        </w:tc>
        <w:tc>
          <w:tcPr>
            <w:tcW w:w="1134" w:type="dxa"/>
            <w:gridSpan w:val="2"/>
            <w:vAlign w:val="center"/>
          </w:tcPr>
          <w:p w:rsidR="0034320E" w:rsidRPr="0034320E" w:rsidRDefault="0034320E" w:rsidP="0034320E">
            <w:pPr>
              <w:jc w:val="center"/>
              <w:rPr>
                <w:color w:val="000000"/>
                <w:szCs w:val="22"/>
              </w:rPr>
            </w:pPr>
            <w:r w:rsidRPr="0034320E">
              <w:rPr>
                <w:color w:val="000000"/>
                <w:sz w:val="22"/>
                <w:szCs w:val="22"/>
              </w:rPr>
              <w:t>ком</w:t>
            </w:r>
          </w:p>
        </w:tc>
        <w:tc>
          <w:tcPr>
            <w:tcW w:w="1134" w:type="dxa"/>
            <w:vAlign w:val="center"/>
          </w:tcPr>
          <w:p w:rsidR="0034320E" w:rsidRPr="0034320E" w:rsidRDefault="0034320E" w:rsidP="0034320E">
            <w:pPr>
              <w:jc w:val="center"/>
              <w:rPr>
                <w:color w:val="000000"/>
                <w:szCs w:val="22"/>
              </w:rPr>
            </w:pPr>
            <w:r w:rsidRPr="0034320E">
              <w:rPr>
                <w:color w:val="000000"/>
                <w:sz w:val="22"/>
                <w:szCs w:val="22"/>
              </w:rPr>
              <w:t>9,00</w:t>
            </w:r>
          </w:p>
        </w:tc>
        <w:tc>
          <w:tcPr>
            <w:tcW w:w="1701" w:type="dxa"/>
          </w:tcPr>
          <w:p w:rsidR="0034320E" w:rsidRPr="0034320E" w:rsidRDefault="0034320E" w:rsidP="00126945">
            <w:pPr>
              <w:tabs>
                <w:tab w:val="left" w:pos="598"/>
              </w:tabs>
              <w:rPr>
                <w:szCs w:val="22"/>
              </w:rPr>
            </w:pPr>
          </w:p>
        </w:tc>
        <w:tc>
          <w:tcPr>
            <w:tcW w:w="1842" w:type="dxa"/>
          </w:tcPr>
          <w:p w:rsidR="0034320E" w:rsidRPr="0034320E" w:rsidRDefault="0034320E" w:rsidP="00126945">
            <w:pPr>
              <w:tabs>
                <w:tab w:val="left" w:pos="598"/>
              </w:tabs>
              <w:rPr>
                <w:szCs w:val="22"/>
              </w:rPr>
            </w:pPr>
          </w:p>
        </w:tc>
      </w:tr>
      <w:tr w:rsidR="0034320E" w:rsidRPr="0034320E" w:rsidTr="0034320E">
        <w:tc>
          <w:tcPr>
            <w:tcW w:w="568" w:type="dxa"/>
            <w:vAlign w:val="center"/>
          </w:tcPr>
          <w:p w:rsidR="0034320E" w:rsidRPr="0034320E" w:rsidRDefault="0034320E" w:rsidP="00126945">
            <w:pPr>
              <w:jc w:val="right"/>
              <w:rPr>
                <w:szCs w:val="22"/>
              </w:rPr>
            </w:pPr>
            <w:r w:rsidRPr="0034320E">
              <w:rPr>
                <w:sz w:val="22"/>
                <w:szCs w:val="22"/>
              </w:rPr>
              <w:t>2.</w:t>
            </w:r>
          </w:p>
        </w:tc>
        <w:tc>
          <w:tcPr>
            <w:tcW w:w="3544" w:type="dxa"/>
          </w:tcPr>
          <w:p w:rsidR="0034320E" w:rsidRPr="0034320E" w:rsidRDefault="0034320E" w:rsidP="009E119D">
            <w:pPr>
              <w:rPr>
                <w:szCs w:val="22"/>
              </w:rPr>
            </w:pPr>
            <w:r w:rsidRPr="0034320E">
              <w:rPr>
                <w:sz w:val="22"/>
                <w:szCs w:val="22"/>
              </w:rPr>
              <w:t>Врата 0,95x2,00 са надсветлом 0,95x1,00</w:t>
            </w:r>
          </w:p>
        </w:tc>
        <w:tc>
          <w:tcPr>
            <w:tcW w:w="1134" w:type="dxa"/>
            <w:gridSpan w:val="2"/>
            <w:vAlign w:val="center"/>
          </w:tcPr>
          <w:p w:rsidR="0034320E" w:rsidRPr="0034320E" w:rsidRDefault="0034320E" w:rsidP="0034320E">
            <w:pPr>
              <w:jc w:val="center"/>
              <w:rPr>
                <w:color w:val="000000"/>
                <w:szCs w:val="22"/>
              </w:rPr>
            </w:pPr>
            <w:r w:rsidRPr="0034320E">
              <w:rPr>
                <w:color w:val="000000"/>
                <w:sz w:val="22"/>
                <w:szCs w:val="22"/>
              </w:rPr>
              <w:t>ком</w:t>
            </w:r>
          </w:p>
        </w:tc>
        <w:tc>
          <w:tcPr>
            <w:tcW w:w="1134" w:type="dxa"/>
            <w:vAlign w:val="center"/>
          </w:tcPr>
          <w:p w:rsidR="0034320E" w:rsidRPr="0034320E" w:rsidRDefault="0034320E" w:rsidP="0034320E">
            <w:pPr>
              <w:jc w:val="center"/>
              <w:rPr>
                <w:color w:val="000000"/>
                <w:szCs w:val="22"/>
              </w:rPr>
            </w:pPr>
            <w:r w:rsidRPr="0034320E">
              <w:rPr>
                <w:color w:val="000000"/>
                <w:sz w:val="22"/>
                <w:szCs w:val="22"/>
              </w:rPr>
              <w:t>2,00</w:t>
            </w:r>
          </w:p>
        </w:tc>
        <w:tc>
          <w:tcPr>
            <w:tcW w:w="1701" w:type="dxa"/>
          </w:tcPr>
          <w:p w:rsidR="0034320E" w:rsidRPr="0034320E" w:rsidRDefault="0034320E" w:rsidP="00126945">
            <w:pPr>
              <w:tabs>
                <w:tab w:val="left" w:pos="598"/>
              </w:tabs>
              <w:rPr>
                <w:szCs w:val="22"/>
              </w:rPr>
            </w:pPr>
          </w:p>
        </w:tc>
        <w:tc>
          <w:tcPr>
            <w:tcW w:w="1842" w:type="dxa"/>
          </w:tcPr>
          <w:p w:rsidR="0034320E" w:rsidRPr="0034320E" w:rsidRDefault="0034320E" w:rsidP="00126945">
            <w:pPr>
              <w:tabs>
                <w:tab w:val="left" w:pos="598"/>
              </w:tabs>
              <w:rPr>
                <w:szCs w:val="22"/>
              </w:rPr>
            </w:pPr>
          </w:p>
        </w:tc>
      </w:tr>
      <w:tr w:rsidR="0034320E" w:rsidRPr="0034320E" w:rsidTr="0034320E">
        <w:tc>
          <w:tcPr>
            <w:tcW w:w="568" w:type="dxa"/>
            <w:vAlign w:val="center"/>
          </w:tcPr>
          <w:p w:rsidR="0034320E" w:rsidRPr="0034320E" w:rsidRDefault="0034320E" w:rsidP="00126945">
            <w:pPr>
              <w:jc w:val="right"/>
              <w:rPr>
                <w:szCs w:val="22"/>
              </w:rPr>
            </w:pPr>
            <w:r w:rsidRPr="0034320E">
              <w:rPr>
                <w:sz w:val="22"/>
                <w:szCs w:val="22"/>
              </w:rPr>
              <w:t>3.</w:t>
            </w:r>
          </w:p>
        </w:tc>
        <w:tc>
          <w:tcPr>
            <w:tcW w:w="3544" w:type="dxa"/>
          </w:tcPr>
          <w:p w:rsidR="0034320E" w:rsidRPr="0034320E" w:rsidRDefault="0034320E" w:rsidP="009E119D">
            <w:pPr>
              <w:rPr>
                <w:szCs w:val="22"/>
              </w:rPr>
            </w:pPr>
            <w:r w:rsidRPr="0034320E">
              <w:rPr>
                <w:sz w:val="22"/>
                <w:szCs w:val="22"/>
              </w:rPr>
              <w:t>Врата 0,90x2,00 са надсветлом 0,90x0,90 и преградом 0,85x1,70</w:t>
            </w:r>
          </w:p>
        </w:tc>
        <w:tc>
          <w:tcPr>
            <w:tcW w:w="1134" w:type="dxa"/>
            <w:gridSpan w:val="2"/>
            <w:vAlign w:val="center"/>
          </w:tcPr>
          <w:p w:rsidR="0034320E" w:rsidRPr="0034320E" w:rsidRDefault="0034320E" w:rsidP="0034320E">
            <w:pPr>
              <w:jc w:val="center"/>
              <w:rPr>
                <w:color w:val="000000"/>
                <w:szCs w:val="22"/>
              </w:rPr>
            </w:pPr>
            <w:r w:rsidRPr="0034320E">
              <w:rPr>
                <w:color w:val="000000"/>
                <w:sz w:val="22"/>
                <w:szCs w:val="22"/>
              </w:rPr>
              <w:t>ком</w:t>
            </w:r>
          </w:p>
        </w:tc>
        <w:tc>
          <w:tcPr>
            <w:tcW w:w="1134" w:type="dxa"/>
            <w:vAlign w:val="center"/>
          </w:tcPr>
          <w:p w:rsidR="0034320E" w:rsidRPr="0034320E" w:rsidRDefault="0034320E" w:rsidP="0034320E">
            <w:pPr>
              <w:jc w:val="center"/>
              <w:rPr>
                <w:color w:val="000000"/>
                <w:szCs w:val="22"/>
              </w:rPr>
            </w:pPr>
            <w:r w:rsidRPr="0034320E">
              <w:rPr>
                <w:color w:val="000000"/>
                <w:sz w:val="22"/>
                <w:szCs w:val="22"/>
              </w:rPr>
              <w:t>2,00</w:t>
            </w:r>
          </w:p>
        </w:tc>
        <w:tc>
          <w:tcPr>
            <w:tcW w:w="1701" w:type="dxa"/>
          </w:tcPr>
          <w:p w:rsidR="0034320E" w:rsidRPr="0034320E" w:rsidRDefault="0034320E" w:rsidP="00126945">
            <w:pPr>
              <w:tabs>
                <w:tab w:val="left" w:pos="598"/>
              </w:tabs>
              <w:rPr>
                <w:szCs w:val="22"/>
              </w:rPr>
            </w:pPr>
          </w:p>
        </w:tc>
        <w:tc>
          <w:tcPr>
            <w:tcW w:w="1842" w:type="dxa"/>
          </w:tcPr>
          <w:p w:rsidR="0034320E" w:rsidRPr="0034320E" w:rsidRDefault="0034320E" w:rsidP="00126945">
            <w:pPr>
              <w:tabs>
                <w:tab w:val="left" w:pos="598"/>
              </w:tabs>
              <w:rPr>
                <w:szCs w:val="22"/>
              </w:rPr>
            </w:pPr>
          </w:p>
        </w:tc>
      </w:tr>
      <w:tr w:rsidR="0034320E" w:rsidRPr="0034320E" w:rsidTr="0034320E">
        <w:tc>
          <w:tcPr>
            <w:tcW w:w="568" w:type="dxa"/>
            <w:vAlign w:val="center"/>
          </w:tcPr>
          <w:p w:rsidR="0034320E" w:rsidRPr="0034320E" w:rsidRDefault="0034320E" w:rsidP="00126945">
            <w:pPr>
              <w:jc w:val="right"/>
              <w:rPr>
                <w:szCs w:val="22"/>
              </w:rPr>
            </w:pPr>
            <w:r w:rsidRPr="0034320E">
              <w:rPr>
                <w:sz w:val="22"/>
                <w:szCs w:val="22"/>
              </w:rPr>
              <w:t>4.</w:t>
            </w:r>
          </w:p>
        </w:tc>
        <w:tc>
          <w:tcPr>
            <w:tcW w:w="3544" w:type="dxa"/>
          </w:tcPr>
          <w:p w:rsidR="0034320E" w:rsidRPr="0034320E" w:rsidRDefault="0034320E" w:rsidP="009E119D">
            <w:pPr>
              <w:rPr>
                <w:szCs w:val="22"/>
              </w:rPr>
            </w:pPr>
            <w:r w:rsidRPr="0034320E">
              <w:rPr>
                <w:sz w:val="22"/>
                <w:szCs w:val="22"/>
              </w:rPr>
              <w:t>Врата двокрилна 1,90x2,90</w:t>
            </w:r>
          </w:p>
        </w:tc>
        <w:tc>
          <w:tcPr>
            <w:tcW w:w="1134" w:type="dxa"/>
            <w:gridSpan w:val="2"/>
            <w:vAlign w:val="center"/>
          </w:tcPr>
          <w:p w:rsidR="0034320E" w:rsidRPr="0034320E" w:rsidRDefault="0034320E" w:rsidP="0034320E">
            <w:pPr>
              <w:jc w:val="center"/>
              <w:rPr>
                <w:color w:val="000000"/>
                <w:szCs w:val="22"/>
              </w:rPr>
            </w:pPr>
            <w:r w:rsidRPr="0034320E">
              <w:rPr>
                <w:color w:val="000000"/>
                <w:sz w:val="22"/>
                <w:szCs w:val="22"/>
              </w:rPr>
              <w:t>ком</w:t>
            </w:r>
          </w:p>
        </w:tc>
        <w:tc>
          <w:tcPr>
            <w:tcW w:w="1134" w:type="dxa"/>
            <w:vAlign w:val="center"/>
          </w:tcPr>
          <w:p w:rsidR="0034320E" w:rsidRPr="0034320E" w:rsidRDefault="0034320E" w:rsidP="0034320E">
            <w:pPr>
              <w:jc w:val="center"/>
              <w:rPr>
                <w:color w:val="000000"/>
                <w:szCs w:val="22"/>
              </w:rPr>
            </w:pPr>
            <w:r w:rsidRPr="0034320E">
              <w:rPr>
                <w:color w:val="000000"/>
                <w:sz w:val="22"/>
                <w:szCs w:val="22"/>
              </w:rPr>
              <w:t>1,00</w:t>
            </w:r>
          </w:p>
        </w:tc>
        <w:tc>
          <w:tcPr>
            <w:tcW w:w="1701" w:type="dxa"/>
          </w:tcPr>
          <w:p w:rsidR="0034320E" w:rsidRPr="0034320E" w:rsidRDefault="0034320E" w:rsidP="00126945">
            <w:pPr>
              <w:tabs>
                <w:tab w:val="left" w:pos="598"/>
              </w:tabs>
              <w:rPr>
                <w:szCs w:val="22"/>
              </w:rPr>
            </w:pPr>
          </w:p>
        </w:tc>
        <w:tc>
          <w:tcPr>
            <w:tcW w:w="1842" w:type="dxa"/>
          </w:tcPr>
          <w:p w:rsidR="0034320E" w:rsidRPr="0034320E" w:rsidRDefault="0034320E" w:rsidP="00126945">
            <w:pPr>
              <w:tabs>
                <w:tab w:val="left" w:pos="598"/>
              </w:tabs>
              <w:rPr>
                <w:szCs w:val="22"/>
              </w:rPr>
            </w:pPr>
          </w:p>
        </w:tc>
      </w:tr>
      <w:tr w:rsidR="0034320E" w:rsidRPr="0034320E" w:rsidTr="00126945">
        <w:tc>
          <w:tcPr>
            <w:tcW w:w="568" w:type="dxa"/>
            <w:vAlign w:val="center"/>
          </w:tcPr>
          <w:p w:rsidR="0034320E" w:rsidRPr="0034320E" w:rsidRDefault="0034320E" w:rsidP="00126945">
            <w:pPr>
              <w:jc w:val="right"/>
              <w:rPr>
                <w:b/>
                <w:szCs w:val="22"/>
              </w:rPr>
            </w:pPr>
          </w:p>
        </w:tc>
        <w:tc>
          <w:tcPr>
            <w:tcW w:w="7513" w:type="dxa"/>
            <w:gridSpan w:val="5"/>
          </w:tcPr>
          <w:p w:rsidR="0034320E" w:rsidRPr="0034320E" w:rsidRDefault="0034320E" w:rsidP="002E6C9B">
            <w:pPr>
              <w:tabs>
                <w:tab w:val="left" w:pos="598"/>
              </w:tabs>
              <w:jc w:val="right"/>
              <w:rPr>
                <w:b/>
                <w:szCs w:val="22"/>
              </w:rPr>
            </w:pPr>
            <w:r w:rsidRPr="0034320E">
              <w:rPr>
                <w:b/>
                <w:szCs w:val="22"/>
              </w:rPr>
              <w:t xml:space="preserve">УКУПНО ЗАМЕНА СТОЛАРИЈЕ ОБЛОЖЕНЕ ОЛОВОМ </w:t>
            </w:r>
          </w:p>
          <w:p w:rsidR="0034320E" w:rsidRPr="0034320E" w:rsidRDefault="0034320E" w:rsidP="002E6C9B">
            <w:pPr>
              <w:tabs>
                <w:tab w:val="left" w:pos="598"/>
              </w:tabs>
              <w:jc w:val="right"/>
              <w:rPr>
                <w:b/>
                <w:szCs w:val="22"/>
              </w:rPr>
            </w:pPr>
            <w:r w:rsidRPr="0034320E">
              <w:rPr>
                <w:b/>
                <w:szCs w:val="22"/>
              </w:rPr>
              <w:t xml:space="preserve">(У ПРОСТОРИЈАМА РЕНГЕНА) </w:t>
            </w:r>
          </w:p>
        </w:tc>
        <w:tc>
          <w:tcPr>
            <w:tcW w:w="1842" w:type="dxa"/>
          </w:tcPr>
          <w:p w:rsidR="0034320E" w:rsidRPr="0034320E" w:rsidRDefault="0034320E" w:rsidP="00126945">
            <w:pPr>
              <w:tabs>
                <w:tab w:val="left" w:pos="598"/>
              </w:tabs>
              <w:rPr>
                <w:b/>
                <w:szCs w:val="22"/>
              </w:rPr>
            </w:pPr>
          </w:p>
        </w:tc>
      </w:tr>
      <w:tr w:rsidR="0034320E" w:rsidRPr="000D57B8" w:rsidTr="00126945">
        <w:tc>
          <w:tcPr>
            <w:tcW w:w="568" w:type="dxa"/>
            <w:vAlign w:val="center"/>
          </w:tcPr>
          <w:p w:rsidR="0034320E" w:rsidRPr="000D57B8" w:rsidRDefault="0034320E" w:rsidP="00126945">
            <w:pPr>
              <w:jc w:val="right"/>
              <w:rPr>
                <w:b/>
                <w:szCs w:val="22"/>
              </w:rPr>
            </w:pPr>
          </w:p>
        </w:tc>
        <w:tc>
          <w:tcPr>
            <w:tcW w:w="9355" w:type="dxa"/>
            <w:gridSpan w:val="6"/>
          </w:tcPr>
          <w:p w:rsidR="0034320E" w:rsidRPr="000D57B8" w:rsidRDefault="0034320E" w:rsidP="001A082A">
            <w:pPr>
              <w:rPr>
                <w:b/>
                <w:szCs w:val="22"/>
              </w:rPr>
            </w:pPr>
            <w:r w:rsidRPr="000D57B8">
              <w:rPr>
                <w:b/>
                <w:szCs w:val="22"/>
              </w:rPr>
              <w:t>ОБЈЕКАТ 3</w:t>
            </w:r>
          </w:p>
        </w:tc>
      </w:tr>
      <w:tr w:rsidR="0034320E" w:rsidRPr="000D57B8" w:rsidTr="00126945">
        <w:tc>
          <w:tcPr>
            <w:tcW w:w="568" w:type="dxa"/>
            <w:vAlign w:val="center"/>
          </w:tcPr>
          <w:p w:rsidR="0034320E" w:rsidRPr="000D57B8" w:rsidRDefault="0034320E" w:rsidP="00126945">
            <w:pPr>
              <w:jc w:val="right"/>
              <w:rPr>
                <w:b/>
                <w:szCs w:val="22"/>
              </w:rPr>
            </w:pPr>
          </w:p>
        </w:tc>
        <w:tc>
          <w:tcPr>
            <w:tcW w:w="9355" w:type="dxa"/>
            <w:gridSpan w:val="6"/>
          </w:tcPr>
          <w:p w:rsidR="0034320E" w:rsidRPr="000D57B8" w:rsidRDefault="000D57B8" w:rsidP="001A082A">
            <w:pPr>
              <w:rPr>
                <w:b/>
                <w:szCs w:val="22"/>
              </w:rPr>
            </w:pPr>
            <w:r w:rsidRPr="000D57B8">
              <w:rPr>
                <w:b/>
                <w:szCs w:val="22"/>
              </w:rPr>
              <w:t>ЛАКИРАЊЕ КРИЛА УНУТРАШЊЕ СТОЛАРИЈЕ</w:t>
            </w:r>
          </w:p>
        </w:tc>
      </w:tr>
      <w:tr w:rsidR="0034320E" w:rsidRPr="007263F0" w:rsidTr="000D57B8">
        <w:tc>
          <w:tcPr>
            <w:tcW w:w="568" w:type="dxa"/>
            <w:vAlign w:val="center"/>
          </w:tcPr>
          <w:p w:rsidR="0034320E" w:rsidRPr="000D57B8" w:rsidRDefault="000D57B8" w:rsidP="00126945">
            <w:pPr>
              <w:jc w:val="right"/>
              <w:rPr>
                <w:szCs w:val="22"/>
              </w:rPr>
            </w:pPr>
            <w:r>
              <w:rPr>
                <w:szCs w:val="22"/>
              </w:rPr>
              <w:t>1.</w:t>
            </w:r>
          </w:p>
        </w:tc>
        <w:tc>
          <w:tcPr>
            <w:tcW w:w="3544" w:type="dxa"/>
          </w:tcPr>
          <w:p w:rsidR="0034320E" w:rsidRPr="007263F0" w:rsidRDefault="000D57B8" w:rsidP="00126945">
            <w:pPr>
              <w:rPr>
                <w:szCs w:val="22"/>
              </w:rPr>
            </w:pPr>
            <w:r w:rsidRPr="000D57B8">
              <w:rPr>
                <w:szCs w:val="22"/>
              </w:rPr>
              <w:t>Набавка материјала и лакирање крила врата димензија 0,80/2,00, у два слоја са припремом. Обрачун по комаду.</w:t>
            </w:r>
          </w:p>
        </w:tc>
        <w:tc>
          <w:tcPr>
            <w:tcW w:w="1134" w:type="dxa"/>
            <w:gridSpan w:val="2"/>
            <w:vAlign w:val="center"/>
          </w:tcPr>
          <w:p w:rsidR="0034320E" w:rsidRPr="000D57B8" w:rsidRDefault="000D57B8" w:rsidP="000D57B8">
            <w:pPr>
              <w:jc w:val="center"/>
              <w:rPr>
                <w:color w:val="000000"/>
                <w:szCs w:val="22"/>
              </w:rPr>
            </w:pPr>
            <w:r>
              <w:rPr>
                <w:color w:val="000000"/>
                <w:szCs w:val="22"/>
              </w:rPr>
              <w:t>ком</w:t>
            </w:r>
          </w:p>
        </w:tc>
        <w:tc>
          <w:tcPr>
            <w:tcW w:w="1134" w:type="dxa"/>
            <w:vAlign w:val="center"/>
          </w:tcPr>
          <w:p w:rsidR="0034320E" w:rsidRPr="000D57B8" w:rsidRDefault="000D57B8" w:rsidP="000D57B8">
            <w:pPr>
              <w:jc w:val="center"/>
              <w:rPr>
                <w:color w:val="000000"/>
                <w:szCs w:val="22"/>
              </w:rPr>
            </w:pPr>
            <w:r>
              <w:rPr>
                <w:color w:val="000000"/>
                <w:szCs w:val="22"/>
              </w:rPr>
              <w:t>200,00</w:t>
            </w:r>
          </w:p>
        </w:tc>
        <w:tc>
          <w:tcPr>
            <w:tcW w:w="1701" w:type="dxa"/>
          </w:tcPr>
          <w:p w:rsidR="0034320E" w:rsidRPr="007263F0" w:rsidRDefault="0034320E" w:rsidP="00126945">
            <w:pPr>
              <w:tabs>
                <w:tab w:val="left" w:pos="598"/>
              </w:tabs>
              <w:rPr>
                <w:szCs w:val="22"/>
              </w:rPr>
            </w:pPr>
          </w:p>
        </w:tc>
        <w:tc>
          <w:tcPr>
            <w:tcW w:w="1842" w:type="dxa"/>
          </w:tcPr>
          <w:p w:rsidR="0034320E" w:rsidRPr="007263F0" w:rsidRDefault="0034320E" w:rsidP="00126945">
            <w:pPr>
              <w:tabs>
                <w:tab w:val="left" w:pos="598"/>
              </w:tabs>
              <w:rPr>
                <w:szCs w:val="22"/>
              </w:rPr>
            </w:pPr>
          </w:p>
        </w:tc>
      </w:tr>
      <w:tr w:rsidR="0034320E" w:rsidRPr="007263F0" w:rsidTr="00126945">
        <w:tc>
          <w:tcPr>
            <w:tcW w:w="568" w:type="dxa"/>
            <w:vAlign w:val="center"/>
          </w:tcPr>
          <w:p w:rsidR="0034320E" w:rsidRPr="007263F0" w:rsidRDefault="0034320E" w:rsidP="005F5B06">
            <w:pPr>
              <w:jc w:val="right"/>
              <w:rPr>
                <w:szCs w:val="22"/>
              </w:rPr>
            </w:pPr>
          </w:p>
        </w:tc>
        <w:tc>
          <w:tcPr>
            <w:tcW w:w="7513" w:type="dxa"/>
            <w:gridSpan w:val="5"/>
          </w:tcPr>
          <w:p w:rsidR="000D57B8" w:rsidRDefault="000D57B8" w:rsidP="000D57B8">
            <w:pPr>
              <w:tabs>
                <w:tab w:val="left" w:pos="598"/>
              </w:tabs>
              <w:jc w:val="right"/>
              <w:rPr>
                <w:b/>
                <w:szCs w:val="22"/>
              </w:rPr>
            </w:pPr>
          </w:p>
          <w:p w:rsidR="0034320E" w:rsidRPr="007263F0" w:rsidRDefault="0034320E" w:rsidP="000D57B8">
            <w:pPr>
              <w:tabs>
                <w:tab w:val="left" w:pos="598"/>
              </w:tabs>
              <w:jc w:val="right"/>
              <w:rPr>
                <w:szCs w:val="22"/>
              </w:rPr>
            </w:pPr>
            <w:r w:rsidRPr="007263F0">
              <w:rPr>
                <w:b/>
                <w:sz w:val="22"/>
                <w:szCs w:val="22"/>
              </w:rPr>
              <w:t xml:space="preserve">УКУПНО </w:t>
            </w:r>
            <w:r w:rsidR="000D57B8" w:rsidRPr="000D57B8">
              <w:rPr>
                <w:b/>
                <w:szCs w:val="22"/>
              </w:rPr>
              <w:t>ЛАКИРАЊЕ КРИЛА УНУТРАШЊЕ СТОЛАРИЈЕ</w:t>
            </w:r>
          </w:p>
        </w:tc>
        <w:tc>
          <w:tcPr>
            <w:tcW w:w="1842" w:type="dxa"/>
          </w:tcPr>
          <w:p w:rsidR="0034320E" w:rsidRPr="007263F0" w:rsidRDefault="0034320E" w:rsidP="005F5B06">
            <w:pPr>
              <w:tabs>
                <w:tab w:val="left" w:pos="598"/>
              </w:tabs>
              <w:jc w:val="right"/>
              <w:rPr>
                <w:szCs w:val="22"/>
              </w:rPr>
            </w:pPr>
          </w:p>
        </w:tc>
      </w:tr>
      <w:tr w:rsidR="0034320E" w:rsidRPr="007263F0" w:rsidTr="00126945">
        <w:tc>
          <w:tcPr>
            <w:tcW w:w="9923" w:type="dxa"/>
            <w:gridSpan w:val="7"/>
            <w:vAlign w:val="center"/>
          </w:tcPr>
          <w:p w:rsidR="0034320E" w:rsidRDefault="0034320E" w:rsidP="003213D0">
            <w:pPr>
              <w:tabs>
                <w:tab w:val="left" w:pos="598"/>
              </w:tabs>
              <w:jc w:val="center"/>
              <w:rPr>
                <w:b/>
                <w:szCs w:val="22"/>
              </w:rPr>
            </w:pPr>
          </w:p>
          <w:p w:rsidR="000D57B8" w:rsidRDefault="000D57B8" w:rsidP="003213D0">
            <w:pPr>
              <w:tabs>
                <w:tab w:val="left" w:pos="598"/>
              </w:tabs>
              <w:jc w:val="center"/>
              <w:rPr>
                <w:b/>
                <w:szCs w:val="22"/>
              </w:rPr>
            </w:pPr>
          </w:p>
          <w:p w:rsidR="000D57B8" w:rsidRPr="000D57B8" w:rsidRDefault="000D57B8" w:rsidP="003213D0">
            <w:pPr>
              <w:tabs>
                <w:tab w:val="left" w:pos="598"/>
              </w:tabs>
              <w:jc w:val="center"/>
              <w:rPr>
                <w:b/>
                <w:szCs w:val="22"/>
              </w:rPr>
            </w:pPr>
          </w:p>
          <w:p w:rsidR="0034320E" w:rsidRPr="007263F0" w:rsidRDefault="0034320E" w:rsidP="003213D0">
            <w:pPr>
              <w:tabs>
                <w:tab w:val="left" w:pos="598"/>
              </w:tabs>
              <w:jc w:val="center"/>
              <w:rPr>
                <w:b/>
                <w:szCs w:val="22"/>
              </w:rPr>
            </w:pPr>
            <w:r w:rsidRPr="007263F0">
              <w:rPr>
                <w:b/>
                <w:sz w:val="22"/>
                <w:szCs w:val="22"/>
              </w:rPr>
              <w:t>ЗБИРНА РЕКАПИТУЛАЦИЈА</w:t>
            </w:r>
          </w:p>
          <w:p w:rsidR="0034320E" w:rsidRPr="007263F0" w:rsidRDefault="0034320E" w:rsidP="003213D0">
            <w:pPr>
              <w:tabs>
                <w:tab w:val="left" w:pos="598"/>
              </w:tabs>
              <w:jc w:val="center"/>
              <w:rPr>
                <w:b/>
                <w:szCs w:val="22"/>
              </w:rPr>
            </w:pPr>
          </w:p>
        </w:tc>
      </w:tr>
      <w:tr w:rsidR="000D57B8" w:rsidRPr="007263F0" w:rsidTr="000D57B8">
        <w:tc>
          <w:tcPr>
            <w:tcW w:w="8081" w:type="dxa"/>
            <w:gridSpan w:val="6"/>
            <w:vAlign w:val="center"/>
          </w:tcPr>
          <w:p w:rsidR="000D57B8" w:rsidRDefault="000D57B8" w:rsidP="000D57B8">
            <w:pPr>
              <w:tabs>
                <w:tab w:val="left" w:pos="598"/>
              </w:tabs>
              <w:rPr>
                <w:b/>
                <w:szCs w:val="22"/>
              </w:rPr>
            </w:pPr>
            <w:r>
              <w:rPr>
                <w:b/>
                <w:szCs w:val="22"/>
              </w:rPr>
              <w:t>ЗАМЕНА СЛОЈЕВА КРОВА</w:t>
            </w:r>
          </w:p>
          <w:p w:rsidR="000D57B8" w:rsidRPr="000D57B8" w:rsidRDefault="000D57B8" w:rsidP="000D57B8">
            <w:pPr>
              <w:tabs>
                <w:tab w:val="left" w:pos="598"/>
              </w:tabs>
              <w:rPr>
                <w:b/>
                <w:szCs w:val="22"/>
              </w:rPr>
            </w:pPr>
          </w:p>
        </w:tc>
        <w:tc>
          <w:tcPr>
            <w:tcW w:w="1842" w:type="dxa"/>
            <w:vAlign w:val="center"/>
          </w:tcPr>
          <w:p w:rsidR="000D57B8" w:rsidRPr="007263F0" w:rsidRDefault="000D57B8" w:rsidP="000D57B8">
            <w:pPr>
              <w:tabs>
                <w:tab w:val="left" w:pos="598"/>
              </w:tabs>
              <w:rPr>
                <w:b/>
                <w:szCs w:val="22"/>
              </w:rPr>
            </w:pPr>
          </w:p>
        </w:tc>
      </w:tr>
      <w:tr w:rsidR="000D57B8" w:rsidRPr="007263F0" w:rsidTr="000D57B8">
        <w:tc>
          <w:tcPr>
            <w:tcW w:w="8081" w:type="dxa"/>
            <w:gridSpan w:val="6"/>
            <w:vAlign w:val="center"/>
          </w:tcPr>
          <w:p w:rsidR="000D57B8" w:rsidRDefault="000D57B8" w:rsidP="000D57B8">
            <w:pPr>
              <w:tabs>
                <w:tab w:val="left" w:pos="598"/>
              </w:tabs>
              <w:rPr>
                <w:b/>
                <w:szCs w:val="22"/>
              </w:rPr>
            </w:pPr>
            <w:r>
              <w:rPr>
                <w:b/>
                <w:szCs w:val="22"/>
              </w:rPr>
              <w:t>ГРОМОБРАНСКЕ ИНСТАЛАЦИЈЕ – ОБЈЕКАТ 1</w:t>
            </w:r>
          </w:p>
          <w:p w:rsidR="000D57B8" w:rsidRPr="000D57B8" w:rsidRDefault="000D57B8" w:rsidP="000D57B8">
            <w:pPr>
              <w:tabs>
                <w:tab w:val="left" w:pos="598"/>
              </w:tabs>
              <w:rPr>
                <w:b/>
                <w:szCs w:val="22"/>
              </w:rPr>
            </w:pPr>
          </w:p>
        </w:tc>
        <w:tc>
          <w:tcPr>
            <w:tcW w:w="1842" w:type="dxa"/>
            <w:vAlign w:val="center"/>
          </w:tcPr>
          <w:p w:rsidR="000D57B8" w:rsidRPr="007263F0" w:rsidRDefault="000D57B8" w:rsidP="000D57B8">
            <w:pPr>
              <w:tabs>
                <w:tab w:val="left" w:pos="598"/>
              </w:tabs>
              <w:rPr>
                <w:b/>
                <w:szCs w:val="22"/>
              </w:rPr>
            </w:pPr>
          </w:p>
        </w:tc>
      </w:tr>
      <w:tr w:rsidR="000D57B8" w:rsidRPr="007263F0" w:rsidTr="000D57B8">
        <w:tc>
          <w:tcPr>
            <w:tcW w:w="8081" w:type="dxa"/>
            <w:gridSpan w:val="6"/>
            <w:vAlign w:val="center"/>
          </w:tcPr>
          <w:p w:rsidR="000D57B8" w:rsidRDefault="000D57B8" w:rsidP="000D57B8">
            <w:pPr>
              <w:tabs>
                <w:tab w:val="left" w:pos="598"/>
              </w:tabs>
              <w:rPr>
                <w:b/>
                <w:szCs w:val="22"/>
              </w:rPr>
            </w:pPr>
            <w:r>
              <w:rPr>
                <w:b/>
                <w:szCs w:val="22"/>
              </w:rPr>
              <w:t>ГРОМОБРАНСКЕ ИНСТАЛАЦИЈЕ – ОБЈЕКАТ 2</w:t>
            </w:r>
          </w:p>
          <w:p w:rsidR="000D57B8" w:rsidRPr="000D57B8" w:rsidRDefault="000D57B8" w:rsidP="000D57B8">
            <w:pPr>
              <w:tabs>
                <w:tab w:val="left" w:pos="598"/>
              </w:tabs>
              <w:rPr>
                <w:b/>
                <w:szCs w:val="22"/>
              </w:rPr>
            </w:pPr>
          </w:p>
        </w:tc>
        <w:tc>
          <w:tcPr>
            <w:tcW w:w="1842" w:type="dxa"/>
            <w:vAlign w:val="center"/>
          </w:tcPr>
          <w:p w:rsidR="000D57B8" w:rsidRPr="007263F0" w:rsidRDefault="000D57B8" w:rsidP="000D57B8">
            <w:pPr>
              <w:tabs>
                <w:tab w:val="left" w:pos="598"/>
              </w:tabs>
              <w:rPr>
                <w:b/>
                <w:szCs w:val="22"/>
              </w:rPr>
            </w:pPr>
          </w:p>
        </w:tc>
      </w:tr>
      <w:tr w:rsidR="000D57B8" w:rsidRPr="007263F0" w:rsidTr="000D57B8">
        <w:tc>
          <w:tcPr>
            <w:tcW w:w="8081" w:type="dxa"/>
            <w:gridSpan w:val="6"/>
            <w:vAlign w:val="center"/>
          </w:tcPr>
          <w:p w:rsidR="000D57B8" w:rsidRDefault="000D57B8" w:rsidP="000D57B8">
            <w:pPr>
              <w:tabs>
                <w:tab w:val="left" w:pos="598"/>
              </w:tabs>
              <w:rPr>
                <w:b/>
                <w:szCs w:val="22"/>
              </w:rPr>
            </w:pPr>
            <w:r>
              <w:rPr>
                <w:b/>
                <w:szCs w:val="22"/>
              </w:rPr>
              <w:t>ГРОМОБРАНСКЕ ИНСТАЛАЦИЈЕ – ОБЈЕКАТ 3</w:t>
            </w:r>
          </w:p>
          <w:p w:rsidR="000D57B8" w:rsidRPr="000D57B8" w:rsidRDefault="000D57B8" w:rsidP="000D57B8">
            <w:pPr>
              <w:tabs>
                <w:tab w:val="left" w:pos="598"/>
              </w:tabs>
              <w:rPr>
                <w:b/>
                <w:szCs w:val="22"/>
              </w:rPr>
            </w:pPr>
          </w:p>
        </w:tc>
        <w:tc>
          <w:tcPr>
            <w:tcW w:w="1842" w:type="dxa"/>
            <w:vAlign w:val="center"/>
          </w:tcPr>
          <w:p w:rsidR="000D57B8" w:rsidRPr="007263F0" w:rsidRDefault="000D57B8" w:rsidP="000D57B8">
            <w:pPr>
              <w:tabs>
                <w:tab w:val="left" w:pos="598"/>
              </w:tabs>
              <w:rPr>
                <w:b/>
                <w:szCs w:val="22"/>
              </w:rPr>
            </w:pPr>
          </w:p>
        </w:tc>
      </w:tr>
      <w:tr w:rsidR="000D57B8" w:rsidRPr="007263F0" w:rsidTr="000D57B8">
        <w:tc>
          <w:tcPr>
            <w:tcW w:w="8081" w:type="dxa"/>
            <w:gridSpan w:val="6"/>
            <w:vAlign w:val="center"/>
          </w:tcPr>
          <w:p w:rsidR="000D57B8" w:rsidRDefault="000D57B8" w:rsidP="000D57B8">
            <w:pPr>
              <w:tabs>
                <w:tab w:val="left" w:pos="598"/>
              </w:tabs>
              <w:rPr>
                <w:b/>
                <w:szCs w:val="22"/>
              </w:rPr>
            </w:pPr>
            <w:r>
              <w:rPr>
                <w:b/>
                <w:szCs w:val="22"/>
              </w:rPr>
              <w:t>ВОДОВОД И КАНАЛИЗАЦИЈА</w:t>
            </w:r>
          </w:p>
          <w:p w:rsidR="000D57B8" w:rsidRPr="000D57B8" w:rsidRDefault="000D57B8" w:rsidP="000D57B8">
            <w:pPr>
              <w:tabs>
                <w:tab w:val="left" w:pos="598"/>
              </w:tabs>
              <w:rPr>
                <w:b/>
                <w:szCs w:val="22"/>
              </w:rPr>
            </w:pPr>
          </w:p>
        </w:tc>
        <w:tc>
          <w:tcPr>
            <w:tcW w:w="1842" w:type="dxa"/>
            <w:vAlign w:val="center"/>
          </w:tcPr>
          <w:p w:rsidR="000D57B8" w:rsidRPr="007263F0" w:rsidRDefault="000D57B8" w:rsidP="000D57B8">
            <w:pPr>
              <w:tabs>
                <w:tab w:val="left" w:pos="598"/>
              </w:tabs>
              <w:rPr>
                <w:b/>
                <w:szCs w:val="22"/>
              </w:rPr>
            </w:pPr>
          </w:p>
        </w:tc>
      </w:tr>
      <w:tr w:rsidR="000D57B8" w:rsidRPr="007263F0" w:rsidTr="000D57B8">
        <w:tc>
          <w:tcPr>
            <w:tcW w:w="8081" w:type="dxa"/>
            <w:gridSpan w:val="6"/>
            <w:vAlign w:val="center"/>
          </w:tcPr>
          <w:p w:rsidR="000D57B8" w:rsidRPr="000D57B8" w:rsidRDefault="000D57B8" w:rsidP="000D57B8">
            <w:pPr>
              <w:tabs>
                <w:tab w:val="left" w:pos="598"/>
              </w:tabs>
              <w:rPr>
                <w:b/>
                <w:szCs w:val="22"/>
              </w:rPr>
            </w:pPr>
            <w:r>
              <w:rPr>
                <w:b/>
                <w:szCs w:val="22"/>
              </w:rPr>
              <w:t>ЗАМЕНА СТОЛАРИЈЕ ОБЛОЖЕНЕ ОЛОВВОМ (У ПРОСТОРИЈАМА РЕНГЕНА)</w:t>
            </w:r>
          </w:p>
        </w:tc>
        <w:tc>
          <w:tcPr>
            <w:tcW w:w="1842" w:type="dxa"/>
            <w:vAlign w:val="center"/>
          </w:tcPr>
          <w:p w:rsidR="000D57B8" w:rsidRPr="007263F0" w:rsidRDefault="000D57B8" w:rsidP="000D57B8">
            <w:pPr>
              <w:tabs>
                <w:tab w:val="left" w:pos="598"/>
              </w:tabs>
              <w:rPr>
                <w:b/>
                <w:szCs w:val="22"/>
              </w:rPr>
            </w:pPr>
          </w:p>
        </w:tc>
      </w:tr>
      <w:tr w:rsidR="000D57B8" w:rsidRPr="007263F0" w:rsidTr="000D57B8">
        <w:tc>
          <w:tcPr>
            <w:tcW w:w="8081" w:type="dxa"/>
            <w:gridSpan w:val="6"/>
            <w:vAlign w:val="center"/>
          </w:tcPr>
          <w:p w:rsidR="000D57B8" w:rsidRDefault="000D57B8" w:rsidP="000D57B8">
            <w:pPr>
              <w:tabs>
                <w:tab w:val="left" w:pos="598"/>
              </w:tabs>
              <w:rPr>
                <w:b/>
                <w:szCs w:val="22"/>
              </w:rPr>
            </w:pPr>
            <w:r>
              <w:rPr>
                <w:b/>
                <w:szCs w:val="22"/>
              </w:rPr>
              <w:t>ЛАКИРАЊЕ КРИЛА УНУТРАШЊЕ СТОЛАРИЈЕ</w:t>
            </w:r>
          </w:p>
          <w:p w:rsidR="000D57B8" w:rsidRPr="000D57B8" w:rsidRDefault="000D57B8" w:rsidP="000D57B8">
            <w:pPr>
              <w:tabs>
                <w:tab w:val="left" w:pos="598"/>
              </w:tabs>
              <w:rPr>
                <w:b/>
                <w:szCs w:val="22"/>
              </w:rPr>
            </w:pPr>
          </w:p>
        </w:tc>
        <w:tc>
          <w:tcPr>
            <w:tcW w:w="1842" w:type="dxa"/>
            <w:vAlign w:val="center"/>
          </w:tcPr>
          <w:p w:rsidR="000D57B8" w:rsidRPr="007263F0" w:rsidRDefault="000D57B8" w:rsidP="000D57B8">
            <w:pPr>
              <w:tabs>
                <w:tab w:val="left" w:pos="598"/>
              </w:tabs>
              <w:rPr>
                <w:b/>
                <w:szCs w:val="22"/>
              </w:rPr>
            </w:pPr>
          </w:p>
        </w:tc>
      </w:tr>
      <w:tr w:rsidR="0034320E" w:rsidRPr="007263F0" w:rsidTr="00126945">
        <w:tc>
          <w:tcPr>
            <w:tcW w:w="8081" w:type="dxa"/>
            <w:gridSpan w:val="6"/>
            <w:vAlign w:val="center"/>
          </w:tcPr>
          <w:p w:rsidR="0034320E" w:rsidRPr="007263F0" w:rsidRDefault="0034320E" w:rsidP="003213D0">
            <w:pPr>
              <w:tabs>
                <w:tab w:val="left" w:pos="598"/>
              </w:tabs>
              <w:jc w:val="right"/>
              <w:rPr>
                <w:b/>
                <w:szCs w:val="22"/>
              </w:rPr>
            </w:pPr>
          </w:p>
          <w:p w:rsidR="0034320E" w:rsidRPr="007263F0" w:rsidRDefault="0034320E" w:rsidP="003213D0">
            <w:pPr>
              <w:tabs>
                <w:tab w:val="left" w:pos="598"/>
              </w:tabs>
              <w:jc w:val="right"/>
              <w:rPr>
                <w:b/>
                <w:szCs w:val="22"/>
              </w:rPr>
            </w:pPr>
            <w:r w:rsidRPr="007263F0">
              <w:rPr>
                <w:b/>
                <w:sz w:val="22"/>
                <w:szCs w:val="22"/>
              </w:rPr>
              <w:t>УКУПНО без ПДВ-а:</w:t>
            </w:r>
          </w:p>
        </w:tc>
        <w:tc>
          <w:tcPr>
            <w:tcW w:w="1842" w:type="dxa"/>
          </w:tcPr>
          <w:p w:rsidR="0034320E" w:rsidRPr="007263F0" w:rsidRDefault="0034320E" w:rsidP="003213D0">
            <w:pPr>
              <w:tabs>
                <w:tab w:val="left" w:pos="598"/>
              </w:tabs>
              <w:jc w:val="right"/>
              <w:rPr>
                <w:b/>
                <w:szCs w:val="22"/>
              </w:rPr>
            </w:pPr>
          </w:p>
        </w:tc>
      </w:tr>
      <w:tr w:rsidR="0034320E" w:rsidRPr="007263F0" w:rsidTr="00126945">
        <w:tc>
          <w:tcPr>
            <w:tcW w:w="8081" w:type="dxa"/>
            <w:gridSpan w:val="6"/>
            <w:vAlign w:val="center"/>
          </w:tcPr>
          <w:p w:rsidR="0034320E" w:rsidRPr="007263F0" w:rsidRDefault="0034320E" w:rsidP="003213D0">
            <w:pPr>
              <w:tabs>
                <w:tab w:val="left" w:pos="598"/>
              </w:tabs>
              <w:jc w:val="right"/>
              <w:rPr>
                <w:b/>
                <w:szCs w:val="22"/>
              </w:rPr>
            </w:pPr>
          </w:p>
          <w:p w:rsidR="0034320E" w:rsidRPr="007263F0" w:rsidRDefault="0034320E" w:rsidP="003213D0">
            <w:pPr>
              <w:tabs>
                <w:tab w:val="left" w:pos="598"/>
              </w:tabs>
              <w:jc w:val="right"/>
              <w:rPr>
                <w:b/>
                <w:szCs w:val="22"/>
              </w:rPr>
            </w:pPr>
            <w:r w:rsidRPr="007263F0">
              <w:rPr>
                <w:b/>
                <w:sz w:val="22"/>
                <w:szCs w:val="22"/>
              </w:rPr>
              <w:t>ПДВ (20%):</w:t>
            </w:r>
          </w:p>
        </w:tc>
        <w:tc>
          <w:tcPr>
            <w:tcW w:w="1842" w:type="dxa"/>
          </w:tcPr>
          <w:p w:rsidR="0034320E" w:rsidRPr="007263F0" w:rsidRDefault="0034320E" w:rsidP="003213D0">
            <w:pPr>
              <w:tabs>
                <w:tab w:val="left" w:pos="598"/>
              </w:tabs>
              <w:jc w:val="right"/>
              <w:rPr>
                <w:b/>
                <w:szCs w:val="22"/>
              </w:rPr>
            </w:pPr>
          </w:p>
        </w:tc>
      </w:tr>
      <w:tr w:rsidR="0034320E" w:rsidRPr="007263F0" w:rsidTr="00126945">
        <w:tc>
          <w:tcPr>
            <w:tcW w:w="8081" w:type="dxa"/>
            <w:gridSpan w:val="6"/>
            <w:vAlign w:val="center"/>
          </w:tcPr>
          <w:p w:rsidR="0034320E" w:rsidRPr="007263F0" w:rsidRDefault="0034320E" w:rsidP="003213D0">
            <w:pPr>
              <w:tabs>
                <w:tab w:val="left" w:pos="598"/>
              </w:tabs>
              <w:jc w:val="right"/>
              <w:rPr>
                <w:b/>
                <w:szCs w:val="22"/>
              </w:rPr>
            </w:pPr>
          </w:p>
          <w:p w:rsidR="0034320E" w:rsidRPr="007263F0" w:rsidRDefault="0034320E" w:rsidP="003213D0">
            <w:pPr>
              <w:tabs>
                <w:tab w:val="left" w:pos="598"/>
              </w:tabs>
              <w:jc w:val="right"/>
              <w:rPr>
                <w:b/>
                <w:szCs w:val="22"/>
              </w:rPr>
            </w:pPr>
            <w:r w:rsidRPr="007263F0">
              <w:rPr>
                <w:b/>
                <w:sz w:val="22"/>
                <w:szCs w:val="22"/>
              </w:rPr>
              <w:t>УКУПНО са ПДВ-ом:</w:t>
            </w:r>
          </w:p>
        </w:tc>
        <w:tc>
          <w:tcPr>
            <w:tcW w:w="1842" w:type="dxa"/>
          </w:tcPr>
          <w:p w:rsidR="0034320E" w:rsidRPr="007263F0" w:rsidRDefault="0034320E" w:rsidP="003213D0">
            <w:pPr>
              <w:tabs>
                <w:tab w:val="left" w:pos="598"/>
              </w:tabs>
              <w:jc w:val="right"/>
              <w:rPr>
                <w:b/>
                <w:szCs w:val="22"/>
              </w:rPr>
            </w:pPr>
          </w:p>
        </w:tc>
      </w:tr>
    </w:tbl>
    <w:p w:rsidR="000D57B8" w:rsidRDefault="000D57B8" w:rsidP="00E92275">
      <w:pPr>
        <w:pStyle w:val="NoSpacing"/>
        <w:jc w:val="both"/>
        <w:rPr>
          <w:sz w:val="22"/>
          <w:szCs w:val="22"/>
          <w:lang w:val="sr-Cyrl-CS"/>
        </w:rPr>
      </w:pPr>
    </w:p>
    <w:p w:rsidR="00E92275" w:rsidRPr="007263F0" w:rsidRDefault="00E92275" w:rsidP="00E92275">
      <w:pPr>
        <w:pStyle w:val="NoSpacing"/>
        <w:jc w:val="both"/>
        <w:rPr>
          <w:sz w:val="22"/>
          <w:szCs w:val="22"/>
          <w:lang w:val="sr-Cyrl-CS"/>
        </w:rPr>
      </w:pPr>
      <w:r w:rsidRPr="007263F0">
        <w:rPr>
          <w:sz w:val="22"/>
          <w:szCs w:val="22"/>
          <w:lang w:val="sr-Cyrl-CS"/>
        </w:rPr>
        <w:t>У цену урачунати сви трошкови које понуђач има приликом реализације набавке: материјал, испорука, монтажа и други пратећи трошкови.</w:t>
      </w:r>
    </w:p>
    <w:p w:rsidR="00E92275" w:rsidRPr="007263F0" w:rsidRDefault="00E92275" w:rsidP="00E92275">
      <w:pPr>
        <w:pStyle w:val="NoSpacing"/>
        <w:rPr>
          <w:sz w:val="22"/>
          <w:szCs w:val="22"/>
          <w:lang w:val="sr-Cyrl-CS"/>
        </w:rPr>
      </w:pPr>
      <w:r w:rsidRPr="007263F0">
        <w:rPr>
          <w:sz w:val="22"/>
          <w:szCs w:val="22"/>
          <w:lang w:val="sr-Cyrl-CS"/>
        </w:rPr>
        <w:t>Цене се уписују у динарима (РСД), без и са обрачунатим ПДВ-ом.</w:t>
      </w:r>
    </w:p>
    <w:p w:rsidR="004763FE" w:rsidRDefault="00E92275" w:rsidP="00E92275">
      <w:pPr>
        <w:pStyle w:val="NoSpacing"/>
        <w:rPr>
          <w:sz w:val="22"/>
          <w:szCs w:val="22"/>
          <w:lang w:val="sr-Cyrl-CS"/>
        </w:rPr>
      </w:pPr>
      <w:r w:rsidRPr="007263F0">
        <w:rPr>
          <w:sz w:val="22"/>
          <w:szCs w:val="22"/>
          <w:lang w:val="sr-Cyrl-CS"/>
        </w:rPr>
        <w:tab/>
      </w:r>
    </w:p>
    <w:p w:rsidR="000D57B8" w:rsidRPr="007263F0" w:rsidRDefault="000D57B8" w:rsidP="00E92275">
      <w:pPr>
        <w:pStyle w:val="NoSpacing"/>
        <w:rPr>
          <w:sz w:val="22"/>
          <w:szCs w:val="22"/>
          <w:lang w:val="sr-Cyrl-CS"/>
        </w:rPr>
      </w:pPr>
    </w:p>
    <w:p w:rsidR="00E92275" w:rsidRPr="007263F0" w:rsidRDefault="00E92275" w:rsidP="00E92275">
      <w:pPr>
        <w:pStyle w:val="NoSpacing"/>
        <w:rPr>
          <w:sz w:val="22"/>
          <w:szCs w:val="22"/>
          <w:lang w:val="sr-Cyrl-CS"/>
        </w:rPr>
      </w:pPr>
      <w:r w:rsidRPr="007263F0">
        <w:rPr>
          <w:sz w:val="22"/>
          <w:szCs w:val="22"/>
          <w:lang w:val="sr-Cyrl-CS"/>
        </w:rPr>
        <w:tab/>
      </w:r>
      <w:r w:rsidRPr="007263F0">
        <w:rPr>
          <w:sz w:val="22"/>
          <w:szCs w:val="22"/>
          <w:lang w:val="sr-Cyrl-CS"/>
        </w:rPr>
        <w:tab/>
      </w:r>
      <w:r w:rsidRPr="007263F0">
        <w:rPr>
          <w:sz w:val="22"/>
          <w:szCs w:val="22"/>
          <w:lang w:val="sr-Cyrl-CS"/>
        </w:rPr>
        <w:tab/>
      </w:r>
      <w:r w:rsidRPr="007263F0">
        <w:rPr>
          <w:sz w:val="22"/>
          <w:szCs w:val="22"/>
          <w:lang w:val="sr-Cyrl-CS"/>
        </w:rPr>
        <w:tab/>
      </w:r>
      <w:r w:rsidRPr="007263F0">
        <w:rPr>
          <w:sz w:val="22"/>
          <w:szCs w:val="22"/>
          <w:lang w:val="sr-Cyrl-CS"/>
        </w:rPr>
        <w:tab/>
      </w:r>
      <w:r w:rsidRPr="007263F0">
        <w:rPr>
          <w:sz w:val="22"/>
          <w:szCs w:val="22"/>
          <w:lang w:val="sr-Cyrl-CS"/>
        </w:rPr>
        <w:tab/>
      </w:r>
      <w:r w:rsidRPr="007263F0">
        <w:rPr>
          <w:sz w:val="22"/>
          <w:szCs w:val="22"/>
          <w:lang w:val="sr-Cyrl-CS"/>
        </w:rPr>
        <w:tab/>
      </w:r>
      <w:r w:rsidRPr="007263F0">
        <w:rPr>
          <w:sz w:val="22"/>
          <w:szCs w:val="22"/>
          <w:lang w:val="sr-Cyrl-CS"/>
        </w:rPr>
        <w:tab/>
      </w:r>
      <w:r w:rsidRPr="007263F0">
        <w:rPr>
          <w:sz w:val="22"/>
          <w:szCs w:val="22"/>
          <w:lang w:val="sr-Cyrl-CS"/>
        </w:rPr>
        <w:tab/>
      </w:r>
      <w:r w:rsidRPr="007263F0">
        <w:rPr>
          <w:sz w:val="22"/>
          <w:szCs w:val="22"/>
          <w:lang w:val="sr-Cyrl-CS"/>
        </w:rPr>
        <w:tab/>
      </w:r>
      <w:r w:rsidRPr="007263F0">
        <w:rPr>
          <w:sz w:val="22"/>
          <w:szCs w:val="22"/>
          <w:lang w:val="sr-Cyrl-CS"/>
        </w:rPr>
        <w:tab/>
      </w:r>
      <w:r w:rsidRPr="007263F0">
        <w:rPr>
          <w:sz w:val="22"/>
          <w:szCs w:val="22"/>
          <w:lang w:val="sr-Cyrl-CS"/>
        </w:rPr>
        <w:tab/>
      </w:r>
      <w:r w:rsidRPr="007263F0">
        <w:rPr>
          <w:sz w:val="22"/>
          <w:szCs w:val="22"/>
          <w:lang w:val="sr-Cyrl-CS"/>
        </w:rPr>
        <w:tab/>
      </w:r>
      <w:r w:rsidRPr="007263F0">
        <w:rPr>
          <w:sz w:val="22"/>
          <w:szCs w:val="22"/>
          <w:lang w:val="sr-Cyrl-CS"/>
        </w:rPr>
        <w:tab/>
      </w:r>
      <w:r w:rsidRPr="007263F0">
        <w:rPr>
          <w:sz w:val="22"/>
          <w:szCs w:val="22"/>
          <w:lang w:val="sr-Cyrl-CS"/>
        </w:rPr>
        <w:tab/>
        <w:t xml:space="preserve">    </w:t>
      </w:r>
      <w:r w:rsidRPr="007263F0">
        <w:rPr>
          <w:sz w:val="22"/>
          <w:szCs w:val="22"/>
          <w:lang w:val="sr-Cyrl-CS"/>
        </w:rPr>
        <w:tab/>
      </w:r>
      <w:r w:rsidRPr="007263F0">
        <w:rPr>
          <w:sz w:val="22"/>
          <w:szCs w:val="22"/>
          <w:lang w:val="sr-Cyrl-CS"/>
        </w:rPr>
        <w:tab/>
      </w:r>
      <w:r w:rsidRPr="007263F0">
        <w:rPr>
          <w:sz w:val="22"/>
          <w:szCs w:val="22"/>
          <w:lang w:val="sr-Cyrl-CS"/>
        </w:rPr>
        <w:tab/>
      </w:r>
      <w:r w:rsidRPr="007263F0">
        <w:rPr>
          <w:sz w:val="22"/>
          <w:szCs w:val="22"/>
          <w:lang w:val="sr-Cyrl-CS"/>
        </w:rPr>
        <w:tab/>
      </w:r>
      <w:r w:rsidRPr="007263F0">
        <w:rPr>
          <w:sz w:val="22"/>
          <w:szCs w:val="22"/>
          <w:lang w:val="sr-Cyrl-CS"/>
        </w:rPr>
        <w:tab/>
      </w:r>
      <w:r w:rsidRPr="007263F0">
        <w:rPr>
          <w:sz w:val="22"/>
          <w:szCs w:val="22"/>
          <w:lang w:val="sr-Cyrl-CS"/>
        </w:rPr>
        <w:tab/>
      </w:r>
      <w:r w:rsidRPr="007263F0">
        <w:rPr>
          <w:sz w:val="22"/>
          <w:szCs w:val="22"/>
          <w:lang w:val="sr-Cyrl-CS"/>
        </w:rPr>
        <w:tab/>
      </w:r>
      <w:r w:rsidR="004763FE" w:rsidRPr="007263F0">
        <w:rPr>
          <w:sz w:val="22"/>
          <w:szCs w:val="22"/>
          <w:lang w:val="sr-Cyrl-CS"/>
        </w:rPr>
        <w:t xml:space="preserve">           </w:t>
      </w:r>
      <w:r w:rsidRPr="007263F0">
        <w:rPr>
          <w:sz w:val="22"/>
          <w:szCs w:val="22"/>
          <w:lang w:val="sr-Cyrl-CS"/>
        </w:rPr>
        <w:t>ПОНУЂАЧ</w:t>
      </w:r>
    </w:p>
    <w:p w:rsidR="004763FE" w:rsidRPr="007263F0" w:rsidRDefault="004763FE" w:rsidP="00E92275">
      <w:pPr>
        <w:pStyle w:val="NoSpacing"/>
        <w:rPr>
          <w:sz w:val="22"/>
          <w:szCs w:val="22"/>
          <w:lang w:val="sr-Cyrl-CS"/>
        </w:rPr>
      </w:pPr>
    </w:p>
    <w:p w:rsidR="000D57B8" w:rsidRDefault="00E92275" w:rsidP="00E92275">
      <w:pPr>
        <w:tabs>
          <w:tab w:val="left" w:pos="598"/>
          <w:tab w:val="left" w:pos="1386"/>
          <w:tab w:val="center" w:pos="4680"/>
        </w:tabs>
        <w:spacing w:after="100" w:afterAutospacing="1"/>
      </w:pPr>
      <w:r w:rsidRPr="007263F0">
        <w:rPr>
          <w:sz w:val="22"/>
          <w:szCs w:val="22"/>
          <w:lang w:val="sr-Cyrl-CS"/>
        </w:rPr>
        <w:tab/>
        <w:t>Датум:</w:t>
      </w:r>
      <w:r w:rsidRPr="007263F0">
        <w:rPr>
          <w:sz w:val="22"/>
          <w:szCs w:val="22"/>
          <w:lang w:val="sr-Latn-CS"/>
        </w:rPr>
        <w:t xml:space="preserve"> ____</w:t>
      </w:r>
      <w:r w:rsidRPr="007263F0">
        <w:rPr>
          <w:sz w:val="22"/>
          <w:szCs w:val="22"/>
          <w:lang w:val="sr-Cyrl-CS"/>
        </w:rPr>
        <w:t>____</w:t>
      </w:r>
      <w:r w:rsidRPr="007263F0">
        <w:rPr>
          <w:sz w:val="22"/>
          <w:szCs w:val="22"/>
          <w:lang w:val="sr-Latn-CS"/>
        </w:rPr>
        <w:t xml:space="preserve">________    </w:t>
      </w:r>
      <w:r w:rsidRPr="007263F0">
        <w:rPr>
          <w:sz w:val="22"/>
          <w:szCs w:val="22"/>
          <w:lang w:val="sr-Latn-CS"/>
        </w:rPr>
        <w:tab/>
        <w:t>МП</w:t>
      </w:r>
      <w:r w:rsidRPr="007263F0">
        <w:rPr>
          <w:sz w:val="22"/>
          <w:szCs w:val="22"/>
          <w:lang w:val="sr-Latn-CS"/>
        </w:rPr>
        <w:tab/>
      </w:r>
      <w:r w:rsidRPr="007263F0">
        <w:rPr>
          <w:sz w:val="22"/>
          <w:szCs w:val="22"/>
          <w:lang w:val="sr-Latn-CS"/>
        </w:rPr>
        <w:tab/>
      </w:r>
      <w:r w:rsidRPr="007263F0">
        <w:rPr>
          <w:sz w:val="22"/>
          <w:szCs w:val="22"/>
          <w:lang w:val="sr-Cyrl-CS"/>
        </w:rPr>
        <w:t xml:space="preserve">          _____</w:t>
      </w:r>
      <w:r w:rsidRPr="007263F0">
        <w:rPr>
          <w:sz w:val="22"/>
          <w:szCs w:val="22"/>
          <w:lang w:val="sr-Latn-CS"/>
        </w:rPr>
        <w:t>________________</w:t>
      </w:r>
      <w:r w:rsidRPr="007263F0">
        <w:rPr>
          <w:sz w:val="22"/>
          <w:szCs w:val="22"/>
          <w:lang w:val="sr-Cyrl-CS"/>
        </w:rPr>
        <w:t>____</w:t>
      </w:r>
      <w:r w:rsidRPr="007263F0">
        <w:rPr>
          <w:lang w:val="sr-Cyrl-CS"/>
        </w:rPr>
        <w:t>__</w:t>
      </w:r>
      <w:r w:rsidRPr="007263F0">
        <w:rPr>
          <w:lang w:val="sr-Latn-CS"/>
        </w:rPr>
        <w:tab/>
      </w:r>
      <w:r w:rsidRPr="007263F0">
        <w:rPr>
          <w:lang w:val="sr-Latn-CS"/>
        </w:rPr>
        <w:tab/>
      </w:r>
      <w:r w:rsidRPr="007263F0">
        <w:rPr>
          <w:lang w:val="sr-Latn-CS"/>
        </w:rPr>
        <w:tab/>
      </w:r>
      <w:r w:rsidRPr="007263F0">
        <w:rPr>
          <w:lang w:val="sr-Latn-CS"/>
        </w:rPr>
        <w:tab/>
        <w:t xml:space="preserve">                               </w:t>
      </w:r>
      <w:r w:rsidRPr="007263F0">
        <w:rPr>
          <w:lang w:val="sr-Cyrl-CS"/>
        </w:rPr>
        <w:t xml:space="preserve">                                                       </w:t>
      </w:r>
      <w:r w:rsidRPr="007263F0">
        <w:rPr>
          <w:lang w:val="sr-Latn-CS"/>
        </w:rPr>
        <w:t>Потпис овлашћеног лица</w:t>
      </w:r>
    </w:p>
    <w:p w:rsidR="00E92275" w:rsidRPr="007263F0" w:rsidRDefault="00E92275" w:rsidP="00E92275">
      <w:pPr>
        <w:tabs>
          <w:tab w:val="left" w:pos="598"/>
          <w:tab w:val="left" w:pos="1386"/>
          <w:tab w:val="center" w:pos="4680"/>
        </w:tabs>
        <w:spacing w:after="100" w:afterAutospacing="1"/>
        <w:rPr>
          <w:lang w:val="sr-Cyrl-CS"/>
        </w:rPr>
      </w:pPr>
      <w:r w:rsidRPr="007263F0">
        <w:rPr>
          <w:lang w:val="sr-Latn-CS"/>
        </w:rPr>
        <w:t xml:space="preserve">    </w:t>
      </w:r>
    </w:p>
    <w:p w:rsidR="00E92275" w:rsidRPr="007263F0" w:rsidRDefault="00E92275" w:rsidP="00E92275">
      <w:pPr>
        <w:tabs>
          <w:tab w:val="left" w:pos="598"/>
          <w:tab w:val="left" w:pos="1386"/>
          <w:tab w:val="center" w:pos="4680"/>
        </w:tabs>
        <w:spacing w:after="100" w:afterAutospacing="1"/>
        <w:rPr>
          <w:i/>
          <w:sz w:val="20"/>
          <w:lang w:val="sr-Cyrl-CS"/>
        </w:rPr>
      </w:pPr>
      <w:r w:rsidRPr="007263F0">
        <w:rPr>
          <w:b/>
          <w:i/>
          <w:sz w:val="20"/>
          <w:u w:val="single"/>
          <w:lang w:val="sr-Cyrl-CS"/>
        </w:rPr>
        <w:t>Напомена:</w:t>
      </w:r>
      <w:r w:rsidRPr="007263F0">
        <w:rPr>
          <w:i/>
          <w:sz w:val="20"/>
          <w:lang w:val="sr-Cyrl-CS"/>
        </w:rPr>
        <w:t xml:space="preserve"> Образац понуде понуђач мора да попуни, овери печатом и потпише.Уколико понуђач наступа са групом понуђача образац попуњава, потписује и оверава печатом овлашћени представник групе понуђача.</w:t>
      </w:r>
    </w:p>
    <w:sectPr w:rsidR="00E92275" w:rsidRPr="007263F0" w:rsidSect="00E93C52">
      <w:footerReference w:type="default" r:id="rId10"/>
      <w:pgSz w:w="11906" w:h="16838" w:code="9"/>
      <w:pgMar w:top="794" w:right="680" w:bottom="680"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0F0D" w:rsidRDefault="006A0F0D" w:rsidP="001350DA">
      <w:r>
        <w:separator/>
      </w:r>
    </w:p>
  </w:endnote>
  <w:endnote w:type="continuationSeparator" w:id="0">
    <w:p w:rsidR="006A0F0D" w:rsidRDefault="006A0F0D" w:rsidP="001350D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ymbolMT">
    <w:altName w:val="Microsoft JhengHei"/>
    <w:panose1 w:val="00000000000000000000"/>
    <w:charset w:val="88"/>
    <w:family w:val="auto"/>
    <w:notTrueType/>
    <w:pitch w:val="default"/>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Bold">
    <w:altName w:val="MS Mincho"/>
    <w:charset w:val="00"/>
    <w:family w:val="auto"/>
    <w:pitch w:val="default"/>
    <w:sig w:usb0="00000000" w:usb1="00000000" w:usb2="00000000" w:usb3="00000000" w:csb0="00000000" w:csb1="00000000"/>
  </w:font>
  <w:font w:name="TimesNewRomanPSMT">
    <w:altName w:val="Times New Roman"/>
    <w:charset w:val="EE"/>
    <w:family w:val="auto"/>
    <w:pitch w:val="variable"/>
    <w:sig w:usb0="00000000" w:usb1="00000000" w:usb2="00000000" w:usb3="00000000" w:csb0="00000000" w:csb1="00000000"/>
  </w:font>
  <w:font w:name="Calibri-Italic">
    <w:altName w:val="Times New Roman"/>
    <w:panose1 w:val="00000000000000000000"/>
    <w:charset w:val="CC"/>
    <w:family w:val="auto"/>
    <w:notTrueType/>
    <w:pitch w:val="default"/>
    <w:sig w:usb0="00000201" w:usb1="00000000" w:usb2="00000000" w:usb3="00000000" w:csb0="00000004" w:csb1="00000000"/>
  </w:font>
  <w:font w:name="TimesNewRomanPS-BoldMT">
    <w:altName w:val="Times New Roman"/>
    <w:charset w:val="EE"/>
    <w:family w:val="auto"/>
    <w:pitch w:val="variable"/>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5610048"/>
      <w:docPartObj>
        <w:docPartGallery w:val="Page Numbers (Bottom of Page)"/>
        <w:docPartUnique/>
      </w:docPartObj>
    </w:sdtPr>
    <w:sdtContent>
      <w:p w:rsidR="00060B13" w:rsidRDefault="00060B13">
        <w:pPr>
          <w:pStyle w:val="Footer"/>
          <w:jc w:val="center"/>
        </w:pPr>
        <w:fldSimple w:instr=" PAGE   \* MERGEFORMAT ">
          <w:r w:rsidR="00C912D0">
            <w:rPr>
              <w:noProof/>
            </w:rPr>
            <w:t>36</w:t>
          </w:r>
        </w:fldSimple>
      </w:p>
    </w:sdtContent>
  </w:sdt>
  <w:p w:rsidR="00060B13" w:rsidRDefault="00060B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0F0D" w:rsidRDefault="006A0F0D" w:rsidP="001350DA">
      <w:r>
        <w:separator/>
      </w:r>
    </w:p>
  </w:footnote>
  <w:footnote w:type="continuationSeparator" w:id="0">
    <w:p w:rsidR="006A0F0D" w:rsidRDefault="006A0F0D" w:rsidP="001350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name w:val="WW8Num6"/>
    <w:lvl w:ilvl="0">
      <w:start w:val="1"/>
      <w:numFmt w:val="bullet"/>
      <w:lvlText w:val=""/>
      <w:lvlJc w:val="left"/>
      <w:pPr>
        <w:tabs>
          <w:tab w:val="num" w:pos="720"/>
        </w:tabs>
        <w:ind w:left="720" w:hanging="360"/>
      </w:pPr>
      <w:rPr>
        <w:rFonts w:ascii="Symbol" w:hAnsi="Symbol" w:cs="Arial"/>
        <w:lang w:val="en-US"/>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Arial"/>
        <w:lang w:val="en-US"/>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Arial"/>
        <w:lang w:val="en-US"/>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0000005"/>
    <w:multiLevelType w:val="multilevel"/>
    <w:tmpl w:val="491C2D10"/>
    <w:name w:val="WW8Num5"/>
    <w:lvl w:ilvl="0">
      <w:start w:val="1"/>
      <w:numFmt w:val="decimal"/>
      <w:lvlText w:val="%1)"/>
      <w:lvlJc w:val="left"/>
      <w:pPr>
        <w:tabs>
          <w:tab w:val="num" w:pos="0"/>
        </w:tabs>
        <w:ind w:left="720" w:hanging="360"/>
      </w:pPr>
      <w:rPr>
        <w:rFonts w:ascii="Times New Roman" w:eastAsia="Times New Roman" w:hAnsi="Times New Roman" w:cs="Times New Roman"/>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1C75ED4"/>
    <w:multiLevelType w:val="hybridMultilevel"/>
    <w:tmpl w:val="7850275C"/>
    <w:lvl w:ilvl="0" w:tplc="FD58CE50">
      <w:start w:val="1"/>
      <w:numFmt w:val="decimal"/>
      <w:lvlText w:val="%1)"/>
      <w:lvlJc w:val="left"/>
      <w:pPr>
        <w:ind w:left="786" w:hanging="360"/>
      </w:pPr>
      <w:rPr>
        <w:rFonts w:ascii="Calibri" w:eastAsia="SymbolMT" w:hAnsi="Calibri" w:cs="SymbolMT" w:hint="default"/>
      </w:rPr>
    </w:lvl>
    <w:lvl w:ilvl="1" w:tplc="281A0019" w:tentative="1">
      <w:start w:val="1"/>
      <w:numFmt w:val="lowerLetter"/>
      <w:lvlText w:val="%2."/>
      <w:lvlJc w:val="left"/>
      <w:pPr>
        <w:ind w:left="1425" w:hanging="360"/>
      </w:pPr>
    </w:lvl>
    <w:lvl w:ilvl="2" w:tplc="281A001B" w:tentative="1">
      <w:start w:val="1"/>
      <w:numFmt w:val="lowerRoman"/>
      <w:lvlText w:val="%3."/>
      <w:lvlJc w:val="right"/>
      <w:pPr>
        <w:ind w:left="2145" w:hanging="180"/>
      </w:pPr>
    </w:lvl>
    <w:lvl w:ilvl="3" w:tplc="281A000F" w:tentative="1">
      <w:start w:val="1"/>
      <w:numFmt w:val="decimal"/>
      <w:lvlText w:val="%4."/>
      <w:lvlJc w:val="left"/>
      <w:pPr>
        <w:ind w:left="2865" w:hanging="360"/>
      </w:pPr>
    </w:lvl>
    <w:lvl w:ilvl="4" w:tplc="281A0019" w:tentative="1">
      <w:start w:val="1"/>
      <w:numFmt w:val="lowerLetter"/>
      <w:lvlText w:val="%5."/>
      <w:lvlJc w:val="left"/>
      <w:pPr>
        <w:ind w:left="3585" w:hanging="360"/>
      </w:pPr>
    </w:lvl>
    <w:lvl w:ilvl="5" w:tplc="281A001B" w:tentative="1">
      <w:start w:val="1"/>
      <w:numFmt w:val="lowerRoman"/>
      <w:lvlText w:val="%6."/>
      <w:lvlJc w:val="right"/>
      <w:pPr>
        <w:ind w:left="4305" w:hanging="180"/>
      </w:pPr>
    </w:lvl>
    <w:lvl w:ilvl="6" w:tplc="281A000F" w:tentative="1">
      <w:start w:val="1"/>
      <w:numFmt w:val="decimal"/>
      <w:lvlText w:val="%7."/>
      <w:lvlJc w:val="left"/>
      <w:pPr>
        <w:ind w:left="5025" w:hanging="360"/>
      </w:pPr>
    </w:lvl>
    <w:lvl w:ilvl="7" w:tplc="281A0019" w:tentative="1">
      <w:start w:val="1"/>
      <w:numFmt w:val="lowerLetter"/>
      <w:lvlText w:val="%8."/>
      <w:lvlJc w:val="left"/>
      <w:pPr>
        <w:ind w:left="5745" w:hanging="360"/>
      </w:pPr>
    </w:lvl>
    <w:lvl w:ilvl="8" w:tplc="281A001B" w:tentative="1">
      <w:start w:val="1"/>
      <w:numFmt w:val="lowerRoman"/>
      <w:lvlText w:val="%9."/>
      <w:lvlJc w:val="right"/>
      <w:pPr>
        <w:ind w:left="6465" w:hanging="180"/>
      </w:pPr>
    </w:lvl>
  </w:abstractNum>
  <w:abstractNum w:abstractNumId="5">
    <w:nsid w:val="03824E70"/>
    <w:multiLevelType w:val="hybridMultilevel"/>
    <w:tmpl w:val="6AA6F5F6"/>
    <w:lvl w:ilvl="0" w:tplc="040A3226">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48B7FE3"/>
    <w:multiLevelType w:val="hybridMultilevel"/>
    <w:tmpl w:val="9F261EB6"/>
    <w:lvl w:ilvl="0" w:tplc="9AC86044">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7">
    <w:nsid w:val="05B9430F"/>
    <w:multiLevelType w:val="hybridMultilevel"/>
    <w:tmpl w:val="55364D94"/>
    <w:lvl w:ilvl="0" w:tplc="281A0011">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8">
    <w:nsid w:val="08444998"/>
    <w:multiLevelType w:val="hybridMultilevel"/>
    <w:tmpl w:val="6C567878"/>
    <w:lvl w:ilvl="0" w:tplc="31CCBA00">
      <w:start w:val="1"/>
      <w:numFmt w:val="decimal"/>
      <w:lvlText w:val="(%1)"/>
      <w:lvlJc w:val="left"/>
      <w:pPr>
        <w:ind w:left="108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899795B"/>
    <w:multiLevelType w:val="hybridMultilevel"/>
    <w:tmpl w:val="CD5AB398"/>
    <w:lvl w:ilvl="0" w:tplc="EC76FCFC">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91053B6"/>
    <w:multiLevelType w:val="hybridMultilevel"/>
    <w:tmpl w:val="4EE4D402"/>
    <w:lvl w:ilvl="0" w:tplc="DDD833F0">
      <w:start w:val="1"/>
      <w:numFmt w:val="decimal"/>
      <w:lvlText w:val="%1."/>
      <w:lvlJc w:val="left"/>
      <w:pPr>
        <w:ind w:left="1080" w:hanging="360"/>
      </w:pPr>
      <w:rPr>
        <w:rFonts w:hint="default"/>
        <w:b/>
        <w:i w:val="0"/>
      </w:rPr>
    </w:lvl>
    <w:lvl w:ilvl="1" w:tplc="281A0019" w:tentative="1">
      <w:start w:val="1"/>
      <w:numFmt w:val="lowerLetter"/>
      <w:lvlText w:val="%2."/>
      <w:lvlJc w:val="left"/>
      <w:pPr>
        <w:ind w:left="1800" w:hanging="360"/>
      </w:pPr>
    </w:lvl>
    <w:lvl w:ilvl="2" w:tplc="281A001B" w:tentative="1">
      <w:start w:val="1"/>
      <w:numFmt w:val="lowerRoman"/>
      <w:lvlText w:val="%3."/>
      <w:lvlJc w:val="right"/>
      <w:pPr>
        <w:ind w:left="2520" w:hanging="180"/>
      </w:pPr>
    </w:lvl>
    <w:lvl w:ilvl="3" w:tplc="281A000F" w:tentative="1">
      <w:start w:val="1"/>
      <w:numFmt w:val="decimal"/>
      <w:lvlText w:val="%4."/>
      <w:lvlJc w:val="left"/>
      <w:pPr>
        <w:ind w:left="3240" w:hanging="360"/>
      </w:pPr>
    </w:lvl>
    <w:lvl w:ilvl="4" w:tplc="281A0019" w:tentative="1">
      <w:start w:val="1"/>
      <w:numFmt w:val="lowerLetter"/>
      <w:lvlText w:val="%5."/>
      <w:lvlJc w:val="left"/>
      <w:pPr>
        <w:ind w:left="3960" w:hanging="360"/>
      </w:pPr>
    </w:lvl>
    <w:lvl w:ilvl="5" w:tplc="281A001B" w:tentative="1">
      <w:start w:val="1"/>
      <w:numFmt w:val="lowerRoman"/>
      <w:lvlText w:val="%6."/>
      <w:lvlJc w:val="right"/>
      <w:pPr>
        <w:ind w:left="4680" w:hanging="180"/>
      </w:pPr>
    </w:lvl>
    <w:lvl w:ilvl="6" w:tplc="281A000F" w:tentative="1">
      <w:start w:val="1"/>
      <w:numFmt w:val="decimal"/>
      <w:lvlText w:val="%7."/>
      <w:lvlJc w:val="left"/>
      <w:pPr>
        <w:ind w:left="5400" w:hanging="360"/>
      </w:pPr>
    </w:lvl>
    <w:lvl w:ilvl="7" w:tplc="281A0019" w:tentative="1">
      <w:start w:val="1"/>
      <w:numFmt w:val="lowerLetter"/>
      <w:lvlText w:val="%8."/>
      <w:lvlJc w:val="left"/>
      <w:pPr>
        <w:ind w:left="6120" w:hanging="360"/>
      </w:pPr>
    </w:lvl>
    <w:lvl w:ilvl="8" w:tplc="281A001B" w:tentative="1">
      <w:start w:val="1"/>
      <w:numFmt w:val="lowerRoman"/>
      <w:lvlText w:val="%9."/>
      <w:lvlJc w:val="right"/>
      <w:pPr>
        <w:ind w:left="6840" w:hanging="180"/>
      </w:pPr>
    </w:lvl>
  </w:abstractNum>
  <w:abstractNum w:abstractNumId="11">
    <w:nsid w:val="0DE95BB3"/>
    <w:multiLevelType w:val="hybridMultilevel"/>
    <w:tmpl w:val="B9B2559C"/>
    <w:lvl w:ilvl="0" w:tplc="4E34A9A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101C4863"/>
    <w:multiLevelType w:val="hybridMultilevel"/>
    <w:tmpl w:val="966E9DDE"/>
    <w:lvl w:ilvl="0" w:tplc="CF52F1CA">
      <w:start w:val="1"/>
      <w:numFmt w:val="decimal"/>
      <w:lvlText w:val="%1)"/>
      <w:lvlJc w:val="left"/>
      <w:pPr>
        <w:ind w:left="720" w:hanging="360"/>
      </w:pPr>
      <w:rPr>
        <w:rFonts w:eastAsia="SymbolMT"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3">
    <w:nsid w:val="19CA145C"/>
    <w:multiLevelType w:val="hybridMultilevel"/>
    <w:tmpl w:val="B2B8EDA0"/>
    <w:lvl w:ilvl="0" w:tplc="17DCBF60">
      <w:start w:val="1"/>
      <w:numFmt w:val="decimal"/>
      <w:pStyle w:val="nabrajanjebold"/>
      <w:lvlText w:val="%1."/>
      <w:lvlJc w:val="left"/>
      <w:pPr>
        <w:ind w:left="107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4">
    <w:nsid w:val="282A7C31"/>
    <w:multiLevelType w:val="hybridMultilevel"/>
    <w:tmpl w:val="4A38A9E2"/>
    <w:lvl w:ilvl="0" w:tplc="2EFC0684">
      <w:start w:val="1"/>
      <w:numFmt w:val="decimal"/>
      <w:lvlText w:val="%1)"/>
      <w:lvlJc w:val="left"/>
      <w:pPr>
        <w:ind w:left="1065" w:hanging="360"/>
      </w:pPr>
      <w:rPr>
        <w:rFonts w:hint="default"/>
      </w:rPr>
    </w:lvl>
    <w:lvl w:ilvl="1" w:tplc="281A0019" w:tentative="1">
      <w:start w:val="1"/>
      <w:numFmt w:val="lowerLetter"/>
      <w:lvlText w:val="%2."/>
      <w:lvlJc w:val="left"/>
      <w:pPr>
        <w:ind w:left="1785" w:hanging="360"/>
      </w:pPr>
    </w:lvl>
    <w:lvl w:ilvl="2" w:tplc="281A001B" w:tentative="1">
      <w:start w:val="1"/>
      <w:numFmt w:val="lowerRoman"/>
      <w:lvlText w:val="%3."/>
      <w:lvlJc w:val="right"/>
      <w:pPr>
        <w:ind w:left="2505" w:hanging="180"/>
      </w:pPr>
    </w:lvl>
    <w:lvl w:ilvl="3" w:tplc="281A000F" w:tentative="1">
      <w:start w:val="1"/>
      <w:numFmt w:val="decimal"/>
      <w:lvlText w:val="%4."/>
      <w:lvlJc w:val="left"/>
      <w:pPr>
        <w:ind w:left="3225" w:hanging="360"/>
      </w:pPr>
    </w:lvl>
    <w:lvl w:ilvl="4" w:tplc="281A0019" w:tentative="1">
      <w:start w:val="1"/>
      <w:numFmt w:val="lowerLetter"/>
      <w:lvlText w:val="%5."/>
      <w:lvlJc w:val="left"/>
      <w:pPr>
        <w:ind w:left="3945" w:hanging="360"/>
      </w:pPr>
    </w:lvl>
    <w:lvl w:ilvl="5" w:tplc="281A001B" w:tentative="1">
      <w:start w:val="1"/>
      <w:numFmt w:val="lowerRoman"/>
      <w:lvlText w:val="%6."/>
      <w:lvlJc w:val="right"/>
      <w:pPr>
        <w:ind w:left="4665" w:hanging="180"/>
      </w:pPr>
    </w:lvl>
    <w:lvl w:ilvl="6" w:tplc="281A000F" w:tentative="1">
      <w:start w:val="1"/>
      <w:numFmt w:val="decimal"/>
      <w:lvlText w:val="%7."/>
      <w:lvlJc w:val="left"/>
      <w:pPr>
        <w:ind w:left="5385" w:hanging="360"/>
      </w:pPr>
    </w:lvl>
    <w:lvl w:ilvl="7" w:tplc="281A0019" w:tentative="1">
      <w:start w:val="1"/>
      <w:numFmt w:val="lowerLetter"/>
      <w:lvlText w:val="%8."/>
      <w:lvlJc w:val="left"/>
      <w:pPr>
        <w:ind w:left="6105" w:hanging="360"/>
      </w:pPr>
    </w:lvl>
    <w:lvl w:ilvl="8" w:tplc="281A001B" w:tentative="1">
      <w:start w:val="1"/>
      <w:numFmt w:val="lowerRoman"/>
      <w:lvlText w:val="%9."/>
      <w:lvlJc w:val="right"/>
      <w:pPr>
        <w:ind w:left="6825" w:hanging="180"/>
      </w:pPr>
    </w:lvl>
  </w:abstractNum>
  <w:abstractNum w:abstractNumId="15">
    <w:nsid w:val="2CA14533"/>
    <w:multiLevelType w:val="hybridMultilevel"/>
    <w:tmpl w:val="966E9DDE"/>
    <w:lvl w:ilvl="0" w:tplc="CF52F1CA">
      <w:start w:val="1"/>
      <w:numFmt w:val="decimal"/>
      <w:lvlText w:val="%1)"/>
      <w:lvlJc w:val="left"/>
      <w:pPr>
        <w:ind w:left="720" w:hanging="360"/>
      </w:pPr>
      <w:rPr>
        <w:rFonts w:eastAsia="SymbolMT"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6">
    <w:nsid w:val="2CAD2291"/>
    <w:multiLevelType w:val="hybridMultilevel"/>
    <w:tmpl w:val="E2240E90"/>
    <w:lvl w:ilvl="0" w:tplc="14DE10E4">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DF56C0"/>
    <w:multiLevelType w:val="hybridMultilevel"/>
    <w:tmpl w:val="0DA8365A"/>
    <w:lvl w:ilvl="0" w:tplc="87A401F2">
      <w:start w:val="1"/>
      <w:numFmt w:val="decimal"/>
      <w:lvlText w:val="%1)"/>
      <w:lvlJc w:val="left"/>
      <w:pPr>
        <w:ind w:left="1065" w:hanging="360"/>
      </w:pPr>
      <w:rPr>
        <w:rFonts w:hint="default"/>
      </w:rPr>
    </w:lvl>
    <w:lvl w:ilvl="1" w:tplc="281A0019" w:tentative="1">
      <w:start w:val="1"/>
      <w:numFmt w:val="lowerLetter"/>
      <w:lvlText w:val="%2."/>
      <w:lvlJc w:val="left"/>
      <w:pPr>
        <w:ind w:left="1785" w:hanging="360"/>
      </w:pPr>
    </w:lvl>
    <w:lvl w:ilvl="2" w:tplc="281A001B" w:tentative="1">
      <w:start w:val="1"/>
      <w:numFmt w:val="lowerRoman"/>
      <w:lvlText w:val="%3."/>
      <w:lvlJc w:val="right"/>
      <w:pPr>
        <w:ind w:left="2505" w:hanging="180"/>
      </w:pPr>
    </w:lvl>
    <w:lvl w:ilvl="3" w:tplc="281A000F" w:tentative="1">
      <w:start w:val="1"/>
      <w:numFmt w:val="decimal"/>
      <w:lvlText w:val="%4."/>
      <w:lvlJc w:val="left"/>
      <w:pPr>
        <w:ind w:left="3225" w:hanging="360"/>
      </w:pPr>
    </w:lvl>
    <w:lvl w:ilvl="4" w:tplc="281A0019" w:tentative="1">
      <w:start w:val="1"/>
      <w:numFmt w:val="lowerLetter"/>
      <w:lvlText w:val="%5."/>
      <w:lvlJc w:val="left"/>
      <w:pPr>
        <w:ind w:left="3945" w:hanging="360"/>
      </w:pPr>
    </w:lvl>
    <w:lvl w:ilvl="5" w:tplc="281A001B" w:tentative="1">
      <w:start w:val="1"/>
      <w:numFmt w:val="lowerRoman"/>
      <w:lvlText w:val="%6."/>
      <w:lvlJc w:val="right"/>
      <w:pPr>
        <w:ind w:left="4665" w:hanging="180"/>
      </w:pPr>
    </w:lvl>
    <w:lvl w:ilvl="6" w:tplc="281A000F" w:tentative="1">
      <w:start w:val="1"/>
      <w:numFmt w:val="decimal"/>
      <w:lvlText w:val="%7."/>
      <w:lvlJc w:val="left"/>
      <w:pPr>
        <w:ind w:left="5385" w:hanging="360"/>
      </w:pPr>
    </w:lvl>
    <w:lvl w:ilvl="7" w:tplc="281A0019" w:tentative="1">
      <w:start w:val="1"/>
      <w:numFmt w:val="lowerLetter"/>
      <w:lvlText w:val="%8."/>
      <w:lvlJc w:val="left"/>
      <w:pPr>
        <w:ind w:left="6105" w:hanging="360"/>
      </w:pPr>
    </w:lvl>
    <w:lvl w:ilvl="8" w:tplc="281A001B" w:tentative="1">
      <w:start w:val="1"/>
      <w:numFmt w:val="lowerRoman"/>
      <w:lvlText w:val="%9."/>
      <w:lvlJc w:val="right"/>
      <w:pPr>
        <w:ind w:left="6825" w:hanging="180"/>
      </w:pPr>
    </w:lvl>
  </w:abstractNum>
  <w:abstractNum w:abstractNumId="18">
    <w:nsid w:val="5D096922"/>
    <w:multiLevelType w:val="hybridMultilevel"/>
    <w:tmpl w:val="8632A5D4"/>
    <w:lvl w:ilvl="0" w:tplc="BDA4C852">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13F684E"/>
    <w:multiLevelType w:val="hybridMultilevel"/>
    <w:tmpl w:val="954AA26C"/>
    <w:lvl w:ilvl="0" w:tplc="A48AAC60">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0">
    <w:nsid w:val="66DF3C3D"/>
    <w:multiLevelType w:val="hybridMultilevel"/>
    <w:tmpl w:val="2C2CDA5A"/>
    <w:lvl w:ilvl="0" w:tplc="BDDC14D8">
      <w:start w:val="1"/>
      <w:numFmt w:val="decimal"/>
      <w:lvlText w:val="(%1)"/>
      <w:lvlJc w:val="left"/>
      <w:pPr>
        <w:ind w:left="1065" w:hanging="360"/>
      </w:pPr>
      <w:rPr>
        <w:rFonts w:hint="default"/>
      </w:rPr>
    </w:lvl>
    <w:lvl w:ilvl="1" w:tplc="281A0019" w:tentative="1">
      <w:start w:val="1"/>
      <w:numFmt w:val="lowerLetter"/>
      <w:lvlText w:val="%2."/>
      <w:lvlJc w:val="left"/>
      <w:pPr>
        <w:ind w:left="1785" w:hanging="360"/>
      </w:pPr>
    </w:lvl>
    <w:lvl w:ilvl="2" w:tplc="281A001B" w:tentative="1">
      <w:start w:val="1"/>
      <w:numFmt w:val="lowerRoman"/>
      <w:lvlText w:val="%3."/>
      <w:lvlJc w:val="right"/>
      <w:pPr>
        <w:ind w:left="2505" w:hanging="180"/>
      </w:pPr>
    </w:lvl>
    <w:lvl w:ilvl="3" w:tplc="281A000F" w:tentative="1">
      <w:start w:val="1"/>
      <w:numFmt w:val="decimal"/>
      <w:lvlText w:val="%4."/>
      <w:lvlJc w:val="left"/>
      <w:pPr>
        <w:ind w:left="3225" w:hanging="360"/>
      </w:pPr>
    </w:lvl>
    <w:lvl w:ilvl="4" w:tplc="281A0019" w:tentative="1">
      <w:start w:val="1"/>
      <w:numFmt w:val="lowerLetter"/>
      <w:lvlText w:val="%5."/>
      <w:lvlJc w:val="left"/>
      <w:pPr>
        <w:ind w:left="3945" w:hanging="360"/>
      </w:pPr>
    </w:lvl>
    <w:lvl w:ilvl="5" w:tplc="281A001B" w:tentative="1">
      <w:start w:val="1"/>
      <w:numFmt w:val="lowerRoman"/>
      <w:lvlText w:val="%6."/>
      <w:lvlJc w:val="right"/>
      <w:pPr>
        <w:ind w:left="4665" w:hanging="180"/>
      </w:pPr>
    </w:lvl>
    <w:lvl w:ilvl="6" w:tplc="281A000F" w:tentative="1">
      <w:start w:val="1"/>
      <w:numFmt w:val="decimal"/>
      <w:lvlText w:val="%7."/>
      <w:lvlJc w:val="left"/>
      <w:pPr>
        <w:ind w:left="5385" w:hanging="360"/>
      </w:pPr>
    </w:lvl>
    <w:lvl w:ilvl="7" w:tplc="281A0019" w:tentative="1">
      <w:start w:val="1"/>
      <w:numFmt w:val="lowerLetter"/>
      <w:lvlText w:val="%8."/>
      <w:lvlJc w:val="left"/>
      <w:pPr>
        <w:ind w:left="6105" w:hanging="360"/>
      </w:pPr>
    </w:lvl>
    <w:lvl w:ilvl="8" w:tplc="281A001B" w:tentative="1">
      <w:start w:val="1"/>
      <w:numFmt w:val="lowerRoman"/>
      <w:lvlText w:val="%9."/>
      <w:lvlJc w:val="right"/>
      <w:pPr>
        <w:ind w:left="6825" w:hanging="180"/>
      </w:pPr>
    </w:lvl>
  </w:abstractNum>
  <w:abstractNum w:abstractNumId="21">
    <w:nsid w:val="73A95A98"/>
    <w:multiLevelType w:val="multilevel"/>
    <w:tmpl w:val="717863BE"/>
    <w:lvl w:ilvl="0">
      <w:start w:val="1"/>
      <w:numFmt w:val="decimal"/>
      <w:pStyle w:val="Heading3"/>
      <w:lvlText w:val="%1."/>
      <w:lvlJc w:val="left"/>
      <w:pPr>
        <w:ind w:left="4046" w:hanging="360"/>
      </w:pPr>
      <w:rPr>
        <w:rFonts w:hint="default"/>
        <w:b w:val="0"/>
      </w:rPr>
    </w:lvl>
    <w:lvl w:ilvl="1">
      <w:start w:val="1"/>
      <w:numFmt w:val="decimal"/>
      <w:isLgl/>
      <w:lvlText w:val="%1.%2."/>
      <w:lvlJc w:val="left"/>
      <w:pPr>
        <w:ind w:left="4106" w:hanging="420"/>
      </w:pPr>
      <w:rPr>
        <w:rFonts w:hint="default"/>
      </w:rPr>
    </w:lvl>
    <w:lvl w:ilvl="2">
      <w:start w:val="1"/>
      <w:numFmt w:val="decimal"/>
      <w:isLgl/>
      <w:lvlText w:val="%1.%2.%3."/>
      <w:lvlJc w:val="left"/>
      <w:pPr>
        <w:ind w:left="4406" w:hanging="720"/>
      </w:pPr>
      <w:rPr>
        <w:rFonts w:hint="default"/>
      </w:rPr>
    </w:lvl>
    <w:lvl w:ilvl="3">
      <w:start w:val="1"/>
      <w:numFmt w:val="decimal"/>
      <w:isLgl/>
      <w:lvlText w:val="%1.%2.%3.%4."/>
      <w:lvlJc w:val="left"/>
      <w:pPr>
        <w:ind w:left="4406" w:hanging="720"/>
      </w:pPr>
      <w:rPr>
        <w:rFonts w:hint="default"/>
      </w:rPr>
    </w:lvl>
    <w:lvl w:ilvl="4">
      <w:start w:val="1"/>
      <w:numFmt w:val="decimal"/>
      <w:isLgl/>
      <w:lvlText w:val="%1.%2.%3.%4.%5."/>
      <w:lvlJc w:val="left"/>
      <w:pPr>
        <w:ind w:left="4766" w:hanging="1080"/>
      </w:pPr>
      <w:rPr>
        <w:rFonts w:hint="default"/>
      </w:rPr>
    </w:lvl>
    <w:lvl w:ilvl="5">
      <w:start w:val="1"/>
      <w:numFmt w:val="decimal"/>
      <w:isLgl/>
      <w:lvlText w:val="%1.%2.%3.%4.%5.%6."/>
      <w:lvlJc w:val="left"/>
      <w:pPr>
        <w:ind w:left="4766" w:hanging="1080"/>
      </w:pPr>
      <w:rPr>
        <w:rFonts w:hint="default"/>
      </w:rPr>
    </w:lvl>
    <w:lvl w:ilvl="6">
      <w:start w:val="1"/>
      <w:numFmt w:val="decimal"/>
      <w:isLgl/>
      <w:lvlText w:val="%1.%2.%3.%4.%5.%6.%7."/>
      <w:lvlJc w:val="left"/>
      <w:pPr>
        <w:ind w:left="5126" w:hanging="1440"/>
      </w:pPr>
      <w:rPr>
        <w:rFonts w:hint="default"/>
      </w:rPr>
    </w:lvl>
    <w:lvl w:ilvl="7">
      <w:start w:val="1"/>
      <w:numFmt w:val="decimal"/>
      <w:isLgl/>
      <w:lvlText w:val="%1.%2.%3.%4.%5.%6.%7.%8."/>
      <w:lvlJc w:val="left"/>
      <w:pPr>
        <w:ind w:left="5126" w:hanging="1440"/>
      </w:pPr>
      <w:rPr>
        <w:rFonts w:hint="default"/>
      </w:rPr>
    </w:lvl>
    <w:lvl w:ilvl="8">
      <w:start w:val="1"/>
      <w:numFmt w:val="decimal"/>
      <w:isLgl/>
      <w:lvlText w:val="%1.%2.%3.%4.%5.%6.%7.%8.%9."/>
      <w:lvlJc w:val="left"/>
      <w:pPr>
        <w:ind w:left="5486" w:hanging="1800"/>
      </w:pPr>
      <w:rPr>
        <w:rFonts w:hint="default"/>
      </w:rPr>
    </w:lvl>
  </w:abstractNum>
  <w:abstractNum w:abstractNumId="22">
    <w:nsid w:val="774026D1"/>
    <w:multiLevelType w:val="hybridMultilevel"/>
    <w:tmpl w:val="9380422E"/>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3"/>
  </w:num>
  <w:num w:numId="2">
    <w:abstractNumId w:val="12"/>
  </w:num>
  <w:num w:numId="3">
    <w:abstractNumId w:val="4"/>
  </w:num>
  <w:num w:numId="4">
    <w:abstractNumId w:val="7"/>
  </w:num>
  <w:num w:numId="5">
    <w:abstractNumId w:val="21"/>
  </w:num>
  <w:num w:numId="6">
    <w:abstractNumId w:val="14"/>
  </w:num>
  <w:num w:numId="7">
    <w:abstractNumId w:val="17"/>
  </w:num>
  <w:num w:numId="8">
    <w:abstractNumId w:val="2"/>
  </w:num>
  <w:num w:numId="9">
    <w:abstractNumId w:val="16"/>
  </w:num>
  <w:num w:numId="10">
    <w:abstractNumId w:val="13"/>
    <w:lvlOverride w:ilvl="0">
      <w:startOverride w:val="1"/>
    </w:lvlOverride>
  </w:num>
  <w:num w:numId="11">
    <w:abstractNumId w:val="10"/>
  </w:num>
  <w:num w:numId="12">
    <w:abstractNumId w:val="21"/>
    <w:lvlOverride w:ilvl="0">
      <w:startOverride w:val="1"/>
    </w:lvlOverride>
  </w:num>
  <w:num w:numId="13">
    <w:abstractNumId w:val="8"/>
  </w:num>
  <w:num w:numId="14">
    <w:abstractNumId w:val="13"/>
    <w:lvlOverride w:ilvl="0">
      <w:startOverride w:val="1"/>
    </w:lvlOverride>
  </w:num>
  <w:num w:numId="15">
    <w:abstractNumId w:val="11"/>
  </w:num>
  <w:num w:numId="16">
    <w:abstractNumId w:val="6"/>
  </w:num>
  <w:num w:numId="17">
    <w:abstractNumId w:val="9"/>
  </w:num>
  <w:num w:numId="18">
    <w:abstractNumId w:val="18"/>
  </w:num>
  <w:num w:numId="19">
    <w:abstractNumId w:val="5"/>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num>
  <w:num w:numId="22">
    <w:abstractNumId w:val="15"/>
  </w:num>
  <w:num w:numId="23">
    <w:abstractNumId w:val="20"/>
  </w:num>
  <w:num w:numId="24">
    <w:abstractNumId w:val="3"/>
  </w:num>
  <w:num w:numId="25">
    <w:abstractNumId w:val="22"/>
  </w:num>
  <w:num w:numId="26">
    <w:abstractNumId w:val="19"/>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070A08"/>
    <w:rsid w:val="000103BB"/>
    <w:rsid w:val="00024A67"/>
    <w:rsid w:val="0002528B"/>
    <w:rsid w:val="000255EE"/>
    <w:rsid w:val="00041F1D"/>
    <w:rsid w:val="0004638E"/>
    <w:rsid w:val="00053EC5"/>
    <w:rsid w:val="00060B13"/>
    <w:rsid w:val="00070A08"/>
    <w:rsid w:val="000A37AA"/>
    <w:rsid w:val="000B1FCD"/>
    <w:rsid w:val="000D57B8"/>
    <w:rsid w:val="000E66CC"/>
    <w:rsid w:val="00105BA8"/>
    <w:rsid w:val="00112683"/>
    <w:rsid w:val="001170DA"/>
    <w:rsid w:val="00126945"/>
    <w:rsid w:val="001350DA"/>
    <w:rsid w:val="00135EE6"/>
    <w:rsid w:val="001671A3"/>
    <w:rsid w:val="0017190C"/>
    <w:rsid w:val="001747CB"/>
    <w:rsid w:val="00177DD6"/>
    <w:rsid w:val="00197C1D"/>
    <w:rsid w:val="001A082A"/>
    <w:rsid w:val="001C344C"/>
    <w:rsid w:val="001E0634"/>
    <w:rsid w:val="001E3C77"/>
    <w:rsid w:val="00200A09"/>
    <w:rsid w:val="00201648"/>
    <w:rsid w:val="00216B39"/>
    <w:rsid w:val="00216C28"/>
    <w:rsid w:val="00216D11"/>
    <w:rsid w:val="00236C8D"/>
    <w:rsid w:val="00246323"/>
    <w:rsid w:val="00247288"/>
    <w:rsid w:val="00252687"/>
    <w:rsid w:val="002665E8"/>
    <w:rsid w:val="00282A1C"/>
    <w:rsid w:val="002E6C9B"/>
    <w:rsid w:val="00301BAF"/>
    <w:rsid w:val="00303EF3"/>
    <w:rsid w:val="00313E6B"/>
    <w:rsid w:val="003213D0"/>
    <w:rsid w:val="0034320E"/>
    <w:rsid w:val="00345BDC"/>
    <w:rsid w:val="003A7A2C"/>
    <w:rsid w:val="003B2DC0"/>
    <w:rsid w:val="003B6C84"/>
    <w:rsid w:val="003E3A4A"/>
    <w:rsid w:val="003E42AB"/>
    <w:rsid w:val="003F49DD"/>
    <w:rsid w:val="00405048"/>
    <w:rsid w:val="00406D06"/>
    <w:rsid w:val="00430EAC"/>
    <w:rsid w:val="00432A4B"/>
    <w:rsid w:val="00447F34"/>
    <w:rsid w:val="004763FE"/>
    <w:rsid w:val="0048239D"/>
    <w:rsid w:val="00482D87"/>
    <w:rsid w:val="004966B9"/>
    <w:rsid w:val="004A2C52"/>
    <w:rsid w:val="004A76FF"/>
    <w:rsid w:val="004B3CEB"/>
    <w:rsid w:val="004D32A0"/>
    <w:rsid w:val="004E4513"/>
    <w:rsid w:val="004F7879"/>
    <w:rsid w:val="00523672"/>
    <w:rsid w:val="00540CA4"/>
    <w:rsid w:val="0055017A"/>
    <w:rsid w:val="005903E6"/>
    <w:rsid w:val="005A4ABD"/>
    <w:rsid w:val="005A75D3"/>
    <w:rsid w:val="005B283A"/>
    <w:rsid w:val="005D5B46"/>
    <w:rsid w:val="005F5B06"/>
    <w:rsid w:val="00604E02"/>
    <w:rsid w:val="00611A08"/>
    <w:rsid w:val="006159E1"/>
    <w:rsid w:val="00621D1C"/>
    <w:rsid w:val="00676200"/>
    <w:rsid w:val="00682C3B"/>
    <w:rsid w:val="00696E55"/>
    <w:rsid w:val="006A0F0D"/>
    <w:rsid w:val="006D2C93"/>
    <w:rsid w:val="006D495B"/>
    <w:rsid w:val="006E7B81"/>
    <w:rsid w:val="00703534"/>
    <w:rsid w:val="00703D89"/>
    <w:rsid w:val="007233EA"/>
    <w:rsid w:val="007234BD"/>
    <w:rsid w:val="007263F0"/>
    <w:rsid w:val="00751933"/>
    <w:rsid w:val="00756DE4"/>
    <w:rsid w:val="007B7716"/>
    <w:rsid w:val="007D6DC4"/>
    <w:rsid w:val="007D6FBB"/>
    <w:rsid w:val="007D6FD0"/>
    <w:rsid w:val="00807031"/>
    <w:rsid w:val="00822BA2"/>
    <w:rsid w:val="00852C1C"/>
    <w:rsid w:val="00862C73"/>
    <w:rsid w:val="00873D0F"/>
    <w:rsid w:val="00886FDB"/>
    <w:rsid w:val="008B294E"/>
    <w:rsid w:val="008B7D0A"/>
    <w:rsid w:val="008D1EDA"/>
    <w:rsid w:val="008D3D40"/>
    <w:rsid w:val="008D71F8"/>
    <w:rsid w:val="008F640A"/>
    <w:rsid w:val="008F77CD"/>
    <w:rsid w:val="00960BC6"/>
    <w:rsid w:val="0097416B"/>
    <w:rsid w:val="00975DAC"/>
    <w:rsid w:val="00986C11"/>
    <w:rsid w:val="009914D1"/>
    <w:rsid w:val="009B4400"/>
    <w:rsid w:val="009C7746"/>
    <w:rsid w:val="009E119D"/>
    <w:rsid w:val="009E451D"/>
    <w:rsid w:val="009F1393"/>
    <w:rsid w:val="00A06D21"/>
    <w:rsid w:val="00A113A5"/>
    <w:rsid w:val="00A57B33"/>
    <w:rsid w:val="00AB0C8A"/>
    <w:rsid w:val="00AB3938"/>
    <w:rsid w:val="00AF47D5"/>
    <w:rsid w:val="00B028BF"/>
    <w:rsid w:val="00B03917"/>
    <w:rsid w:val="00B05266"/>
    <w:rsid w:val="00B12015"/>
    <w:rsid w:val="00B13E86"/>
    <w:rsid w:val="00B1561E"/>
    <w:rsid w:val="00B50ED0"/>
    <w:rsid w:val="00B56C4A"/>
    <w:rsid w:val="00B70EF6"/>
    <w:rsid w:val="00BC0B67"/>
    <w:rsid w:val="00BD5C34"/>
    <w:rsid w:val="00C0477F"/>
    <w:rsid w:val="00C16FAE"/>
    <w:rsid w:val="00C40406"/>
    <w:rsid w:val="00C56F7E"/>
    <w:rsid w:val="00C811B5"/>
    <w:rsid w:val="00C8680F"/>
    <w:rsid w:val="00C912D0"/>
    <w:rsid w:val="00CA4202"/>
    <w:rsid w:val="00CB3ECB"/>
    <w:rsid w:val="00D164E2"/>
    <w:rsid w:val="00D21105"/>
    <w:rsid w:val="00D25F89"/>
    <w:rsid w:val="00D62E38"/>
    <w:rsid w:val="00D9306D"/>
    <w:rsid w:val="00DA1704"/>
    <w:rsid w:val="00DB3B86"/>
    <w:rsid w:val="00DC0DAA"/>
    <w:rsid w:val="00DC4766"/>
    <w:rsid w:val="00DD5A5B"/>
    <w:rsid w:val="00DE6ADA"/>
    <w:rsid w:val="00DF0F35"/>
    <w:rsid w:val="00DF1D4F"/>
    <w:rsid w:val="00E12AEF"/>
    <w:rsid w:val="00E160A6"/>
    <w:rsid w:val="00E33B64"/>
    <w:rsid w:val="00E55062"/>
    <w:rsid w:val="00E553F6"/>
    <w:rsid w:val="00E57FF6"/>
    <w:rsid w:val="00E645A2"/>
    <w:rsid w:val="00E6536C"/>
    <w:rsid w:val="00E83CD1"/>
    <w:rsid w:val="00E86AE8"/>
    <w:rsid w:val="00E92275"/>
    <w:rsid w:val="00E93C52"/>
    <w:rsid w:val="00EB2AB4"/>
    <w:rsid w:val="00EB3EE4"/>
    <w:rsid w:val="00EE2F55"/>
    <w:rsid w:val="00EF74C7"/>
    <w:rsid w:val="00F15F61"/>
    <w:rsid w:val="00F22C5C"/>
    <w:rsid w:val="00F36A89"/>
    <w:rsid w:val="00F52A8F"/>
    <w:rsid w:val="00F54F67"/>
    <w:rsid w:val="00F62304"/>
    <w:rsid w:val="00F71D9A"/>
    <w:rsid w:val="00F8206E"/>
    <w:rsid w:val="00F84E22"/>
    <w:rsid w:val="00F90481"/>
    <w:rsid w:val="00F91002"/>
    <w:rsid w:val="00FB0DFC"/>
    <w:rsid w:val="00FC7130"/>
    <w:rsid w:val="00FE3ACA"/>
    <w:rsid w:val="00FF2D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A08"/>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070A08"/>
    <w:pPr>
      <w:keepNext/>
      <w:shd w:val="clear" w:color="auto" w:fill="C6D9F1"/>
      <w:spacing w:before="240" w:after="240"/>
      <w:jc w:val="center"/>
      <w:outlineLvl w:val="0"/>
    </w:pPr>
    <w:rPr>
      <w:b/>
      <w:spacing w:val="60"/>
      <w:sz w:val="28"/>
      <w:szCs w:val="24"/>
    </w:rPr>
  </w:style>
  <w:style w:type="paragraph" w:styleId="Heading2">
    <w:name w:val="heading 2"/>
    <w:basedOn w:val="Normal"/>
    <w:next w:val="Normal"/>
    <w:link w:val="Heading2Char"/>
    <w:uiPriority w:val="9"/>
    <w:qFormat/>
    <w:rsid w:val="00070A08"/>
    <w:pPr>
      <w:keepNext/>
      <w:pageBreakBefore/>
      <w:shd w:val="clear" w:color="auto" w:fill="C6D9F1"/>
      <w:spacing w:before="120" w:after="240"/>
      <w:jc w:val="center"/>
      <w:outlineLvl w:val="1"/>
    </w:pPr>
    <w:rPr>
      <w:b/>
      <w:bCs/>
      <w:i/>
      <w:iCs/>
      <w:szCs w:val="24"/>
      <w:lang w:val="sr-Cyrl-CS"/>
    </w:rPr>
  </w:style>
  <w:style w:type="paragraph" w:styleId="Heading3">
    <w:name w:val="heading 3"/>
    <w:basedOn w:val="Normal"/>
    <w:next w:val="Normal"/>
    <w:link w:val="Heading3Char"/>
    <w:uiPriority w:val="9"/>
    <w:qFormat/>
    <w:rsid w:val="00070A08"/>
    <w:pPr>
      <w:keepNext/>
      <w:numPr>
        <w:numId w:val="5"/>
      </w:numPr>
      <w:spacing w:before="180" w:after="140"/>
      <w:ind w:left="714" w:hanging="357"/>
      <w:jc w:val="both"/>
      <w:outlineLvl w:val="2"/>
    </w:pPr>
    <w:rPr>
      <w:b/>
      <w:bCs/>
      <w:i/>
      <w:iCs/>
      <w:szCs w:val="24"/>
    </w:rPr>
  </w:style>
  <w:style w:type="paragraph" w:styleId="Heading4">
    <w:name w:val="heading 4"/>
    <w:basedOn w:val="Normal"/>
    <w:next w:val="Normal"/>
    <w:link w:val="Heading4Char"/>
    <w:uiPriority w:val="9"/>
    <w:qFormat/>
    <w:rsid w:val="00070A08"/>
    <w:pPr>
      <w:jc w:val="both"/>
      <w:outlineLvl w:val="3"/>
    </w:pPr>
    <w:rPr>
      <w:b/>
      <w:i/>
      <w:iCs/>
      <w:szCs w:val="24"/>
      <w:u w:val="single"/>
    </w:rPr>
  </w:style>
  <w:style w:type="paragraph" w:styleId="Heading6">
    <w:name w:val="heading 6"/>
    <w:basedOn w:val="Normal"/>
    <w:link w:val="Heading6Char"/>
    <w:uiPriority w:val="9"/>
    <w:qFormat/>
    <w:rsid w:val="00070A08"/>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0A08"/>
    <w:rPr>
      <w:rFonts w:ascii="Times New Roman" w:eastAsia="Times New Roman" w:hAnsi="Times New Roman" w:cs="Times New Roman"/>
      <w:b/>
      <w:spacing w:val="60"/>
      <w:sz w:val="28"/>
      <w:szCs w:val="24"/>
      <w:shd w:val="clear" w:color="auto" w:fill="C6D9F1"/>
    </w:rPr>
  </w:style>
  <w:style w:type="character" w:customStyle="1" w:styleId="Heading2Char">
    <w:name w:val="Heading 2 Char"/>
    <w:basedOn w:val="DefaultParagraphFont"/>
    <w:link w:val="Heading2"/>
    <w:uiPriority w:val="9"/>
    <w:rsid w:val="00070A08"/>
    <w:rPr>
      <w:rFonts w:ascii="Times New Roman" w:eastAsia="Times New Roman" w:hAnsi="Times New Roman" w:cs="Times New Roman"/>
      <w:b/>
      <w:bCs/>
      <w:i/>
      <w:iCs/>
      <w:sz w:val="24"/>
      <w:szCs w:val="24"/>
      <w:shd w:val="clear" w:color="auto" w:fill="C6D9F1"/>
      <w:lang w:val="sr-Cyrl-CS"/>
    </w:rPr>
  </w:style>
  <w:style w:type="character" w:customStyle="1" w:styleId="Heading3Char">
    <w:name w:val="Heading 3 Char"/>
    <w:basedOn w:val="DefaultParagraphFont"/>
    <w:link w:val="Heading3"/>
    <w:uiPriority w:val="9"/>
    <w:rsid w:val="00070A08"/>
    <w:rPr>
      <w:rFonts w:ascii="Times New Roman" w:eastAsia="Times New Roman" w:hAnsi="Times New Roman" w:cs="Times New Roman"/>
      <w:b/>
      <w:bCs/>
      <w:i/>
      <w:iCs/>
      <w:sz w:val="24"/>
      <w:szCs w:val="24"/>
    </w:rPr>
  </w:style>
  <w:style w:type="character" w:customStyle="1" w:styleId="Heading4Char">
    <w:name w:val="Heading 4 Char"/>
    <w:basedOn w:val="DefaultParagraphFont"/>
    <w:link w:val="Heading4"/>
    <w:uiPriority w:val="9"/>
    <w:rsid w:val="00070A08"/>
    <w:rPr>
      <w:rFonts w:ascii="Times New Roman" w:eastAsia="Times New Roman" w:hAnsi="Times New Roman" w:cs="Times New Roman"/>
      <w:b/>
      <w:i/>
      <w:iCs/>
      <w:sz w:val="24"/>
      <w:szCs w:val="24"/>
      <w:u w:val="single"/>
    </w:rPr>
  </w:style>
  <w:style w:type="character" w:customStyle="1" w:styleId="Heading6Char">
    <w:name w:val="Heading 6 Char"/>
    <w:basedOn w:val="DefaultParagraphFont"/>
    <w:link w:val="Heading6"/>
    <w:uiPriority w:val="9"/>
    <w:rsid w:val="00070A08"/>
    <w:rPr>
      <w:rFonts w:ascii="Times New Roman" w:eastAsia="Times New Roman" w:hAnsi="Times New Roman" w:cs="Times New Roman"/>
      <w:b/>
      <w:bCs/>
      <w:sz w:val="15"/>
      <w:szCs w:val="15"/>
    </w:rPr>
  </w:style>
  <w:style w:type="paragraph" w:styleId="ListParagraph">
    <w:name w:val="List Paragraph"/>
    <w:basedOn w:val="Normal"/>
    <w:link w:val="ListParagraphChar"/>
    <w:qFormat/>
    <w:rsid w:val="00070A08"/>
    <w:pPr>
      <w:spacing w:after="200" w:line="276" w:lineRule="auto"/>
      <w:ind w:left="720"/>
      <w:contextualSpacing/>
    </w:pPr>
    <w:rPr>
      <w:rFonts w:ascii="Calibri" w:eastAsia="Calibri" w:hAnsi="Calibri"/>
      <w:sz w:val="22"/>
      <w:szCs w:val="22"/>
    </w:rPr>
  </w:style>
  <w:style w:type="character" w:customStyle="1" w:styleId="ListParagraphChar">
    <w:name w:val="List Paragraph Char"/>
    <w:link w:val="ListParagraph"/>
    <w:locked/>
    <w:rsid w:val="00070A08"/>
    <w:rPr>
      <w:rFonts w:ascii="Calibri" w:eastAsia="Calibri" w:hAnsi="Calibri" w:cs="Times New Roman"/>
    </w:rPr>
  </w:style>
  <w:style w:type="character" w:customStyle="1" w:styleId="HeaderChar">
    <w:name w:val="Header Char"/>
    <w:aliases w:val="Char Char"/>
    <w:link w:val="Header"/>
    <w:uiPriority w:val="99"/>
    <w:locked/>
    <w:rsid w:val="00070A08"/>
    <w:rPr>
      <w:rFonts w:ascii="Times New Roman" w:eastAsia="Times New Roman" w:hAnsi="Times New Roman" w:cs="Times New Roman"/>
      <w:sz w:val="24"/>
      <w:szCs w:val="20"/>
    </w:rPr>
  </w:style>
  <w:style w:type="paragraph" w:styleId="Header">
    <w:name w:val="header"/>
    <w:aliases w:val="Char"/>
    <w:basedOn w:val="Normal"/>
    <w:link w:val="HeaderChar"/>
    <w:uiPriority w:val="99"/>
    <w:unhideWhenUsed/>
    <w:rsid w:val="00070A08"/>
    <w:pPr>
      <w:tabs>
        <w:tab w:val="center" w:pos="4153"/>
        <w:tab w:val="right" w:pos="8306"/>
      </w:tabs>
    </w:pPr>
  </w:style>
  <w:style w:type="character" w:customStyle="1" w:styleId="HeaderChar1">
    <w:name w:val="Header Char1"/>
    <w:basedOn w:val="DefaultParagraphFont"/>
    <w:uiPriority w:val="99"/>
    <w:semiHidden/>
    <w:rsid w:val="00070A08"/>
    <w:rPr>
      <w:rFonts w:ascii="Times New Roman" w:eastAsia="Times New Roman" w:hAnsi="Times New Roman" w:cs="Times New Roman"/>
      <w:sz w:val="24"/>
      <w:szCs w:val="20"/>
    </w:rPr>
  </w:style>
  <w:style w:type="character" w:customStyle="1" w:styleId="WW8Num2z1">
    <w:name w:val="WW8Num2z1"/>
    <w:rsid w:val="00070A08"/>
    <w:rPr>
      <w:rFonts w:ascii="Courier New" w:hAnsi="Courier New" w:cs="Courier New"/>
    </w:rPr>
  </w:style>
  <w:style w:type="paragraph" w:customStyle="1" w:styleId="Default">
    <w:name w:val="Default"/>
    <w:link w:val="DefaultChar"/>
    <w:rsid w:val="00070A08"/>
    <w:pPr>
      <w:autoSpaceDE w:val="0"/>
      <w:autoSpaceDN w:val="0"/>
      <w:adjustRightInd w:val="0"/>
      <w:spacing w:after="0" w:line="240" w:lineRule="auto"/>
    </w:pPr>
    <w:rPr>
      <w:rFonts w:ascii="Arial" w:eastAsia="Times New Roman" w:hAnsi="Arial" w:cs="Times New Roman"/>
      <w:color w:val="000000"/>
      <w:sz w:val="24"/>
      <w:szCs w:val="24"/>
    </w:rPr>
  </w:style>
  <w:style w:type="character" w:customStyle="1" w:styleId="DefaultChar">
    <w:name w:val="Default Char"/>
    <w:link w:val="Default"/>
    <w:locked/>
    <w:rsid w:val="00070A08"/>
    <w:rPr>
      <w:rFonts w:ascii="Arial" w:eastAsia="Times New Roman" w:hAnsi="Arial" w:cs="Times New Roman"/>
      <w:color w:val="000000"/>
      <w:sz w:val="24"/>
      <w:szCs w:val="24"/>
    </w:rPr>
  </w:style>
  <w:style w:type="character" w:customStyle="1" w:styleId="BalloonTextChar">
    <w:name w:val="Balloon Text Char"/>
    <w:basedOn w:val="DefaultParagraphFont"/>
    <w:link w:val="BalloonText"/>
    <w:uiPriority w:val="99"/>
    <w:semiHidden/>
    <w:rsid w:val="00070A08"/>
    <w:rPr>
      <w:rFonts w:ascii="Tahoma" w:eastAsia="Times New Roman" w:hAnsi="Tahoma" w:cs="Times New Roman"/>
      <w:sz w:val="16"/>
      <w:szCs w:val="16"/>
    </w:rPr>
  </w:style>
  <w:style w:type="paragraph" w:styleId="BalloonText">
    <w:name w:val="Balloon Text"/>
    <w:basedOn w:val="Normal"/>
    <w:link w:val="BalloonTextChar"/>
    <w:uiPriority w:val="99"/>
    <w:semiHidden/>
    <w:unhideWhenUsed/>
    <w:rsid w:val="00070A08"/>
    <w:rPr>
      <w:rFonts w:ascii="Tahoma" w:hAnsi="Tahoma"/>
      <w:sz w:val="16"/>
      <w:szCs w:val="16"/>
    </w:rPr>
  </w:style>
  <w:style w:type="paragraph" w:styleId="NoSpacing">
    <w:name w:val="No Spacing"/>
    <w:qFormat/>
    <w:rsid w:val="00070A08"/>
    <w:pPr>
      <w:spacing w:after="0" w:line="240" w:lineRule="auto"/>
    </w:pPr>
    <w:rPr>
      <w:rFonts w:ascii="Times New Roman" w:eastAsia="Times New Roman" w:hAnsi="Times New Roman" w:cs="Times New Roman"/>
      <w:sz w:val="20"/>
      <w:szCs w:val="20"/>
    </w:rPr>
  </w:style>
  <w:style w:type="paragraph" w:styleId="Subtitle">
    <w:name w:val="Subtitle"/>
    <w:basedOn w:val="Normal"/>
    <w:next w:val="Normal"/>
    <w:link w:val="SubtitleChar"/>
    <w:uiPriority w:val="11"/>
    <w:qFormat/>
    <w:rsid w:val="00070A08"/>
    <w:pPr>
      <w:spacing w:after="60"/>
      <w:jc w:val="center"/>
      <w:outlineLvl w:val="1"/>
    </w:pPr>
    <w:rPr>
      <w:rFonts w:ascii="Cambria" w:hAnsi="Cambria"/>
      <w:szCs w:val="24"/>
    </w:rPr>
  </w:style>
  <w:style w:type="character" w:customStyle="1" w:styleId="SubtitleChar">
    <w:name w:val="Subtitle Char"/>
    <w:basedOn w:val="DefaultParagraphFont"/>
    <w:link w:val="Subtitle"/>
    <w:uiPriority w:val="11"/>
    <w:rsid w:val="00070A08"/>
    <w:rPr>
      <w:rFonts w:ascii="Cambria" w:eastAsia="Times New Roman" w:hAnsi="Cambria" w:cs="Times New Roman"/>
      <w:sz w:val="24"/>
      <w:szCs w:val="24"/>
    </w:rPr>
  </w:style>
  <w:style w:type="paragraph" w:customStyle="1" w:styleId="ListParagraph1">
    <w:name w:val="List Paragraph1"/>
    <w:basedOn w:val="Normal"/>
    <w:qFormat/>
    <w:rsid w:val="00070A08"/>
    <w:pPr>
      <w:suppressAutoHyphens/>
      <w:spacing w:line="100" w:lineRule="atLeast"/>
      <w:ind w:left="720"/>
    </w:pPr>
    <w:rPr>
      <w:rFonts w:eastAsia="Arial Unicode MS"/>
      <w:color w:val="000000"/>
      <w:kern w:val="1"/>
      <w:szCs w:val="24"/>
      <w:lang w:eastAsia="ar-SA"/>
    </w:rPr>
  </w:style>
  <w:style w:type="paragraph" w:styleId="BodyText2">
    <w:name w:val="Body Text 2"/>
    <w:basedOn w:val="Normal"/>
    <w:link w:val="BodyText2Char"/>
    <w:rsid w:val="00070A08"/>
    <w:pPr>
      <w:suppressAutoHyphens/>
      <w:spacing w:after="120" w:line="480" w:lineRule="auto"/>
    </w:pPr>
    <w:rPr>
      <w:rFonts w:eastAsia="Arial Unicode MS"/>
      <w:color w:val="000000"/>
      <w:kern w:val="1"/>
      <w:szCs w:val="24"/>
      <w:lang w:eastAsia="ar-SA"/>
    </w:rPr>
  </w:style>
  <w:style w:type="character" w:customStyle="1" w:styleId="BodyText2Char">
    <w:name w:val="Body Text 2 Char"/>
    <w:basedOn w:val="DefaultParagraphFont"/>
    <w:link w:val="BodyText2"/>
    <w:rsid w:val="00070A08"/>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070A08"/>
    <w:pPr>
      <w:suppressLineNumbers/>
      <w:suppressAutoHyphens/>
      <w:spacing w:line="100" w:lineRule="atLeast"/>
    </w:pPr>
    <w:rPr>
      <w:rFonts w:eastAsia="Arial Unicode MS"/>
      <w:color w:val="000000"/>
      <w:kern w:val="1"/>
      <w:szCs w:val="24"/>
      <w:lang w:eastAsia="ar-SA"/>
    </w:rPr>
  </w:style>
  <w:style w:type="paragraph" w:styleId="BodyText3">
    <w:name w:val="Body Text 3"/>
    <w:basedOn w:val="Normal"/>
    <w:link w:val="BodyText3Char"/>
    <w:rsid w:val="00070A08"/>
    <w:pPr>
      <w:suppressAutoHyphens/>
      <w:spacing w:after="120" w:line="100" w:lineRule="atLeast"/>
    </w:pPr>
    <w:rPr>
      <w:color w:val="000000"/>
      <w:kern w:val="1"/>
      <w:sz w:val="16"/>
      <w:szCs w:val="16"/>
      <w:lang w:eastAsia="ar-SA"/>
    </w:rPr>
  </w:style>
  <w:style w:type="character" w:customStyle="1" w:styleId="BodyText3Char">
    <w:name w:val="Body Text 3 Char"/>
    <w:basedOn w:val="DefaultParagraphFont"/>
    <w:link w:val="BodyText3"/>
    <w:rsid w:val="00070A08"/>
    <w:rPr>
      <w:rFonts w:ascii="Times New Roman" w:eastAsia="Times New Roman" w:hAnsi="Times New Roman" w:cs="Times New Roman"/>
      <w:color w:val="000000"/>
      <w:kern w:val="1"/>
      <w:sz w:val="16"/>
      <w:szCs w:val="16"/>
      <w:lang w:eastAsia="ar-SA"/>
    </w:rPr>
  </w:style>
  <w:style w:type="character" w:customStyle="1" w:styleId="CommentTextChar">
    <w:name w:val="Comment Text Char"/>
    <w:basedOn w:val="DefaultParagraphFont"/>
    <w:link w:val="CommentText"/>
    <w:semiHidden/>
    <w:rsid w:val="00070A08"/>
    <w:rPr>
      <w:rFonts w:ascii="Calibri" w:eastAsia="Times New Roman" w:hAnsi="Calibri" w:cs="Times New Roman"/>
      <w:sz w:val="20"/>
      <w:szCs w:val="20"/>
    </w:rPr>
  </w:style>
  <w:style w:type="paragraph" w:styleId="CommentText">
    <w:name w:val="annotation text"/>
    <w:basedOn w:val="Normal"/>
    <w:link w:val="CommentTextChar"/>
    <w:semiHidden/>
    <w:unhideWhenUsed/>
    <w:rsid w:val="00070A08"/>
    <w:pPr>
      <w:spacing w:after="200" w:line="276" w:lineRule="auto"/>
    </w:pPr>
    <w:rPr>
      <w:rFonts w:ascii="Calibri" w:hAnsi="Calibri"/>
      <w:sz w:val="20"/>
    </w:rPr>
  </w:style>
  <w:style w:type="character" w:customStyle="1" w:styleId="ListParagraphCharCharChar">
    <w:name w:val="List Paragraph Char Char Char"/>
    <w:link w:val="ListParagraphCharChar"/>
    <w:locked/>
    <w:rsid w:val="00070A08"/>
    <w:rPr>
      <w:rFonts w:ascii="Calibri" w:hAnsi="Calibri"/>
      <w:sz w:val="24"/>
      <w:szCs w:val="24"/>
    </w:rPr>
  </w:style>
  <w:style w:type="paragraph" w:customStyle="1" w:styleId="ListParagraphCharChar">
    <w:name w:val="List Paragraph Char Char"/>
    <w:basedOn w:val="Normal"/>
    <w:link w:val="ListParagraphCharCharChar"/>
    <w:qFormat/>
    <w:rsid w:val="00070A08"/>
    <w:pPr>
      <w:ind w:left="720"/>
      <w:contextualSpacing/>
    </w:pPr>
    <w:rPr>
      <w:rFonts w:ascii="Calibri" w:eastAsiaTheme="minorHAnsi" w:hAnsi="Calibri" w:cstheme="minorBidi"/>
      <w:szCs w:val="24"/>
    </w:rPr>
  </w:style>
  <w:style w:type="paragraph" w:styleId="Footer">
    <w:name w:val="footer"/>
    <w:basedOn w:val="Normal"/>
    <w:link w:val="FooterChar"/>
    <w:uiPriority w:val="99"/>
    <w:unhideWhenUsed/>
    <w:rsid w:val="00070A08"/>
    <w:pPr>
      <w:tabs>
        <w:tab w:val="center" w:pos="4680"/>
        <w:tab w:val="right" w:pos="9360"/>
      </w:tabs>
    </w:pPr>
  </w:style>
  <w:style w:type="character" w:customStyle="1" w:styleId="FooterChar">
    <w:name w:val="Footer Char"/>
    <w:basedOn w:val="DefaultParagraphFont"/>
    <w:link w:val="Footer"/>
    <w:uiPriority w:val="99"/>
    <w:rsid w:val="00070A08"/>
    <w:rPr>
      <w:rFonts w:ascii="Times New Roman" w:eastAsia="Times New Roman" w:hAnsi="Times New Roman" w:cs="Times New Roman"/>
      <w:sz w:val="24"/>
      <w:szCs w:val="20"/>
    </w:rPr>
  </w:style>
  <w:style w:type="paragraph" w:customStyle="1" w:styleId="nabrajanjebold">
    <w:name w:val="nabrajanje bold"/>
    <w:basedOn w:val="Normal"/>
    <w:qFormat/>
    <w:rsid w:val="00070A08"/>
    <w:pPr>
      <w:numPr>
        <w:numId w:val="1"/>
      </w:numPr>
    </w:pPr>
    <w:rPr>
      <w:rFonts w:eastAsia="Calibri-Bold"/>
      <w:b/>
      <w:szCs w:val="24"/>
    </w:rPr>
  </w:style>
  <w:style w:type="paragraph" w:customStyle="1" w:styleId="a">
    <w:name w:val="уговор налсов"/>
    <w:basedOn w:val="Normal"/>
    <w:qFormat/>
    <w:rsid w:val="00070A08"/>
    <w:pPr>
      <w:keepNext/>
      <w:spacing w:before="240" w:after="60"/>
      <w:jc w:val="center"/>
    </w:pPr>
    <w:rPr>
      <w:b/>
      <w:szCs w:val="24"/>
      <w:lang w:val="ru-RU"/>
    </w:rPr>
  </w:style>
  <w:style w:type="paragraph" w:customStyle="1" w:styleId="a0">
    <w:name w:val="уговор члан"/>
    <w:basedOn w:val="Normal"/>
    <w:qFormat/>
    <w:rsid w:val="00070A08"/>
    <w:pPr>
      <w:keepNext/>
      <w:spacing w:before="120" w:after="120"/>
      <w:jc w:val="center"/>
    </w:pPr>
    <w:rPr>
      <w:bCs/>
      <w:szCs w:val="24"/>
    </w:rPr>
  </w:style>
  <w:style w:type="character" w:customStyle="1" w:styleId="CommentSubjectChar">
    <w:name w:val="Comment Subject Char"/>
    <w:basedOn w:val="CommentTextChar"/>
    <w:link w:val="CommentSubject"/>
    <w:uiPriority w:val="99"/>
    <w:semiHidden/>
    <w:rsid w:val="00070A08"/>
    <w:rPr>
      <w:rFonts w:ascii="Calibri" w:eastAsia="Times New Roman"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070A08"/>
    <w:pPr>
      <w:spacing w:after="0" w:line="240" w:lineRule="auto"/>
    </w:pPr>
    <w:rPr>
      <w:b/>
      <w:bCs/>
    </w:rPr>
  </w:style>
  <w:style w:type="character" w:customStyle="1" w:styleId="shorttext">
    <w:name w:val="short_text"/>
    <w:rsid w:val="00070A08"/>
  </w:style>
  <w:style w:type="character" w:customStyle="1" w:styleId="WW8Num3z7">
    <w:name w:val="WW8Num3z7"/>
    <w:rsid w:val="00070A08"/>
  </w:style>
  <w:style w:type="paragraph" w:customStyle="1" w:styleId="stil1tekst">
    <w:name w:val="stil_1tekst"/>
    <w:basedOn w:val="Normal"/>
    <w:rsid w:val="00070A08"/>
    <w:pPr>
      <w:widowControl w:val="0"/>
      <w:suppressAutoHyphens/>
      <w:ind w:left="525" w:right="525" w:firstLine="240"/>
      <w:jc w:val="both"/>
    </w:pPr>
    <w:rPr>
      <w:kern w:val="1"/>
      <w:szCs w:val="24"/>
      <w:lang w:eastAsia="hi-IN" w:bidi="hi-IN"/>
    </w:rPr>
  </w:style>
  <w:style w:type="paragraph" w:styleId="BodyText">
    <w:name w:val="Body Text"/>
    <w:basedOn w:val="Normal"/>
    <w:link w:val="BodyTextChar"/>
    <w:rsid w:val="000B1FCD"/>
    <w:pPr>
      <w:suppressAutoHyphens/>
      <w:spacing w:after="120" w:line="100" w:lineRule="atLeast"/>
    </w:pPr>
    <w:rPr>
      <w:rFonts w:eastAsia="Arial Unicode MS"/>
      <w:color w:val="000000"/>
      <w:kern w:val="1"/>
      <w:szCs w:val="24"/>
      <w:lang w:eastAsia="ar-SA"/>
    </w:rPr>
  </w:style>
  <w:style w:type="character" w:customStyle="1" w:styleId="BodyTextChar">
    <w:name w:val="Body Text Char"/>
    <w:basedOn w:val="DefaultParagraphFont"/>
    <w:link w:val="BodyText"/>
    <w:rsid w:val="000B1FCD"/>
    <w:rPr>
      <w:rFonts w:ascii="Times New Roman" w:eastAsia="Arial Unicode MS" w:hAnsi="Times New Roman" w:cs="Times New Roman"/>
      <w:color w:val="000000"/>
      <w:kern w:val="1"/>
      <w:sz w:val="24"/>
      <w:szCs w:val="24"/>
      <w:lang w:eastAsia="ar-SA"/>
    </w:rPr>
  </w:style>
  <w:style w:type="paragraph" w:styleId="BodyTextIndent">
    <w:name w:val="Body Text Indent"/>
    <w:basedOn w:val="Normal"/>
    <w:link w:val="BodyTextIndentChar"/>
    <w:uiPriority w:val="99"/>
    <w:semiHidden/>
    <w:unhideWhenUsed/>
    <w:rsid w:val="00236C8D"/>
    <w:pPr>
      <w:spacing w:after="120"/>
      <w:ind w:left="283"/>
    </w:pPr>
  </w:style>
  <w:style w:type="character" w:customStyle="1" w:styleId="BodyTextIndentChar">
    <w:name w:val="Body Text Indent Char"/>
    <w:basedOn w:val="DefaultParagraphFont"/>
    <w:link w:val="BodyTextIndent"/>
    <w:uiPriority w:val="99"/>
    <w:semiHidden/>
    <w:rsid w:val="00236C8D"/>
    <w:rPr>
      <w:rFonts w:ascii="Times New Roman" w:eastAsia="Times New Roman" w:hAnsi="Times New Roman" w:cs="Times New Roman"/>
      <w:sz w:val="24"/>
      <w:szCs w:val="20"/>
    </w:rPr>
  </w:style>
  <w:style w:type="character" w:styleId="Hyperlink">
    <w:name w:val="Hyperlink"/>
    <w:uiPriority w:val="99"/>
    <w:unhideWhenUsed/>
    <w:rsid w:val="00406D06"/>
    <w:rPr>
      <w:color w:val="0000FF"/>
      <w:u w:val="single"/>
    </w:rPr>
  </w:style>
</w:styles>
</file>

<file path=word/webSettings.xml><?xml version="1.0" encoding="utf-8"?>
<w:webSettings xmlns:r="http://schemas.openxmlformats.org/officeDocument/2006/relationships" xmlns:w="http://schemas.openxmlformats.org/wordprocessingml/2006/main">
  <w:divs>
    <w:div w:id="2054017">
      <w:bodyDiv w:val="1"/>
      <w:marLeft w:val="0"/>
      <w:marRight w:val="0"/>
      <w:marTop w:val="0"/>
      <w:marBottom w:val="0"/>
      <w:divBdr>
        <w:top w:val="none" w:sz="0" w:space="0" w:color="auto"/>
        <w:left w:val="none" w:sz="0" w:space="0" w:color="auto"/>
        <w:bottom w:val="none" w:sz="0" w:space="0" w:color="auto"/>
        <w:right w:val="none" w:sz="0" w:space="0" w:color="auto"/>
      </w:divBdr>
    </w:div>
    <w:div w:id="21370017">
      <w:bodyDiv w:val="1"/>
      <w:marLeft w:val="0"/>
      <w:marRight w:val="0"/>
      <w:marTop w:val="0"/>
      <w:marBottom w:val="0"/>
      <w:divBdr>
        <w:top w:val="none" w:sz="0" w:space="0" w:color="auto"/>
        <w:left w:val="none" w:sz="0" w:space="0" w:color="auto"/>
        <w:bottom w:val="none" w:sz="0" w:space="0" w:color="auto"/>
        <w:right w:val="none" w:sz="0" w:space="0" w:color="auto"/>
      </w:divBdr>
    </w:div>
    <w:div w:id="36395829">
      <w:bodyDiv w:val="1"/>
      <w:marLeft w:val="0"/>
      <w:marRight w:val="0"/>
      <w:marTop w:val="0"/>
      <w:marBottom w:val="0"/>
      <w:divBdr>
        <w:top w:val="none" w:sz="0" w:space="0" w:color="auto"/>
        <w:left w:val="none" w:sz="0" w:space="0" w:color="auto"/>
        <w:bottom w:val="none" w:sz="0" w:space="0" w:color="auto"/>
        <w:right w:val="none" w:sz="0" w:space="0" w:color="auto"/>
      </w:divBdr>
    </w:div>
    <w:div w:id="39330148">
      <w:bodyDiv w:val="1"/>
      <w:marLeft w:val="0"/>
      <w:marRight w:val="0"/>
      <w:marTop w:val="0"/>
      <w:marBottom w:val="0"/>
      <w:divBdr>
        <w:top w:val="none" w:sz="0" w:space="0" w:color="auto"/>
        <w:left w:val="none" w:sz="0" w:space="0" w:color="auto"/>
        <w:bottom w:val="none" w:sz="0" w:space="0" w:color="auto"/>
        <w:right w:val="none" w:sz="0" w:space="0" w:color="auto"/>
      </w:divBdr>
    </w:div>
    <w:div w:id="56320484">
      <w:bodyDiv w:val="1"/>
      <w:marLeft w:val="0"/>
      <w:marRight w:val="0"/>
      <w:marTop w:val="0"/>
      <w:marBottom w:val="0"/>
      <w:divBdr>
        <w:top w:val="none" w:sz="0" w:space="0" w:color="auto"/>
        <w:left w:val="none" w:sz="0" w:space="0" w:color="auto"/>
        <w:bottom w:val="none" w:sz="0" w:space="0" w:color="auto"/>
        <w:right w:val="none" w:sz="0" w:space="0" w:color="auto"/>
      </w:divBdr>
    </w:div>
    <w:div w:id="80836172">
      <w:bodyDiv w:val="1"/>
      <w:marLeft w:val="0"/>
      <w:marRight w:val="0"/>
      <w:marTop w:val="0"/>
      <w:marBottom w:val="0"/>
      <w:divBdr>
        <w:top w:val="none" w:sz="0" w:space="0" w:color="auto"/>
        <w:left w:val="none" w:sz="0" w:space="0" w:color="auto"/>
        <w:bottom w:val="none" w:sz="0" w:space="0" w:color="auto"/>
        <w:right w:val="none" w:sz="0" w:space="0" w:color="auto"/>
      </w:divBdr>
    </w:div>
    <w:div w:id="92360498">
      <w:bodyDiv w:val="1"/>
      <w:marLeft w:val="0"/>
      <w:marRight w:val="0"/>
      <w:marTop w:val="0"/>
      <w:marBottom w:val="0"/>
      <w:divBdr>
        <w:top w:val="none" w:sz="0" w:space="0" w:color="auto"/>
        <w:left w:val="none" w:sz="0" w:space="0" w:color="auto"/>
        <w:bottom w:val="none" w:sz="0" w:space="0" w:color="auto"/>
        <w:right w:val="none" w:sz="0" w:space="0" w:color="auto"/>
      </w:divBdr>
    </w:div>
    <w:div w:id="97066326">
      <w:bodyDiv w:val="1"/>
      <w:marLeft w:val="0"/>
      <w:marRight w:val="0"/>
      <w:marTop w:val="0"/>
      <w:marBottom w:val="0"/>
      <w:divBdr>
        <w:top w:val="none" w:sz="0" w:space="0" w:color="auto"/>
        <w:left w:val="none" w:sz="0" w:space="0" w:color="auto"/>
        <w:bottom w:val="none" w:sz="0" w:space="0" w:color="auto"/>
        <w:right w:val="none" w:sz="0" w:space="0" w:color="auto"/>
      </w:divBdr>
    </w:div>
    <w:div w:id="101458105">
      <w:bodyDiv w:val="1"/>
      <w:marLeft w:val="0"/>
      <w:marRight w:val="0"/>
      <w:marTop w:val="0"/>
      <w:marBottom w:val="0"/>
      <w:divBdr>
        <w:top w:val="none" w:sz="0" w:space="0" w:color="auto"/>
        <w:left w:val="none" w:sz="0" w:space="0" w:color="auto"/>
        <w:bottom w:val="none" w:sz="0" w:space="0" w:color="auto"/>
        <w:right w:val="none" w:sz="0" w:space="0" w:color="auto"/>
      </w:divBdr>
    </w:div>
    <w:div w:id="107090164">
      <w:bodyDiv w:val="1"/>
      <w:marLeft w:val="0"/>
      <w:marRight w:val="0"/>
      <w:marTop w:val="0"/>
      <w:marBottom w:val="0"/>
      <w:divBdr>
        <w:top w:val="none" w:sz="0" w:space="0" w:color="auto"/>
        <w:left w:val="none" w:sz="0" w:space="0" w:color="auto"/>
        <w:bottom w:val="none" w:sz="0" w:space="0" w:color="auto"/>
        <w:right w:val="none" w:sz="0" w:space="0" w:color="auto"/>
      </w:divBdr>
    </w:div>
    <w:div w:id="113182840">
      <w:bodyDiv w:val="1"/>
      <w:marLeft w:val="0"/>
      <w:marRight w:val="0"/>
      <w:marTop w:val="0"/>
      <w:marBottom w:val="0"/>
      <w:divBdr>
        <w:top w:val="none" w:sz="0" w:space="0" w:color="auto"/>
        <w:left w:val="none" w:sz="0" w:space="0" w:color="auto"/>
        <w:bottom w:val="none" w:sz="0" w:space="0" w:color="auto"/>
        <w:right w:val="none" w:sz="0" w:space="0" w:color="auto"/>
      </w:divBdr>
    </w:div>
    <w:div w:id="116334365">
      <w:bodyDiv w:val="1"/>
      <w:marLeft w:val="0"/>
      <w:marRight w:val="0"/>
      <w:marTop w:val="0"/>
      <w:marBottom w:val="0"/>
      <w:divBdr>
        <w:top w:val="none" w:sz="0" w:space="0" w:color="auto"/>
        <w:left w:val="none" w:sz="0" w:space="0" w:color="auto"/>
        <w:bottom w:val="none" w:sz="0" w:space="0" w:color="auto"/>
        <w:right w:val="none" w:sz="0" w:space="0" w:color="auto"/>
      </w:divBdr>
    </w:div>
    <w:div w:id="119343643">
      <w:bodyDiv w:val="1"/>
      <w:marLeft w:val="0"/>
      <w:marRight w:val="0"/>
      <w:marTop w:val="0"/>
      <w:marBottom w:val="0"/>
      <w:divBdr>
        <w:top w:val="none" w:sz="0" w:space="0" w:color="auto"/>
        <w:left w:val="none" w:sz="0" w:space="0" w:color="auto"/>
        <w:bottom w:val="none" w:sz="0" w:space="0" w:color="auto"/>
        <w:right w:val="none" w:sz="0" w:space="0" w:color="auto"/>
      </w:divBdr>
    </w:div>
    <w:div w:id="127748608">
      <w:bodyDiv w:val="1"/>
      <w:marLeft w:val="0"/>
      <w:marRight w:val="0"/>
      <w:marTop w:val="0"/>
      <w:marBottom w:val="0"/>
      <w:divBdr>
        <w:top w:val="none" w:sz="0" w:space="0" w:color="auto"/>
        <w:left w:val="none" w:sz="0" w:space="0" w:color="auto"/>
        <w:bottom w:val="none" w:sz="0" w:space="0" w:color="auto"/>
        <w:right w:val="none" w:sz="0" w:space="0" w:color="auto"/>
      </w:divBdr>
    </w:div>
    <w:div w:id="134222441">
      <w:bodyDiv w:val="1"/>
      <w:marLeft w:val="0"/>
      <w:marRight w:val="0"/>
      <w:marTop w:val="0"/>
      <w:marBottom w:val="0"/>
      <w:divBdr>
        <w:top w:val="none" w:sz="0" w:space="0" w:color="auto"/>
        <w:left w:val="none" w:sz="0" w:space="0" w:color="auto"/>
        <w:bottom w:val="none" w:sz="0" w:space="0" w:color="auto"/>
        <w:right w:val="none" w:sz="0" w:space="0" w:color="auto"/>
      </w:divBdr>
    </w:div>
    <w:div w:id="154493906">
      <w:bodyDiv w:val="1"/>
      <w:marLeft w:val="0"/>
      <w:marRight w:val="0"/>
      <w:marTop w:val="0"/>
      <w:marBottom w:val="0"/>
      <w:divBdr>
        <w:top w:val="none" w:sz="0" w:space="0" w:color="auto"/>
        <w:left w:val="none" w:sz="0" w:space="0" w:color="auto"/>
        <w:bottom w:val="none" w:sz="0" w:space="0" w:color="auto"/>
        <w:right w:val="none" w:sz="0" w:space="0" w:color="auto"/>
      </w:divBdr>
    </w:div>
    <w:div w:id="164904912">
      <w:bodyDiv w:val="1"/>
      <w:marLeft w:val="0"/>
      <w:marRight w:val="0"/>
      <w:marTop w:val="0"/>
      <w:marBottom w:val="0"/>
      <w:divBdr>
        <w:top w:val="none" w:sz="0" w:space="0" w:color="auto"/>
        <w:left w:val="none" w:sz="0" w:space="0" w:color="auto"/>
        <w:bottom w:val="none" w:sz="0" w:space="0" w:color="auto"/>
        <w:right w:val="none" w:sz="0" w:space="0" w:color="auto"/>
      </w:divBdr>
    </w:div>
    <w:div w:id="181941474">
      <w:bodyDiv w:val="1"/>
      <w:marLeft w:val="0"/>
      <w:marRight w:val="0"/>
      <w:marTop w:val="0"/>
      <w:marBottom w:val="0"/>
      <w:divBdr>
        <w:top w:val="none" w:sz="0" w:space="0" w:color="auto"/>
        <w:left w:val="none" w:sz="0" w:space="0" w:color="auto"/>
        <w:bottom w:val="none" w:sz="0" w:space="0" w:color="auto"/>
        <w:right w:val="none" w:sz="0" w:space="0" w:color="auto"/>
      </w:divBdr>
    </w:div>
    <w:div w:id="193808366">
      <w:bodyDiv w:val="1"/>
      <w:marLeft w:val="0"/>
      <w:marRight w:val="0"/>
      <w:marTop w:val="0"/>
      <w:marBottom w:val="0"/>
      <w:divBdr>
        <w:top w:val="none" w:sz="0" w:space="0" w:color="auto"/>
        <w:left w:val="none" w:sz="0" w:space="0" w:color="auto"/>
        <w:bottom w:val="none" w:sz="0" w:space="0" w:color="auto"/>
        <w:right w:val="none" w:sz="0" w:space="0" w:color="auto"/>
      </w:divBdr>
    </w:div>
    <w:div w:id="208231520">
      <w:bodyDiv w:val="1"/>
      <w:marLeft w:val="0"/>
      <w:marRight w:val="0"/>
      <w:marTop w:val="0"/>
      <w:marBottom w:val="0"/>
      <w:divBdr>
        <w:top w:val="none" w:sz="0" w:space="0" w:color="auto"/>
        <w:left w:val="none" w:sz="0" w:space="0" w:color="auto"/>
        <w:bottom w:val="none" w:sz="0" w:space="0" w:color="auto"/>
        <w:right w:val="none" w:sz="0" w:space="0" w:color="auto"/>
      </w:divBdr>
    </w:div>
    <w:div w:id="213542233">
      <w:bodyDiv w:val="1"/>
      <w:marLeft w:val="0"/>
      <w:marRight w:val="0"/>
      <w:marTop w:val="0"/>
      <w:marBottom w:val="0"/>
      <w:divBdr>
        <w:top w:val="none" w:sz="0" w:space="0" w:color="auto"/>
        <w:left w:val="none" w:sz="0" w:space="0" w:color="auto"/>
        <w:bottom w:val="none" w:sz="0" w:space="0" w:color="auto"/>
        <w:right w:val="none" w:sz="0" w:space="0" w:color="auto"/>
      </w:divBdr>
    </w:div>
    <w:div w:id="218445640">
      <w:bodyDiv w:val="1"/>
      <w:marLeft w:val="0"/>
      <w:marRight w:val="0"/>
      <w:marTop w:val="0"/>
      <w:marBottom w:val="0"/>
      <w:divBdr>
        <w:top w:val="none" w:sz="0" w:space="0" w:color="auto"/>
        <w:left w:val="none" w:sz="0" w:space="0" w:color="auto"/>
        <w:bottom w:val="none" w:sz="0" w:space="0" w:color="auto"/>
        <w:right w:val="none" w:sz="0" w:space="0" w:color="auto"/>
      </w:divBdr>
    </w:div>
    <w:div w:id="236592828">
      <w:bodyDiv w:val="1"/>
      <w:marLeft w:val="0"/>
      <w:marRight w:val="0"/>
      <w:marTop w:val="0"/>
      <w:marBottom w:val="0"/>
      <w:divBdr>
        <w:top w:val="none" w:sz="0" w:space="0" w:color="auto"/>
        <w:left w:val="none" w:sz="0" w:space="0" w:color="auto"/>
        <w:bottom w:val="none" w:sz="0" w:space="0" w:color="auto"/>
        <w:right w:val="none" w:sz="0" w:space="0" w:color="auto"/>
      </w:divBdr>
    </w:div>
    <w:div w:id="236866985">
      <w:bodyDiv w:val="1"/>
      <w:marLeft w:val="0"/>
      <w:marRight w:val="0"/>
      <w:marTop w:val="0"/>
      <w:marBottom w:val="0"/>
      <w:divBdr>
        <w:top w:val="none" w:sz="0" w:space="0" w:color="auto"/>
        <w:left w:val="none" w:sz="0" w:space="0" w:color="auto"/>
        <w:bottom w:val="none" w:sz="0" w:space="0" w:color="auto"/>
        <w:right w:val="none" w:sz="0" w:space="0" w:color="auto"/>
      </w:divBdr>
    </w:div>
    <w:div w:id="245043461">
      <w:bodyDiv w:val="1"/>
      <w:marLeft w:val="0"/>
      <w:marRight w:val="0"/>
      <w:marTop w:val="0"/>
      <w:marBottom w:val="0"/>
      <w:divBdr>
        <w:top w:val="none" w:sz="0" w:space="0" w:color="auto"/>
        <w:left w:val="none" w:sz="0" w:space="0" w:color="auto"/>
        <w:bottom w:val="none" w:sz="0" w:space="0" w:color="auto"/>
        <w:right w:val="none" w:sz="0" w:space="0" w:color="auto"/>
      </w:divBdr>
    </w:div>
    <w:div w:id="256014316">
      <w:bodyDiv w:val="1"/>
      <w:marLeft w:val="0"/>
      <w:marRight w:val="0"/>
      <w:marTop w:val="0"/>
      <w:marBottom w:val="0"/>
      <w:divBdr>
        <w:top w:val="none" w:sz="0" w:space="0" w:color="auto"/>
        <w:left w:val="none" w:sz="0" w:space="0" w:color="auto"/>
        <w:bottom w:val="none" w:sz="0" w:space="0" w:color="auto"/>
        <w:right w:val="none" w:sz="0" w:space="0" w:color="auto"/>
      </w:divBdr>
    </w:div>
    <w:div w:id="256258624">
      <w:bodyDiv w:val="1"/>
      <w:marLeft w:val="0"/>
      <w:marRight w:val="0"/>
      <w:marTop w:val="0"/>
      <w:marBottom w:val="0"/>
      <w:divBdr>
        <w:top w:val="none" w:sz="0" w:space="0" w:color="auto"/>
        <w:left w:val="none" w:sz="0" w:space="0" w:color="auto"/>
        <w:bottom w:val="none" w:sz="0" w:space="0" w:color="auto"/>
        <w:right w:val="none" w:sz="0" w:space="0" w:color="auto"/>
      </w:divBdr>
    </w:div>
    <w:div w:id="311373553">
      <w:bodyDiv w:val="1"/>
      <w:marLeft w:val="0"/>
      <w:marRight w:val="0"/>
      <w:marTop w:val="0"/>
      <w:marBottom w:val="0"/>
      <w:divBdr>
        <w:top w:val="none" w:sz="0" w:space="0" w:color="auto"/>
        <w:left w:val="none" w:sz="0" w:space="0" w:color="auto"/>
        <w:bottom w:val="none" w:sz="0" w:space="0" w:color="auto"/>
        <w:right w:val="none" w:sz="0" w:space="0" w:color="auto"/>
      </w:divBdr>
    </w:div>
    <w:div w:id="346716941">
      <w:bodyDiv w:val="1"/>
      <w:marLeft w:val="0"/>
      <w:marRight w:val="0"/>
      <w:marTop w:val="0"/>
      <w:marBottom w:val="0"/>
      <w:divBdr>
        <w:top w:val="none" w:sz="0" w:space="0" w:color="auto"/>
        <w:left w:val="none" w:sz="0" w:space="0" w:color="auto"/>
        <w:bottom w:val="none" w:sz="0" w:space="0" w:color="auto"/>
        <w:right w:val="none" w:sz="0" w:space="0" w:color="auto"/>
      </w:divBdr>
    </w:div>
    <w:div w:id="350106193">
      <w:bodyDiv w:val="1"/>
      <w:marLeft w:val="0"/>
      <w:marRight w:val="0"/>
      <w:marTop w:val="0"/>
      <w:marBottom w:val="0"/>
      <w:divBdr>
        <w:top w:val="none" w:sz="0" w:space="0" w:color="auto"/>
        <w:left w:val="none" w:sz="0" w:space="0" w:color="auto"/>
        <w:bottom w:val="none" w:sz="0" w:space="0" w:color="auto"/>
        <w:right w:val="none" w:sz="0" w:space="0" w:color="auto"/>
      </w:divBdr>
    </w:div>
    <w:div w:id="364335968">
      <w:bodyDiv w:val="1"/>
      <w:marLeft w:val="0"/>
      <w:marRight w:val="0"/>
      <w:marTop w:val="0"/>
      <w:marBottom w:val="0"/>
      <w:divBdr>
        <w:top w:val="none" w:sz="0" w:space="0" w:color="auto"/>
        <w:left w:val="none" w:sz="0" w:space="0" w:color="auto"/>
        <w:bottom w:val="none" w:sz="0" w:space="0" w:color="auto"/>
        <w:right w:val="none" w:sz="0" w:space="0" w:color="auto"/>
      </w:divBdr>
    </w:div>
    <w:div w:id="390617346">
      <w:bodyDiv w:val="1"/>
      <w:marLeft w:val="0"/>
      <w:marRight w:val="0"/>
      <w:marTop w:val="0"/>
      <w:marBottom w:val="0"/>
      <w:divBdr>
        <w:top w:val="none" w:sz="0" w:space="0" w:color="auto"/>
        <w:left w:val="none" w:sz="0" w:space="0" w:color="auto"/>
        <w:bottom w:val="none" w:sz="0" w:space="0" w:color="auto"/>
        <w:right w:val="none" w:sz="0" w:space="0" w:color="auto"/>
      </w:divBdr>
    </w:div>
    <w:div w:id="394159289">
      <w:bodyDiv w:val="1"/>
      <w:marLeft w:val="0"/>
      <w:marRight w:val="0"/>
      <w:marTop w:val="0"/>
      <w:marBottom w:val="0"/>
      <w:divBdr>
        <w:top w:val="none" w:sz="0" w:space="0" w:color="auto"/>
        <w:left w:val="none" w:sz="0" w:space="0" w:color="auto"/>
        <w:bottom w:val="none" w:sz="0" w:space="0" w:color="auto"/>
        <w:right w:val="none" w:sz="0" w:space="0" w:color="auto"/>
      </w:divBdr>
    </w:div>
    <w:div w:id="412972035">
      <w:bodyDiv w:val="1"/>
      <w:marLeft w:val="0"/>
      <w:marRight w:val="0"/>
      <w:marTop w:val="0"/>
      <w:marBottom w:val="0"/>
      <w:divBdr>
        <w:top w:val="none" w:sz="0" w:space="0" w:color="auto"/>
        <w:left w:val="none" w:sz="0" w:space="0" w:color="auto"/>
        <w:bottom w:val="none" w:sz="0" w:space="0" w:color="auto"/>
        <w:right w:val="none" w:sz="0" w:space="0" w:color="auto"/>
      </w:divBdr>
    </w:div>
    <w:div w:id="490944859">
      <w:bodyDiv w:val="1"/>
      <w:marLeft w:val="0"/>
      <w:marRight w:val="0"/>
      <w:marTop w:val="0"/>
      <w:marBottom w:val="0"/>
      <w:divBdr>
        <w:top w:val="none" w:sz="0" w:space="0" w:color="auto"/>
        <w:left w:val="none" w:sz="0" w:space="0" w:color="auto"/>
        <w:bottom w:val="none" w:sz="0" w:space="0" w:color="auto"/>
        <w:right w:val="none" w:sz="0" w:space="0" w:color="auto"/>
      </w:divBdr>
    </w:div>
    <w:div w:id="495001078">
      <w:bodyDiv w:val="1"/>
      <w:marLeft w:val="0"/>
      <w:marRight w:val="0"/>
      <w:marTop w:val="0"/>
      <w:marBottom w:val="0"/>
      <w:divBdr>
        <w:top w:val="none" w:sz="0" w:space="0" w:color="auto"/>
        <w:left w:val="none" w:sz="0" w:space="0" w:color="auto"/>
        <w:bottom w:val="none" w:sz="0" w:space="0" w:color="auto"/>
        <w:right w:val="none" w:sz="0" w:space="0" w:color="auto"/>
      </w:divBdr>
    </w:div>
    <w:div w:id="498278065">
      <w:bodyDiv w:val="1"/>
      <w:marLeft w:val="0"/>
      <w:marRight w:val="0"/>
      <w:marTop w:val="0"/>
      <w:marBottom w:val="0"/>
      <w:divBdr>
        <w:top w:val="none" w:sz="0" w:space="0" w:color="auto"/>
        <w:left w:val="none" w:sz="0" w:space="0" w:color="auto"/>
        <w:bottom w:val="none" w:sz="0" w:space="0" w:color="auto"/>
        <w:right w:val="none" w:sz="0" w:space="0" w:color="auto"/>
      </w:divBdr>
    </w:div>
    <w:div w:id="500975717">
      <w:bodyDiv w:val="1"/>
      <w:marLeft w:val="0"/>
      <w:marRight w:val="0"/>
      <w:marTop w:val="0"/>
      <w:marBottom w:val="0"/>
      <w:divBdr>
        <w:top w:val="none" w:sz="0" w:space="0" w:color="auto"/>
        <w:left w:val="none" w:sz="0" w:space="0" w:color="auto"/>
        <w:bottom w:val="none" w:sz="0" w:space="0" w:color="auto"/>
        <w:right w:val="none" w:sz="0" w:space="0" w:color="auto"/>
      </w:divBdr>
    </w:div>
    <w:div w:id="515577554">
      <w:bodyDiv w:val="1"/>
      <w:marLeft w:val="0"/>
      <w:marRight w:val="0"/>
      <w:marTop w:val="0"/>
      <w:marBottom w:val="0"/>
      <w:divBdr>
        <w:top w:val="none" w:sz="0" w:space="0" w:color="auto"/>
        <w:left w:val="none" w:sz="0" w:space="0" w:color="auto"/>
        <w:bottom w:val="none" w:sz="0" w:space="0" w:color="auto"/>
        <w:right w:val="none" w:sz="0" w:space="0" w:color="auto"/>
      </w:divBdr>
    </w:div>
    <w:div w:id="522135386">
      <w:bodyDiv w:val="1"/>
      <w:marLeft w:val="0"/>
      <w:marRight w:val="0"/>
      <w:marTop w:val="0"/>
      <w:marBottom w:val="0"/>
      <w:divBdr>
        <w:top w:val="none" w:sz="0" w:space="0" w:color="auto"/>
        <w:left w:val="none" w:sz="0" w:space="0" w:color="auto"/>
        <w:bottom w:val="none" w:sz="0" w:space="0" w:color="auto"/>
        <w:right w:val="none" w:sz="0" w:space="0" w:color="auto"/>
      </w:divBdr>
    </w:div>
    <w:div w:id="540823468">
      <w:bodyDiv w:val="1"/>
      <w:marLeft w:val="0"/>
      <w:marRight w:val="0"/>
      <w:marTop w:val="0"/>
      <w:marBottom w:val="0"/>
      <w:divBdr>
        <w:top w:val="none" w:sz="0" w:space="0" w:color="auto"/>
        <w:left w:val="none" w:sz="0" w:space="0" w:color="auto"/>
        <w:bottom w:val="none" w:sz="0" w:space="0" w:color="auto"/>
        <w:right w:val="none" w:sz="0" w:space="0" w:color="auto"/>
      </w:divBdr>
    </w:div>
    <w:div w:id="555817849">
      <w:bodyDiv w:val="1"/>
      <w:marLeft w:val="0"/>
      <w:marRight w:val="0"/>
      <w:marTop w:val="0"/>
      <w:marBottom w:val="0"/>
      <w:divBdr>
        <w:top w:val="none" w:sz="0" w:space="0" w:color="auto"/>
        <w:left w:val="none" w:sz="0" w:space="0" w:color="auto"/>
        <w:bottom w:val="none" w:sz="0" w:space="0" w:color="auto"/>
        <w:right w:val="none" w:sz="0" w:space="0" w:color="auto"/>
      </w:divBdr>
    </w:div>
    <w:div w:id="582297911">
      <w:bodyDiv w:val="1"/>
      <w:marLeft w:val="0"/>
      <w:marRight w:val="0"/>
      <w:marTop w:val="0"/>
      <w:marBottom w:val="0"/>
      <w:divBdr>
        <w:top w:val="none" w:sz="0" w:space="0" w:color="auto"/>
        <w:left w:val="none" w:sz="0" w:space="0" w:color="auto"/>
        <w:bottom w:val="none" w:sz="0" w:space="0" w:color="auto"/>
        <w:right w:val="none" w:sz="0" w:space="0" w:color="auto"/>
      </w:divBdr>
    </w:div>
    <w:div w:id="584191426">
      <w:bodyDiv w:val="1"/>
      <w:marLeft w:val="0"/>
      <w:marRight w:val="0"/>
      <w:marTop w:val="0"/>
      <w:marBottom w:val="0"/>
      <w:divBdr>
        <w:top w:val="none" w:sz="0" w:space="0" w:color="auto"/>
        <w:left w:val="none" w:sz="0" w:space="0" w:color="auto"/>
        <w:bottom w:val="none" w:sz="0" w:space="0" w:color="auto"/>
        <w:right w:val="none" w:sz="0" w:space="0" w:color="auto"/>
      </w:divBdr>
    </w:div>
    <w:div w:id="594826530">
      <w:bodyDiv w:val="1"/>
      <w:marLeft w:val="0"/>
      <w:marRight w:val="0"/>
      <w:marTop w:val="0"/>
      <w:marBottom w:val="0"/>
      <w:divBdr>
        <w:top w:val="none" w:sz="0" w:space="0" w:color="auto"/>
        <w:left w:val="none" w:sz="0" w:space="0" w:color="auto"/>
        <w:bottom w:val="none" w:sz="0" w:space="0" w:color="auto"/>
        <w:right w:val="none" w:sz="0" w:space="0" w:color="auto"/>
      </w:divBdr>
    </w:div>
    <w:div w:id="597255383">
      <w:bodyDiv w:val="1"/>
      <w:marLeft w:val="0"/>
      <w:marRight w:val="0"/>
      <w:marTop w:val="0"/>
      <w:marBottom w:val="0"/>
      <w:divBdr>
        <w:top w:val="none" w:sz="0" w:space="0" w:color="auto"/>
        <w:left w:val="none" w:sz="0" w:space="0" w:color="auto"/>
        <w:bottom w:val="none" w:sz="0" w:space="0" w:color="auto"/>
        <w:right w:val="none" w:sz="0" w:space="0" w:color="auto"/>
      </w:divBdr>
    </w:div>
    <w:div w:id="600916008">
      <w:bodyDiv w:val="1"/>
      <w:marLeft w:val="0"/>
      <w:marRight w:val="0"/>
      <w:marTop w:val="0"/>
      <w:marBottom w:val="0"/>
      <w:divBdr>
        <w:top w:val="none" w:sz="0" w:space="0" w:color="auto"/>
        <w:left w:val="none" w:sz="0" w:space="0" w:color="auto"/>
        <w:bottom w:val="none" w:sz="0" w:space="0" w:color="auto"/>
        <w:right w:val="none" w:sz="0" w:space="0" w:color="auto"/>
      </w:divBdr>
    </w:div>
    <w:div w:id="631063276">
      <w:bodyDiv w:val="1"/>
      <w:marLeft w:val="0"/>
      <w:marRight w:val="0"/>
      <w:marTop w:val="0"/>
      <w:marBottom w:val="0"/>
      <w:divBdr>
        <w:top w:val="none" w:sz="0" w:space="0" w:color="auto"/>
        <w:left w:val="none" w:sz="0" w:space="0" w:color="auto"/>
        <w:bottom w:val="none" w:sz="0" w:space="0" w:color="auto"/>
        <w:right w:val="none" w:sz="0" w:space="0" w:color="auto"/>
      </w:divBdr>
    </w:div>
    <w:div w:id="652099616">
      <w:bodyDiv w:val="1"/>
      <w:marLeft w:val="0"/>
      <w:marRight w:val="0"/>
      <w:marTop w:val="0"/>
      <w:marBottom w:val="0"/>
      <w:divBdr>
        <w:top w:val="none" w:sz="0" w:space="0" w:color="auto"/>
        <w:left w:val="none" w:sz="0" w:space="0" w:color="auto"/>
        <w:bottom w:val="none" w:sz="0" w:space="0" w:color="auto"/>
        <w:right w:val="none" w:sz="0" w:space="0" w:color="auto"/>
      </w:divBdr>
    </w:div>
    <w:div w:id="662588207">
      <w:bodyDiv w:val="1"/>
      <w:marLeft w:val="0"/>
      <w:marRight w:val="0"/>
      <w:marTop w:val="0"/>
      <w:marBottom w:val="0"/>
      <w:divBdr>
        <w:top w:val="none" w:sz="0" w:space="0" w:color="auto"/>
        <w:left w:val="none" w:sz="0" w:space="0" w:color="auto"/>
        <w:bottom w:val="none" w:sz="0" w:space="0" w:color="auto"/>
        <w:right w:val="none" w:sz="0" w:space="0" w:color="auto"/>
      </w:divBdr>
    </w:div>
    <w:div w:id="664436455">
      <w:bodyDiv w:val="1"/>
      <w:marLeft w:val="0"/>
      <w:marRight w:val="0"/>
      <w:marTop w:val="0"/>
      <w:marBottom w:val="0"/>
      <w:divBdr>
        <w:top w:val="none" w:sz="0" w:space="0" w:color="auto"/>
        <w:left w:val="none" w:sz="0" w:space="0" w:color="auto"/>
        <w:bottom w:val="none" w:sz="0" w:space="0" w:color="auto"/>
        <w:right w:val="none" w:sz="0" w:space="0" w:color="auto"/>
      </w:divBdr>
    </w:div>
    <w:div w:id="679502601">
      <w:bodyDiv w:val="1"/>
      <w:marLeft w:val="0"/>
      <w:marRight w:val="0"/>
      <w:marTop w:val="0"/>
      <w:marBottom w:val="0"/>
      <w:divBdr>
        <w:top w:val="none" w:sz="0" w:space="0" w:color="auto"/>
        <w:left w:val="none" w:sz="0" w:space="0" w:color="auto"/>
        <w:bottom w:val="none" w:sz="0" w:space="0" w:color="auto"/>
        <w:right w:val="none" w:sz="0" w:space="0" w:color="auto"/>
      </w:divBdr>
    </w:div>
    <w:div w:id="716512664">
      <w:bodyDiv w:val="1"/>
      <w:marLeft w:val="0"/>
      <w:marRight w:val="0"/>
      <w:marTop w:val="0"/>
      <w:marBottom w:val="0"/>
      <w:divBdr>
        <w:top w:val="none" w:sz="0" w:space="0" w:color="auto"/>
        <w:left w:val="none" w:sz="0" w:space="0" w:color="auto"/>
        <w:bottom w:val="none" w:sz="0" w:space="0" w:color="auto"/>
        <w:right w:val="none" w:sz="0" w:space="0" w:color="auto"/>
      </w:divBdr>
    </w:div>
    <w:div w:id="720254742">
      <w:bodyDiv w:val="1"/>
      <w:marLeft w:val="0"/>
      <w:marRight w:val="0"/>
      <w:marTop w:val="0"/>
      <w:marBottom w:val="0"/>
      <w:divBdr>
        <w:top w:val="none" w:sz="0" w:space="0" w:color="auto"/>
        <w:left w:val="none" w:sz="0" w:space="0" w:color="auto"/>
        <w:bottom w:val="none" w:sz="0" w:space="0" w:color="auto"/>
        <w:right w:val="none" w:sz="0" w:space="0" w:color="auto"/>
      </w:divBdr>
    </w:div>
    <w:div w:id="721945384">
      <w:bodyDiv w:val="1"/>
      <w:marLeft w:val="0"/>
      <w:marRight w:val="0"/>
      <w:marTop w:val="0"/>
      <w:marBottom w:val="0"/>
      <w:divBdr>
        <w:top w:val="none" w:sz="0" w:space="0" w:color="auto"/>
        <w:left w:val="none" w:sz="0" w:space="0" w:color="auto"/>
        <w:bottom w:val="none" w:sz="0" w:space="0" w:color="auto"/>
        <w:right w:val="none" w:sz="0" w:space="0" w:color="auto"/>
      </w:divBdr>
    </w:div>
    <w:div w:id="722751398">
      <w:bodyDiv w:val="1"/>
      <w:marLeft w:val="0"/>
      <w:marRight w:val="0"/>
      <w:marTop w:val="0"/>
      <w:marBottom w:val="0"/>
      <w:divBdr>
        <w:top w:val="none" w:sz="0" w:space="0" w:color="auto"/>
        <w:left w:val="none" w:sz="0" w:space="0" w:color="auto"/>
        <w:bottom w:val="none" w:sz="0" w:space="0" w:color="auto"/>
        <w:right w:val="none" w:sz="0" w:space="0" w:color="auto"/>
      </w:divBdr>
    </w:div>
    <w:div w:id="748816783">
      <w:bodyDiv w:val="1"/>
      <w:marLeft w:val="0"/>
      <w:marRight w:val="0"/>
      <w:marTop w:val="0"/>
      <w:marBottom w:val="0"/>
      <w:divBdr>
        <w:top w:val="none" w:sz="0" w:space="0" w:color="auto"/>
        <w:left w:val="none" w:sz="0" w:space="0" w:color="auto"/>
        <w:bottom w:val="none" w:sz="0" w:space="0" w:color="auto"/>
        <w:right w:val="none" w:sz="0" w:space="0" w:color="auto"/>
      </w:divBdr>
    </w:div>
    <w:div w:id="749546924">
      <w:bodyDiv w:val="1"/>
      <w:marLeft w:val="0"/>
      <w:marRight w:val="0"/>
      <w:marTop w:val="0"/>
      <w:marBottom w:val="0"/>
      <w:divBdr>
        <w:top w:val="none" w:sz="0" w:space="0" w:color="auto"/>
        <w:left w:val="none" w:sz="0" w:space="0" w:color="auto"/>
        <w:bottom w:val="none" w:sz="0" w:space="0" w:color="auto"/>
        <w:right w:val="none" w:sz="0" w:space="0" w:color="auto"/>
      </w:divBdr>
    </w:div>
    <w:div w:id="754473280">
      <w:bodyDiv w:val="1"/>
      <w:marLeft w:val="0"/>
      <w:marRight w:val="0"/>
      <w:marTop w:val="0"/>
      <w:marBottom w:val="0"/>
      <w:divBdr>
        <w:top w:val="none" w:sz="0" w:space="0" w:color="auto"/>
        <w:left w:val="none" w:sz="0" w:space="0" w:color="auto"/>
        <w:bottom w:val="none" w:sz="0" w:space="0" w:color="auto"/>
        <w:right w:val="none" w:sz="0" w:space="0" w:color="auto"/>
      </w:divBdr>
    </w:div>
    <w:div w:id="765611106">
      <w:bodyDiv w:val="1"/>
      <w:marLeft w:val="0"/>
      <w:marRight w:val="0"/>
      <w:marTop w:val="0"/>
      <w:marBottom w:val="0"/>
      <w:divBdr>
        <w:top w:val="none" w:sz="0" w:space="0" w:color="auto"/>
        <w:left w:val="none" w:sz="0" w:space="0" w:color="auto"/>
        <w:bottom w:val="none" w:sz="0" w:space="0" w:color="auto"/>
        <w:right w:val="none" w:sz="0" w:space="0" w:color="auto"/>
      </w:divBdr>
    </w:div>
    <w:div w:id="784352738">
      <w:bodyDiv w:val="1"/>
      <w:marLeft w:val="0"/>
      <w:marRight w:val="0"/>
      <w:marTop w:val="0"/>
      <w:marBottom w:val="0"/>
      <w:divBdr>
        <w:top w:val="none" w:sz="0" w:space="0" w:color="auto"/>
        <w:left w:val="none" w:sz="0" w:space="0" w:color="auto"/>
        <w:bottom w:val="none" w:sz="0" w:space="0" w:color="auto"/>
        <w:right w:val="none" w:sz="0" w:space="0" w:color="auto"/>
      </w:divBdr>
    </w:div>
    <w:div w:id="791745830">
      <w:bodyDiv w:val="1"/>
      <w:marLeft w:val="0"/>
      <w:marRight w:val="0"/>
      <w:marTop w:val="0"/>
      <w:marBottom w:val="0"/>
      <w:divBdr>
        <w:top w:val="none" w:sz="0" w:space="0" w:color="auto"/>
        <w:left w:val="none" w:sz="0" w:space="0" w:color="auto"/>
        <w:bottom w:val="none" w:sz="0" w:space="0" w:color="auto"/>
        <w:right w:val="none" w:sz="0" w:space="0" w:color="auto"/>
      </w:divBdr>
    </w:div>
    <w:div w:id="794443343">
      <w:bodyDiv w:val="1"/>
      <w:marLeft w:val="0"/>
      <w:marRight w:val="0"/>
      <w:marTop w:val="0"/>
      <w:marBottom w:val="0"/>
      <w:divBdr>
        <w:top w:val="none" w:sz="0" w:space="0" w:color="auto"/>
        <w:left w:val="none" w:sz="0" w:space="0" w:color="auto"/>
        <w:bottom w:val="none" w:sz="0" w:space="0" w:color="auto"/>
        <w:right w:val="none" w:sz="0" w:space="0" w:color="auto"/>
      </w:divBdr>
    </w:div>
    <w:div w:id="812984740">
      <w:bodyDiv w:val="1"/>
      <w:marLeft w:val="0"/>
      <w:marRight w:val="0"/>
      <w:marTop w:val="0"/>
      <w:marBottom w:val="0"/>
      <w:divBdr>
        <w:top w:val="none" w:sz="0" w:space="0" w:color="auto"/>
        <w:left w:val="none" w:sz="0" w:space="0" w:color="auto"/>
        <w:bottom w:val="none" w:sz="0" w:space="0" w:color="auto"/>
        <w:right w:val="none" w:sz="0" w:space="0" w:color="auto"/>
      </w:divBdr>
    </w:div>
    <w:div w:id="818814078">
      <w:bodyDiv w:val="1"/>
      <w:marLeft w:val="0"/>
      <w:marRight w:val="0"/>
      <w:marTop w:val="0"/>
      <w:marBottom w:val="0"/>
      <w:divBdr>
        <w:top w:val="none" w:sz="0" w:space="0" w:color="auto"/>
        <w:left w:val="none" w:sz="0" w:space="0" w:color="auto"/>
        <w:bottom w:val="none" w:sz="0" w:space="0" w:color="auto"/>
        <w:right w:val="none" w:sz="0" w:space="0" w:color="auto"/>
      </w:divBdr>
    </w:div>
    <w:div w:id="824124283">
      <w:bodyDiv w:val="1"/>
      <w:marLeft w:val="0"/>
      <w:marRight w:val="0"/>
      <w:marTop w:val="0"/>
      <w:marBottom w:val="0"/>
      <w:divBdr>
        <w:top w:val="none" w:sz="0" w:space="0" w:color="auto"/>
        <w:left w:val="none" w:sz="0" w:space="0" w:color="auto"/>
        <w:bottom w:val="none" w:sz="0" w:space="0" w:color="auto"/>
        <w:right w:val="none" w:sz="0" w:space="0" w:color="auto"/>
      </w:divBdr>
    </w:div>
    <w:div w:id="850417237">
      <w:bodyDiv w:val="1"/>
      <w:marLeft w:val="0"/>
      <w:marRight w:val="0"/>
      <w:marTop w:val="0"/>
      <w:marBottom w:val="0"/>
      <w:divBdr>
        <w:top w:val="none" w:sz="0" w:space="0" w:color="auto"/>
        <w:left w:val="none" w:sz="0" w:space="0" w:color="auto"/>
        <w:bottom w:val="none" w:sz="0" w:space="0" w:color="auto"/>
        <w:right w:val="none" w:sz="0" w:space="0" w:color="auto"/>
      </w:divBdr>
    </w:div>
    <w:div w:id="864556043">
      <w:bodyDiv w:val="1"/>
      <w:marLeft w:val="0"/>
      <w:marRight w:val="0"/>
      <w:marTop w:val="0"/>
      <w:marBottom w:val="0"/>
      <w:divBdr>
        <w:top w:val="none" w:sz="0" w:space="0" w:color="auto"/>
        <w:left w:val="none" w:sz="0" w:space="0" w:color="auto"/>
        <w:bottom w:val="none" w:sz="0" w:space="0" w:color="auto"/>
        <w:right w:val="none" w:sz="0" w:space="0" w:color="auto"/>
      </w:divBdr>
    </w:div>
    <w:div w:id="865942038">
      <w:bodyDiv w:val="1"/>
      <w:marLeft w:val="0"/>
      <w:marRight w:val="0"/>
      <w:marTop w:val="0"/>
      <w:marBottom w:val="0"/>
      <w:divBdr>
        <w:top w:val="none" w:sz="0" w:space="0" w:color="auto"/>
        <w:left w:val="none" w:sz="0" w:space="0" w:color="auto"/>
        <w:bottom w:val="none" w:sz="0" w:space="0" w:color="auto"/>
        <w:right w:val="none" w:sz="0" w:space="0" w:color="auto"/>
      </w:divBdr>
    </w:div>
    <w:div w:id="866677350">
      <w:bodyDiv w:val="1"/>
      <w:marLeft w:val="0"/>
      <w:marRight w:val="0"/>
      <w:marTop w:val="0"/>
      <w:marBottom w:val="0"/>
      <w:divBdr>
        <w:top w:val="none" w:sz="0" w:space="0" w:color="auto"/>
        <w:left w:val="none" w:sz="0" w:space="0" w:color="auto"/>
        <w:bottom w:val="none" w:sz="0" w:space="0" w:color="auto"/>
        <w:right w:val="none" w:sz="0" w:space="0" w:color="auto"/>
      </w:divBdr>
    </w:div>
    <w:div w:id="896357418">
      <w:bodyDiv w:val="1"/>
      <w:marLeft w:val="0"/>
      <w:marRight w:val="0"/>
      <w:marTop w:val="0"/>
      <w:marBottom w:val="0"/>
      <w:divBdr>
        <w:top w:val="none" w:sz="0" w:space="0" w:color="auto"/>
        <w:left w:val="none" w:sz="0" w:space="0" w:color="auto"/>
        <w:bottom w:val="none" w:sz="0" w:space="0" w:color="auto"/>
        <w:right w:val="none" w:sz="0" w:space="0" w:color="auto"/>
      </w:divBdr>
    </w:div>
    <w:div w:id="934288752">
      <w:bodyDiv w:val="1"/>
      <w:marLeft w:val="0"/>
      <w:marRight w:val="0"/>
      <w:marTop w:val="0"/>
      <w:marBottom w:val="0"/>
      <w:divBdr>
        <w:top w:val="none" w:sz="0" w:space="0" w:color="auto"/>
        <w:left w:val="none" w:sz="0" w:space="0" w:color="auto"/>
        <w:bottom w:val="none" w:sz="0" w:space="0" w:color="auto"/>
        <w:right w:val="none" w:sz="0" w:space="0" w:color="auto"/>
      </w:divBdr>
    </w:div>
    <w:div w:id="940064436">
      <w:bodyDiv w:val="1"/>
      <w:marLeft w:val="0"/>
      <w:marRight w:val="0"/>
      <w:marTop w:val="0"/>
      <w:marBottom w:val="0"/>
      <w:divBdr>
        <w:top w:val="none" w:sz="0" w:space="0" w:color="auto"/>
        <w:left w:val="none" w:sz="0" w:space="0" w:color="auto"/>
        <w:bottom w:val="none" w:sz="0" w:space="0" w:color="auto"/>
        <w:right w:val="none" w:sz="0" w:space="0" w:color="auto"/>
      </w:divBdr>
    </w:div>
    <w:div w:id="953902269">
      <w:bodyDiv w:val="1"/>
      <w:marLeft w:val="0"/>
      <w:marRight w:val="0"/>
      <w:marTop w:val="0"/>
      <w:marBottom w:val="0"/>
      <w:divBdr>
        <w:top w:val="none" w:sz="0" w:space="0" w:color="auto"/>
        <w:left w:val="none" w:sz="0" w:space="0" w:color="auto"/>
        <w:bottom w:val="none" w:sz="0" w:space="0" w:color="auto"/>
        <w:right w:val="none" w:sz="0" w:space="0" w:color="auto"/>
      </w:divBdr>
    </w:div>
    <w:div w:id="959452868">
      <w:bodyDiv w:val="1"/>
      <w:marLeft w:val="0"/>
      <w:marRight w:val="0"/>
      <w:marTop w:val="0"/>
      <w:marBottom w:val="0"/>
      <w:divBdr>
        <w:top w:val="none" w:sz="0" w:space="0" w:color="auto"/>
        <w:left w:val="none" w:sz="0" w:space="0" w:color="auto"/>
        <w:bottom w:val="none" w:sz="0" w:space="0" w:color="auto"/>
        <w:right w:val="none" w:sz="0" w:space="0" w:color="auto"/>
      </w:divBdr>
    </w:div>
    <w:div w:id="975643492">
      <w:bodyDiv w:val="1"/>
      <w:marLeft w:val="0"/>
      <w:marRight w:val="0"/>
      <w:marTop w:val="0"/>
      <w:marBottom w:val="0"/>
      <w:divBdr>
        <w:top w:val="none" w:sz="0" w:space="0" w:color="auto"/>
        <w:left w:val="none" w:sz="0" w:space="0" w:color="auto"/>
        <w:bottom w:val="none" w:sz="0" w:space="0" w:color="auto"/>
        <w:right w:val="none" w:sz="0" w:space="0" w:color="auto"/>
      </w:divBdr>
    </w:div>
    <w:div w:id="992104266">
      <w:bodyDiv w:val="1"/>
      <w:marLeft w:val="0"/>
      <w:marRight w:val="0"/>
      <w:marTop w:val="0"/>
      <w:marBottom w:val="0"/>
      <w:divBdr>
        <w:top w:val="none" w:sz="0" w:space="0" w:color="auto"/>
        <w:left w:val="none" w:sz="0" w:space="0" w:color="auto"/>
        <w:bottom w:val="none" w:sz="0" w:space="0" w:color="auto"/>
        <w:right w:val="none" w:sz="0" w:space="0" w:color="auto"/>
      </w:divBdr>
    </w:div>
    <w:div w:id="1033573589">
      <w:bodyDiv w:val="1"/>
      <w:marLeft w:val="0"/>
      <w:marRight w:val="0"/>
      <w:marTop w:val="0"/>
      <w:marBottom w:val="0"/>
      <w:divBdr>
        <w:top w:val="none" w:sz="0" w:space="0" w:color="auto"/>
        <w:left w:val="none" w:sz="0" w:space="0" w:color="auto"/>
        <w:bottom w:val="none" w:sz="0" w:space="0" w:color="auto"/>
        <w:right w:val="none" w:sz="0" w:space="0" w:color="auto"/>
      </w:divBdr>
    </w:div>
    <w:div w:id="1036005503">
      <w:bodyDiv w:val="1"/>
      <w:marLeft w:val="0"/>
      <w:marRight w:val="0"/>
      <w:marTop w:val="0"/>
      <w:marBottom w:val="0"/>
      <w:divBdr>
        <w:top w:val="none" w:sz="0" w:space="0" w:color="auto"/>
        <w:left w:val="none" w:sz="0" w:space="0" w:color="auto"/>
        <w:bottom w:val="none" w:sz="0" w:space="0" w:color="auto"/>
        <w:right w:val="none" w:sz="0" w:space="0" w:color="auto"/>
      </w:divBdr>
    </w:div>
    <w:div w:id="1044062273">
      <w:bodyDiv w:val="1"/>
      <w:marLeft w:val="0"/>
      <w:marRight w:val="0"/>
      <w:marTop w:val="0"/>
      <w:marBottom w:val="0"/>
      <w:divBdr>
        <w:top w:val="none" w:sz="0" w:space="0" w:color="auto"/>
        <w:left w:val="none" w:sz="0" w:space="0" w:color="auto"/>
        <w:bottom w:val="none" w:sz="0" w:space="0" w:color="auto"/>
        <w:right w:val="none" w:sz="0" w:space="0" w:color="auto"/>
      </w:divBdr>
    </w:div>
    <w:div w:id="1046032052">
      <w:bodyDiv w:val="1"/>
      <w:marLeft w:val="0"/>
      <w:marRight w:val="0"/>
      <w:marTop w:val="0"/>
      <w:marBottom w:val="0"/>
      <w:divBdr>
        <w:top w:val="none" w:sz="0" w:space="0" w:color="auto"/>
        <w:left w:val="none" w:sz="0" w:space="0" w:color="auto"/>
        <w:bottom w:val="none" w:sz="0" w:space="0" w:color="auto"/>
        <w:right w:val="none" w:sz="0" w:space="0" w:color="auto"/>
      </w:divBdr>
    </w:div>
    <w:div w:id="1069499634">
      <w:bodyDiv w:val="1"/>
      <w:marLeft w:val="0"/>
      <w:marRight w:val="0"/>
      <w:marTop w:val="0"/>
      <w:marBottom w:val="0"/>
      <w:divBdr>
        <w:top w:val="none" w:sz="0" w:space="0" w:color="auto"/>
        <w:left w:val="none" w:sz="0" w:space="0" w:color="auto"/>
        <w:bottom w:val="none" w:sz="0" w:space="0" w:color="auto"/>
        <w:right w:val="none" w:sz="0" w:space="0" w:color="auto"/>
      </w:divBdr>
    </w:div>
    <w:div w:id="1076168741">
      <w:bodyDiv w:val="1"/>
      <w:marLeft w:val="0"/>
      <w:marRight w:val="0"/>
      <w:marTop w:val="0"/>
      <w:marBottom w:val="0"/>
      <w:divBdr>
        <w:top w:val="none" w:sz="0" w:space="0" w:color="auto"/>
        <w:left w:val="none" w:sz="0" w:space="0" w:color="auto"/>
        <w:bottom w:val="none" w:sz="0" w:space="0" w:color="auto"/>
        <w:right w:val="none" w:sz="0" w:space="0" w:color="auto"/>
      </w:divBdr>
    </w:div>
    <w:div w:id="1077941920">
      <w:bodyDiv w:val="1"/>
      <w:marLeft w:val="0"/>
      <w:marRight w:val="0"/>
      <w:marTop w:val="0"/>
      <w:marBottom w:val="0"/>
      <w:divBdr>
        <w:top w:val="none" w:sz="0" w:space="0" w:color="auto"/>
        <w:left w:val="none" w:sz="0" w:space="0" w:color="auto"/>
        <w:bottom w:val="none" w:sz="0" w:space="0" w:color="auto"/>
        <w:right w:val="none" w:sz="0" w:space="0" w:color="auto"/>
      </w:divBdr>
    </w:div>
    <w:div w:id="1082606775">
      <w:bodyDiv w:val="1"/>
      <w:marLeft w:val="0"/>
      <w:marRight w:val="0"/>
      <w:marTop w:val="0"/>
      <w:marBottom w:val="0"/>
      <w:divBdr>
        <w:top w:val="none" w:sz="0" w:space="0" w:color="auto"/>
        <w:left w:val="none" w:sz="0" w:space="0" w:color="auto"/>
        <w:bottom w:val="none" w:sz="0" w:space="0" w:color="auto"/>
        <w:right w:val="none" w:sz="0" w:space="0" w:color="auto"/>
      </w:divBdr>
    </w:div>
    <w:div w:id="1084953186">
      <w:bodyDiv w:val="1"/>
      <w:marLeft w:val="0"/>
      <w:marRight w:val="0"/>
      <w:marTop w:val="0"/>
      <w:marBottom w:val="0"/>
      <w:divBdr>
        <w:top w:val="none" w:sz="0" w:space="0" w:color="auto"/>
        <w:left w:val="none" w:sz="0" w:space="0" w:color="auto"/>
        <w:bottom w:val="none" w:sz="0" w:space="0" w:color="auto"/>
        <w:right w:val="none" w:sz="0" w:space="0" w:color="auto"/>
      </w:divBdr>
    </w:div>
    <w:div w:id="1096290255">
      <w:bodyDiv w:val="1"/>
      <w:marLeft w:val="0"/>
      <w:marRight w:val="0"/>
      <w:marTop w:val="0"/>
      <w:marBottom w:val="0"/>
      <w:divBdr>
        <w:top w:val="none" w:sz="0" w:space="0" w:color="auto"/>
        <w:left w:val="none" w:sz="0" w:space="0" w:color="auto"/>
        <w:bottom w:val="none" w:sz="0" w:space="0" w:color="auto"/>
        <w:right w:val="none" w:sz="0" w:space="0" w:color="auto"/>
      </w:divBdr>
    </w:div>
    <w:div w:id="1107233183">
      <w:bodyDiv w:val="1"/>
      <w:marLeft w:val="0"/>
      <w:marRight w:val="0"/>
      <w:marTop w:val="0"/>
      <w:marBottom w:val="0"/>
      <w:divBdr>
        <w:top w:val="none" w:sz="0" w:space="0" w:color="auto"/>
        <w:left w:val="none" w:sz="0" w:space="0" w:color="auto"/>
        <w:bottom w:val="none" w:sz="0" w:space="0" w:color="auto"/>
        <w:right w:val="none" w:sz="0" w:space="0" w:color="auto"/>
      </w:divBdr>
    </w:div>
    <w:div w:id="1109163726">
      <w:bodyDiv w:val="1"/>
      <w:marLeft w:val="0"/>
      <w:marRight w:val="0"/>
      <w:marTop w:val="0"/>
      <w:marBottom w:val="0"/>
      <w:divBdr>
        <w:top w:val="none" w:sz="0" w:space="0" w:color="auto"/>
        <w:left w:val="none" w:sz="0" w:space="0" w:color="auto"/>
        <w:bottom w:val="none" w:sz="0" w:space="0" w:color="auto"/>
        <w:right w:val="none" w:sz="0" w:space="0" w:color="auto"/>
      </w:divBdr>
    </w:div>
    <w:div w:id="1110930911">
      <w:bodyDiv w:val="1"/>
      <w:marLeft w:val="0"/>
      <w:marRight w:val="0"/>
      <w:marTop w:val="0"/>
      <w:marBottom w:val="0"/>
      <w:divBdr>
        <w:top w:val="none" w:sz="0" w:space="0" w:color="auto"/>
        <w:left w:val="none" w:sz="0" w:space="0" w:color="auto"/>
        <w:bottom w:val="none" w:sz="0" w:space="0" w:color="auto"/>
        <w:right w:val="none" w:sz="0" w:space="0" w:color="auto"/>
      </w:divBdr>
    </w:div>
    <w:div w:id="1117531264">
      <w:bodyDiv w:val="1"/>
      <w:marLeft w:val="0"/>
      <w:marRight w:val="0"/>
      <w:marTop w:val="0"/>
      <w:marBottom w:val="0"/>
      <w:divBdr>
        <w:top w:val="none" w:sz="0" w:space="0" w:color="auto"/>
        <w:left w:val="none" w:sz="0" w:space="0" w:color="auto"/>
        <w:bottom w:val="none" w:sz="0" w:space="0" w:color="auto"/>
        <w:right w:val="none" w:sz="0" w:space="0" w:color="auto"/>
      </w:divBdr>
    </w:div>
    <w:div w:id="1130588184">
      <w:bodyDiv w:val="1"/>
      <w:marLeft w:val="0"/>
      <w:marRight w:val="0"/>
      <w:marTop w:val="0"/>
      <w:marBottom w:val="0"/>
      <w:divBdr>
        <w:top w:val="none" w:sz="0" w:space="0" w:color="auto"/>
        <w:left w:val="none" w:sz="0" w:space="0" w:color="auto"/>
        <w:bottom w:val="none" w:sz="0" w:space="0" w:color="auto"/>
        <w:right w:val="none" w:sz="0" w:space="0" w:color="auto"/>
      </w:divBdr>
    </w:div>
    <w:div w:id="1145774685">
      <w:bodyDiv w:val="1"/>
      <w:marLeft w:val="0"/>
      <w:marRight w:val="0"/>
      <w:marTop w:val="0"/>
      <w:marBottom w:val="0"/>
      <w:divBdr>
        <w:top w:val="none" w:sz="0" w:space="0" w:color="auto"/>
        <w:left w:val="none" w:sz="0" w:space="0" w:color="auto"/>
        <w:bottom w:val="none" w:sz="0" w:space="0" w:color="auto"/>
        <w:right w:val="none" w:sz="0" w:space="0" w:color="auto"/>
      </w:divBdr>
    </w:div>
    <w:div w:id="1160072697">
      <w:bodyDiv w:val="1"/>
      <w:marLeft w:val="0"/>
      <w:marRight w:val="0"/>
      <w:marTop w:val="0"/>
      <w:marBottom w:val="0"/>
      <w:divBdr>
        <w:top w:val="none" w:sz="0" w:space="0" w:color="auto"/>
        <w:left w:val="none" w:sz="0" w:space="0" w:color="auto"/>
        <w:bottom w:val="none" w:sz="0" w:space="0" w:color="auto"/>
        <w:right w:val="none" w:sz="0" w:space="0" w:color="auto"/>
      </w:divBdr>
    </w:div>
    <w:div w:id="1172530337">
      <w:bodyDiv w:val="1"/>
      <w:marLeft w:val="0"/>
      <w:marRight w:val="0"/>
      <w:marTop w:val="0"/>
      <w:marBottom w:val="0"/>
      <w:divBdr>
        <w:top w:val="none" w:sz="0" w:space="0" w:color="auto"/>
        <w:left w:val="none" w:sz="0" w:space="0" w:color="auto"/>
        <w:bottom w:val="none" w:sz="0" w:space="0" w:color="auto"/>
        <w:right w:val="none" w:sz="0" w:space="0" w:color="auto"/>
      </w:divBdr>
    </w:div>
    <w:div w:id="1173690280">
      <w:bodyDiv w:val="1"/>
      <w:marLeft w:val="0"/>
      <w:marRight w:val="0"/>
      <w:marTop w:val="0"/>
      <w:marBottom w:val="0"/>
      <w:divBdr>
        <w:top w:val="none" w:sz="0" w:space="0" w:color="auto"/>
        <w:left w:val="none" w:sz="0" w:space="0" w:color="auto"/>
        <w:bottom w:val="none" w:sz="0" w:space="0" w:color="auto"/>
        <w:right w:val="none" w:sz="0" w:space="0" w:color="auto"/>
      </w:divBdr>
    </w:div>
    <w:div w:id="1196383989">
      <w:bodyDiv w:val="1"/>
      <w:marLeft w:val="0"/>
      <w:marRight w:val="0"/>
      <w:marTop w:val="0"/>
      <w:marBottom w:val="0"/>
      <w:divBdr>
        <w:top w:val="none" w:sz="0" w:space="0" w:color="auto"/>
        <w:left w:val="none" w:sz="0" w:space="0" w:color="auto"/>
        <w:bottom w:val="none" w:sz="0" w:space="0" w:color="auto"/>
        <w:right w:val="none" w:sz="0" w:space="0" w:color="auto"/>
      </w:divBdr>
    </w:div>
    <w:div w:id="1210066114">
      <w:bodyDiv w:val="1"/>
      <w:marLeft w:val="0"/>
      <w:marRight w:val="0"/>
      <w:marTop w:val="0"/>
      <w:marBottom w:val="0"/>
      <w:divBdr>
        <w:top w:val="none" w:sz="0" w:space="0" w:color="auto"/>
        <w:left w:val="none" w:sz="0" w:space="0" w:color="auto"/>
        <w:bottom w:val="none" w:sz="0" w:space="0" w:color="auto"/>
        <w:right w:val="none" w:sz="0" w:space="0" w:color="auto"/>
      </w:divBdr>
    </w:div>
    <w:div w:id="1213078257">
      <w:bodyDiv w:val="1"/>
      <w:marLeft w:val="0"/>
      <w:marRight w:val="0"/>
      <w:marTop w:val="0"/>
      <w:marBottom w:val="0"/>
      <w:divBdr>
        <w:top w:val="none" w:sz="0" w:space="0" w:color="auto"/>
        <w:left w:val="none" w:sz="0" w:space="0" w:color="auto"/>
        <w:bottom w:val="none" w:sz="0" w:space="0" w:color="auto"/>
        <w:right w:val="none" w:sz="0" w:space="0" w:color="auto"/>
      </w:divBdr>
    </w:div>
    <w:div w:id="1220018287">
      <w:bodyDiv w:val="1"/>
      <w:marLeft w:val="0"/>
      <w:marRight w:val="0"/>
      <w:marTop w:val="0"/>
      <w:marBottom w:val="0"/>
      <w:divBdr>
        <w:top w:val="none" w:sz="0" w:space="0" w:color="auto"/>
        <w:left w:val="none" w:sz="0" w:space="0" w:color="auto"/>
        <w:bottom w:val="none" w:sz="0" w:space="0" w:color="auto"/>
        <w:right w:val="none" w:sz="0" w:space="0" w:color="auto"/>
      </w:divBdr>
    </w:div>
    <w:div w:id="1238904621">
      <w:bodyDiv w:val="1"/>
      <w:marLeft w:val="0"/>
      <w:marRight w:val="0"/>
      <w:marTop w:val="0"/>
      <w:marBottom w:val="0"/>
      <w:divBdr>
        <w:top w:val="none" w:sz="0" w:space="0" w:color="auto"/>
        <w:left w:val="none" w:sz="0" w:space="0" w:color="auto"/>
        <w:bottom w:val="none" w:sz="0" w:space="0" w:color="auto"/>
        <w:right w:val="none" w:sz="0" w:space="0" w:color="auto"/>
      </w:divBdr>
    </w:div>
    <w:div w:id="1239750358">
      <w:bodyDiv w:val="1"/>
      <w:marLeft w:val="0"/>
      <w:marRight w:val="0"/>
      <w:marTop w:val="0"/>
      <w:marBottom w:val="0"/>
      <w:divBdr>
        <w:top w:val="none" w:sz="0" w:space="0" w:color="auto"/>
        <w:left w:val="none" w:sz="0" w:space="0" w:color="auto"/>
        <w:bottom w:val="none" w:sz="0" w:space="0" w:color="auto"/>
        <w:right w:val="none" w:sz="0" w:space="0" w:color="auto"/>
      </w:divBdr>
    </w:div>
    <w:div w:id="1249265638">
      <w:bodyDiv w:val="1"/>
      <w:marLeft w:val="0"/>
      <w:marRight w:val="0"/>
      <w:marTop w:val="0"/>
      <w:marBottom w:val="0"/>
      <w:divBdr>
        <w:top w:val="none" w:sz="0" w:space="0" w:color="auto"/>
        <w:left w:val="none" w:sz="0" w:space="0" w:color="auto"/>
        <w:bottom w:val="none" w:sz="0" w:space="0" w:color="auto"/>
        <w:right w:val="none" w:sz="0" w:space="0" w:color="auto"/>
      </w:divBdr>
    </w:div>
    <w:div w:id="1251084587">
      <w:bodyDiv w:val="1"/>
      <w:marLeft w:val="0"/>
      <w:marRight w:val="0"/>
      <w:marTop w:val="0"/>
      <w:marBottom w:val="0"/>
      <w:divBdr>
        <w:top w:val="none" w:sz="0" w:space="0" w:color="auto"/>
        <w:left w:val="none" w:sz="0" w:space="0" w:color="auto"/>
        <w:bottom w:val="none" w:sz="0" w:space="0" w:color="auto"/>
        <w:right w:val="none" w:sz="0" w:space="0" w:color="auto"/>
      </w:divBdr>
    </w:div>
    <w:div w:id="1267880611">
      <w:bodyDiv w:val="1"/>
      <w:marLeft w:val="0"/>
      <w:marRight w:val="0"/>
      <w:marTop w:val="0"/>
      <w:marBottom w:val="0"/>
      <w:divBdr>
        <w:top w:val="none" w:sz="0" w:space="0" w:color="auto"/>
        <w:left w:val="none" w:sz="0" w:space="0" w:color="auto"/>
        <w:bottom w:val="none" w:sz="0" w:space="0" w:color="auto"/>
        <w:right w:val="none" w:sz="0" w:space="0" w:color="auto"/>
      </w:divBdr>
    </w:div>
    <w:div w:id="1292899599">
      <w:bodyDiv w:val="1"/>
      <w:marLeft w:val="0"/>
      <w:marRight w:val="0"/>
      <w:marTop w:val="0"/>
      <w:marBottom w:val="0"/>
      <w:divBdr>
        <w:top w:val="none" w:sz="0" w:space="0" w:color="auto"/>
        <w:left w:val="none" w:sz="0" w:space="0" w:color="auto"/>
        <w:bottom w:val="none" w:sz="0" w:space="0" w:color="auto"/>
        <w:right w:val="none" w:sz="0" w:space="0" w:color="auto"/>
      </w:divBdr>
    </w:div>
    <w:div w:id="1297375693">
      <w:bodyDiv w:val="1"/>
      <w:marLeft w:val="0"/>
      <w:marRight w:val="0"/>
      <w:marTop w:val="0"/>
      <w:marBottom w:val="0"/>
      <w:divBdr>
        <w:top w:val="none" w:sz="0" w:space="0" w:color="auto"/>
        <w:left w:val="none" w:sz="0" w:space="0" w:color="auto"/>
        <w:bottom w:val="none" w:sz="0" w:space="0" w:color="auto"/>
        <w:right w:val="none" w:sz="0" w:space="0" w:color="auto"/>
      </w:divBdr>
    </w:div>
    <w:div w:id="1309750624">
      <w:bodyDiv w:val="1"/>
      <w:marLeft w:val="0"/>
      <w:marRight w:val="0"/>
      <w:marTop w:val="0"/>
      <w:marBottom w:val="0"/>
      <w:divBdr>
        <w:top w:val="none" w:sz="0" w:space="0" w:color="auto"/>
        <w:left w:val="none" w:sz="0" w:space="0" w:color="auto"/>
        <w:bottom w:val="none" w:sz="0" w:space="0" w:color="auto"/>
        <w:right w:val="none" w:sz="0" w:space="0" w:color="auto"/>
      </w:divBdr>
    </w:div>
    <w:div w:id="1314484160">
      <w:bodyDiv w:val="1"/>
      <w:marLeft w:val="0"/>
      <w:marRight w:val="0"/>
      <w:marTop w:val="0"/>
      <w:marBottom w:val="0"/>
      <w:divBdr>
        <w:top w:val="none" w:sz="0" w:space="0" w:color="auto"/>
        <w:left w:val="none" w:sz="0" w:space="0" w:color="auto"/>
        <w:bottom w:val="none" w:sz="0" w:space="0" w:color="auto"/>
        <w:right w:val="none" w:sz="0" w:space="0" w:color="auto"/>
      </w:divBdr>
    </w:div>
    <w:div w:id="1321546045">
      <w:bodyDiv w:val="1"/>
      <w:marLeft w:val="0"/>
      <w:marRight w:val="0"/>
      <w:marTop w:val="0"/>
      <w:marBottom w:val="0"/>
      <w:divBdr>
        <w:top w:val="none" w:sz="0" w:space="0" w:color="auto"/>
        <w:left w:val="none" w:sz="0" w:space="0" w:color="auto"/>
        <w:bottom w:val="none" w:sz="0" w:space="0" w:color="auto"/>
        <w:right w:val="none" w:sz="0" w:space="0" w:color="auto"/>
      </w:divBdr>
    </w:div>
    <w:div w:id="1322392419">
      <w:bodyDiv w:val="1"/>
      <w:marLeft w:val="0"/>
      <w:marRight w:val="0"/>
      <w:marTop w:val="0"/>
      <w:marBottom w:val="0"/>
      <w:divBdr>
        <w:top w:val="none" w:sz="0" w:space="0" w:color="auto"/>
        <w:left w:val="none" w:sz="0" w:space="0" w:color="auto"/>
        <w:bottom w:val="none" w:sz="0" w:space="0" w:color="auto"/>
        <w:right w:val="none" w:sz="0" w:space="0" w:color="auto"/>
      </w:divBdr>
    </w:div>
    <w:div w:id="1324434253">
      <w:bodyDiv w:val="1"/>
      <w:marLeft w:val="0"/>
      <w:marRight w:val="0"/>
      <w:marTop w:val="0"/>
      <w:marBottom w:val="0"/>
      <w:divBdr>
        <w:top w:val="none" w:sz="0" w:space="0" w:color="auto"/>
        <w:left w:val="none" w:sz="0" w:space="0" w:color="auto"/>
        <w:bottom w:val="none" w:sz="0" w:space="0" w:color="auto"/>
        <w:right w:val="none" w:sz="0" w:space="0" w:color="auto"/>
      </w:divBdr>
    </w:div>
    <w:div w:id="1326931706">
      <w:bodyDiv w:val="1"/>
      <w:marLeft w:val="0"/>
      <w:marRight w:val="0"/>
      <w:marTop w:val="0"/>
      <w:marBottom w:val="0"/>
      <w:divBdr>
        <w:top w:val="none" w:sz="0" w:space="0" w:color="auto"/>
        <w:left w:val="none" w:sz="0" w:space="0" w:color="auto"/>
        <w:bottom w:val="none" w:sz="0" w:space="0" w:color="auto"/>
        <w:right w:val="none" w:sz="0" w:space="0" w:color="auto"/>
      </w:divBdr>
    </w:div>
    <w:div w:id="1359770941">
      <w:bodyDiv w:val="1"/>
      <w:marLeft w:val="0"/>
      <w:marRight w:val="0"/>
      <w:marTop w:val="0"/>
      <w:marBottom w:val="0"/>
      <w:divBdr>
        <w:top w:val="none" w:sz="0" w:space="0" w:color="auto"/>
        <w:left w:val="none" w:sz="0" w:space="0" w:color="auto"/>
        <w:bottom w:val="none" w:sz="0" w:space="0" w:color="auto"/>
        <w:right w:val="none" w:sz="0" w:space="0" w:color="auto"/>
      </w:divBdr>
    </w:div>
    <w:div w:id="1361128099">
      <w:bodyDiv w:val="1"/>
      <w:marLeft w:val="0"/>
      <w:marRight w:val="0"/>
      <w:marTop w:val="0"/>
      <w:marBottom w:val="0"/>
      <w:divBdr>
        <w:top w:val="none" w:sz="0" w:space="0" w:color="auto"/>
        <w:left w:val="none" w:sz="0" w:space="0" w:color="auto"/>
        <w:bottom w:val="none" w:sz="0" w:space="0" w:color="auto"/>
        <w:right w:val="none" w:sz="0" w:space="0" w:color="auto"/>
      </w:divBdr>
    </w:div>
    <w:div w:id="1420828473">
      <w:bodyDiv w:val="1"/>
      <w:marLeft w:val="0"/>
      <w:marRight w:val="0"/>
      <w:marTop w:val="0"/>
      <w:marBottom w:val="0"/>
      <w:divBdr>
        <w:top w:val="none" w:sz="0" w:space="0" w:color="auto"/>
        <w:left w:val="none" w:sz="0" w:space="0" w:color="auto"/>
        <w:bottom w:val="none" w:sz="0" w:space="0" w:color="auto"/>
        <w:right w:val="none" w:sz="0" w:space="0" w:color="auto"/>
      </w:divBdr>
    </w:div>
    <w:div w:id="1424381116">
      <w:bodyDiv w:val="1"/>
      <w:marLeft w:val="0"/>
      <w:marRight w:val="0"/>
      <w:marTop w:val="0"/>
      <w:marBottom w:val="0"/>
      <w:divBdr>
        <w:top w:val="none" w:sz="0" w:space="0" w:color="auto"/>
        <w:left w:val="none" w:sz="0" w:space="0" w:color="auto"/>
        <w:bottom w:val="none" w:sz="0" w:space="0" w:color="auto"/>
        <w:right w:val="none" w:sz="0" w:space="0" w:color="auto"/>
      </w:divBdr>
    </w:div>
    <w:div w:id="1434592694">
      <w:bodyDiv w:val="1"/>
      <w:marLeft w:val="0"/>
      <w:marRight w:val="0"/>
      <w:marTop w:val="0"/>
      <w:marBottom w:val="0"/>
      <w:divBdr>
        <w:top w:val="none" w:sz="0" w:space="0" w:color="auto"/>
        <w:left w:val="none" w:sz="0" w:space="0" w:color="auto"/>
        <w:bottom w:val="none" w:sz="0" w:space="0" w:color="auto"/>
        <w:right w:val="none" w:sz="0" w:space="0" w:color="auto"/>
      </w:divBdr>
    </w:div>
    <w:div w:id="1435057785">
      <w:bodyDiv w:val="1"/>
      <w:marLeft w:val="0"/>
      <w:marRight w:val="0"/>
      <w:marTop w:val="0"/>
      <w:marBottom w:val="0"/>
      <w:divBdr>
        <w:top w:val="none" w:sz="0" w:space="0" w:color="auto"/>
        <w:left w:val="none" w:sz="0" w:space="0" w:color="auto"/>
        <w:bottom w:val="none" w:sz="0" w:space="0" w:color="auto"/>
        <w:right w:val="none" w:sz="0" w:space="0" w:color="auto"/>
      </w:divBdr>
    </w:div>
    <w:div w:id="1445417538">
      <w:bodyDiv w:val="1"/>
      <w:marLeft w:val="0"/>
      <w:marRight w:val="0"/>
      <w:marTop w:val="0"/>
      <w:marBottom w:val="0"/>
      <w:divBdr>
        <w:top w:val="none" w:sz="0" w:space="0" w:color="auto"/>
        <w:left w:val="none" w:sz="0" w:space="0" w:color="auto"/>
        <w:bottom w:val="none" w:sz="0" w:space="0" w:color="auto"/>
        <w:right w:val="none" w:sz="0" w:space="0" w:color="auto"/>
      </w:divBdr>
    </w:div>
    <w:div w:id="1446461374">
      <w:bodyDiv w:val="1"/>
      <w:marLeft w:val="0"/>
      <w:marRight w:val="0"/>
      <w:marTop w:val="0"/>
      <w:marBottom w:val="0"/>
      <w:divBdr>
        <w:top w:val="none" w:sz="0" w:space="0" w:color="auto"/>
        <w:left w:val="none" w:sz="0" w:space="0" w:color="auto"/>
        <w:bottom w:val="none" w:sz="0" w:space="0" w:color="auto"/>
        <w:right w:val="none" w:sz="0" w:space="0" w:color="auto"/>
      </w:divBdr>
    </w:div>
    <w:div w:id="1453090248">
      <w:bodyDiv w:val="1"/>
      <w:marLeft w:val="0"/>
      <w:marRight w:val="0"/>
      <w:marTop w:val="0"/>
      <w:marBottom w:val="0"/>
      <w:divBdr>
        <w:top w:val="none" w:sz="0" w:space="0" w:color="auto"/>
        <w:left w:val="none" w:sz="0" w:space="0" w:color="auto"/>
        <w:bottom w:val="none" w:sz="0" w:space="0" w:color="auto"/>
        <w:right w:val="none" w:sz="0" w:space="0" w:color="auto"/>
      </w:divBdr>
    </w:div>
    <w:div w:id="1466048377">
      <w:bodyDiv w:val="1"/>
      <w:marLeft w:val="0"/>
      <w:marRight w:val="0"/>
      <w:marTop w:val="0"/>
      <w:marBottom w:val="0"/>
      <w:divBdr>
        <w:top w:val="none" w:sz="0" w:space="0" w:color="auto"/>
        <w:left w:val="none" w:sz="0" w:space="0" w:color="auto"/>
        <w:bottom w:val="none" w:sz="0" w:space="0" w:color="auto"/>
        <w:right w:val="none" w:sz="0" w:space="0" w:color="auto"/>
      </w:divBdr>
    </w:div>
    <w:div w:id="1466967826">
      <w:bodyDiv w:val="1"/>
      <w:marLeft w:val="0"/>
      <w:marRight w:val="0"/>
      <w:marTop w:val="0"/>
      <w:marBottom w:val="0"/>
      <w:divBdr>
        <w:top w:val="none" w:sz="0" w:space="0" w:color="auto"/>
        <w:left w:val="none" w:sz="0" w:space="0" w:color="auto"/>
        <w:bottom w:val="none" w:sz="0" w:space="0" w:color="auto"/>
        <w:right w:val="none" w:sz="0" w:space="0" w:color="auto"/>
      </w:divBdr>
    </w:div>
    <w:div w:id="1468283091">
      <w:bodyDiv w:val="1"/>
      <w:marLeft w:val="0"/>
      <w:marRight w:val="0"/>
      <w:marTop w:val="0"/>
      <w:marBottom w:val="0"/>
      <w:divBdr>
        <w:top w:val="none" w:sz="0" w:space="0" w:color="auto"/>
        <w:left w:val="none" w:sz="0" w:space="0" w:color="auto"/>
        <w:bottom w:val="none" w:sz="0" w:space="0" w:color="auto"/>
        <w:right w:val="none" w:sz="0" w:space="0" w:color="auto"/>
      </w:divBdr>
    </w:div>
    <w:div w:id="1475020876">
      <w:bodyDiv w:val="1"/>
      <w:marLeft w:val="0"/>
      <w:marRight w:val="0"/>
      <w:marTop w:val="0"/>
      <w:marBottom w:val="0"/>
      <w:divBdr>
        <w:top w:val="none" w:sz="0" w:space="0" w:color="auto"/>
        <w:left w:val="none" w:sz="0" w:space="0" w:color="auto"/>
        <w:bottom w:val="none" w:sz="0" w:space="0" w:color="auto"/>
        <w:right w:val="none" w:sz="0" w:space="0" w:color="auto"/>
      </w:divBdr>
    </w:div>
    <w:div w:id="1482649759">
      <w:bodyDiv w:val="1"/>
      <w:marLeft w:val="0"/>
      <w:marRight w:val="0"/>
      <w:marTop w:val="0"/>
      <w:marBottom w:val="0"/>
      <w:divBdr>
        <w:top w:val="none" w:sz="0" w:space="0" w:color="auto"/>
        <w:left w:val="none" w:sz="0" w:space="0" w:color="auto"/>
        <w:bottom w:val="none" w:sz="0" w:space="0" w:color="auto"/>
        <w:right w:val="none" w:sz="0" w:space="0" w:color="auto"/>
      </w:divBdr>
    </w:div>
    <w:div w:id="1487357250">
      <w:bodyDiv w:val="1"/>
      <w:marLeft w:val="0"/>
      <w:marRight w:val="0"/>
      <w:marTop w:val="0"/>
      <w:marBottom w:val="0"/>
      <w:divBdr>
        <w:top w:val="none" w:sz="0" w:space="0" w:color="auto"/>
        <w:left w:val="none" w:sz="0" w:space="0" w:color="auto"/>
        <w:bottom w:val="none" w:sz="0" w:space="0" w:color="auto"/>
        <w:right w:val="none" w:sz="0" w:space="0" w:color="auto"/>
      </w:divBdr>
    </w:div>
    <w:div w:id="1495955201">
      <w:bodyDiv w:val="1"/>
      <w:marLeft w:val="0"/>
      <w:marRight w:val="0"/>
      <w:marTop w:val="0"/>
      <w:marBottom w:val="0"/>
      <w:divBdr>
        <w:top w:val="none" w:sz="0" w:space="0" w:color="auto"/>
        <w:left w:val="none" w:sz="0" w:space="0" w:color="auto"/>
        <w:bottom w:val="none" w:sz="0" w:space="0" w:color="auto"/>
        <w:right w:val="none" w:sz="0" w:space="0" w:color="auto"/>
      </w:divBdr>
    </w:div>
    <w:div w:id="1500729666">
      <w:bodyDiv w:val="1"/>
      <w:marLeft w:val="0"/>
      <w:marRight w:val="0"/>
      <w:marTop w:val="0"/>
      <w:marBottom w:val="0"/>
      <w:divBdr>
        <w:top w:val="none" w:sz="0" w:space="0" w:color="auto"/>
        <w:left w:val="none" w:sz="0" w:space="0" w:color="auto"/>
        <w:bottom w:val="none" w:sz="0" w:space="0" w:color="auto"/>
        <w:right w:val="none" w:sz="0" w:space="0" w:color="auto"/>
      </w:divBdr>
    </w:div>
    <w:div w:id="1518739697">
      <w:bodyDiv w:val="1"/>
      <w:marLeft w:val="0"/>
      <w:marRight w:val="0"/>
      <w:marTop w:val="0"/>
      <w:marBottom w:val="0"/>
      <w:divBdr>
        <w:top w:val="none" w:sz="0" w:space="0" w:color="auto"/>
        <w:left w:val="none" w:sz="0" w:space="0" w:color="auto"/>
        <w:bottom w:val="none" w:sz="0" w:space="0" w:color="auto"/>
        <w:right w:val="none" w:sz="0" w:space="0" w:color="auto"/>
      </w:divBdr>
    </w:div>
    <w:div w:id="1523326799">
      <w:bodyDiv w:val="1"/>
      <w:marLeft w:val="0"/>
      <w:marRight w:val="0"/>
      <w:marTop w:val="0"/>
      <w:marBottom w:val="0"/>
      <w:divBdr>
        <w:top w:val="none" w:sz="0" w:space="0" w:color="auto"/>
        <w:left w:val="none" w:sz="0" w:space="0" w:color="auto"/>
        <w:bottom w:val="none" w:sz="0" w:space="0" w:color="auto"/>
        <w:right w:val="none" w:sz="0" w:space="0" w:color="auto"/>
      </w:divBdr>
    </w:div>
    <w:div w:id="1534608465">
      <w:bodyDiv w:val="1"/>
      <w:marLeft w:val="0"/>
      <w:marRight w:val="0"/>
      <w:marTop w:val="0"/>
      <w:marBottom w:val="0"/>
      <w:divBdr>
        <w:top w:val="none" w:sz="0" w:space="0" w:color="auto"/>
        <w:left w:val="none" w:sz="0" w:space="0" w:color="auto"/>
        <w:bottom w:val="none" w:sz="0" w:space="0" w:color="auto"/>
        <w:right w:val="none" w:sz="0" w:space="0" w:color="auto"/>
      </w:divBdr>
    </w:div>
    <w:div w:id="1537306420">
      <w:bodyDiv w:val="1"/>
      <w:marLeft w:val="0"/>
      <w:marRight w:val="0"/>
      <w:marTop w:val="0"/>
      <w:marBottom w:val="0"/>
      <w:divBdr>
        <w:top w:val="none" w:sz="0" w:space="0" w:color="auto"/>
        <w:left w:val="none" w:sz="0" w:space="0" w:color="auto"/>
        <w:bottom w:val="none" w:sz="0" w:space="0" w:color="auto"/>
        <w:right w:val="none" w:sz="0" w:space="0" w:color="auto"/>
      </w:divBdr>
    </w:div>
    <w:div w:id="1546408473">
      <w:bodyDiv w:val="1"/>
      <w:marLeft w:val="0"/>
      <w:marRight w:val="0"/>
      <w:marTop w:val="0"/>
      <w:marBottom w:val="0"/>
      <w:divBdr>
        <w:top w:val="none" w:sz="0" w:space="0" w:color="auto"/>
        <w:left w:val="none" w:sz="0" w:space="0" w:color="auto"/>
        <w:bottom w:val="none" w:sz="0" w:space="0" w:color="auto"/>
        <w:right w:val="none" w:sz="0" w:space="0" w:color="auto"/>
      </w:divBdr>
    </w:div>
    <w:div w:id="1552570949">
      <w:bodyDiv w:val="1"/>
      <w:marLeft w:val="0"/>
      <w:marRight w:val="0"/>
      <w:marTop w:val="0"/>
      <w:marBottom w:val="0"/>
      <w:divBdr>
        <w:top w:val="none" w:sz="0" w:space="0" w:color="auto"/>
        <w:left w:val="none" w:sz="0" w:space="0" w:color="auto"/>
        <w:bottom w:val="none" w:sz="0" w:space="0" w:color="auto"/>
        <w:right w:val="none" w:sz="0" w:space="0" w:color="auto"/>
      </w:divBdr>
    </w:div>
    <w:div w:id="1574579854">
      <w:bodyDiv w:val="1"/>
      <w:marLeft w:val="0"/>
      <w:marRight w:val="0"/>
      <w:marTop w:val="0"/>
      <w:marBottom w:val="0"/>
      <w:divBdr>
        <w:top w:val="none" w:sz="0" w:space="0" w:color="auto"/>
        <w:left w:val="none" w:sz="0" w:space="0" w:color="auto"/>
        <w:bottom w:val="none" w:sz="0" w:space="0" w:color="auto"/>
        <w:right w:val="none" w:sz="0" w:space="0" w:color="auto"/>
      </w:divBdr>
    </w:div>
    <w:div w:id="1612082131">
      <w:bodyDiv w:val="1"/>
      <w:marLeft w:val="0"/>
      <w:marRight w:val="0"/>
      <w:marTop w:val="0"/>
      <w:marBottom w:val="0"/>
      <w:divBdr>
        <w:top w:val="none" w:sz="0" w:space="0" w:color="auto"/>
        <w:left w:val="none" w:sz="0" w:space="0" w:color="auto"/>
        <w:bottom w:val="none" w:sz="0" w:space="0" w:color="auto"/>
        <w:right w:val="none" w:sz="0" w:space="0" w:color="auto"/>
      </w:divBdr>
    </w:div>
    <w:div w:id="1629965700">
      <w:bodyDiv w:val="1"/>
      <w:marLeft w:val="0"/>
      <w:marRight w:val="0"/>
      <w:marTop w:val="0"/>
      <w:marBottom w:val="0"/>
      <w:divBdr>
        <w:top w:val="none" w:sz="0" w:space="0" w:color="auto"/>
        <w:left w:val="none" w:sz="0" w:space="0" w:color="auto"/>
        <w:bottom w:val="none" w:sz="0" w:space="0" w:color="auto"/>
        <w:right w:val="none" w:sz="0" w:space="0" w:color="auto"/>
      </w:divBdr>
    </w:div>
    <w:div w:id="1632784426">
      <w:bodyDiv w:val="1"/>
      <w:marLeft w:val="0"/>
      <w:marRight w:val="0"/>
      <w:marTop w:val="0"/>
      <w:marBottom w:val="0"/>
      <w:divBdr>
        <w:top w:val="none" w:sz="0" w:space="0" w:color="auto"/>
        <w:left w:val="none" w:sz="0" w:space="0" w:color="auto"/>
        <w:bottom w:val="none" w:sz="0" w:space="0" w:color="auto"/>
        <w:right w:val="none" w:sz="0" w:space="0" w:color="auto"/>
      </w:divBdr>
    </w:div>
    <w:div w:id="1644119432">
      <w:bodyDiv w:val="1"/>
      <w:marLeft w:val="0"/>
      <w:marRight w:val="0"/>
      <w:marTop w:val="0"/>
      <w:marBottom w:val="0"/>
      <w:divBdr>
        <w:top w:val="none" w:sz="0" w:space="0" w:color="auto"/>
        <w:left w:val="none" w:sz="0" w:space="0" w:color="auto"/>
        <w:bottom w:val="none" w:sz="0" w:space="0" w:color="auto"/>
        <w:right w:val="none" w:sz="0" w:space="0" w:color="auto"/>
      </w:divBdr>
    </w:div>
    <w:div w:id="1654676583">
      <w:bodyDiv w:val="1"/>
      <w:marLeft w:val="0"/>
      <w:marRight w:val="0"/>
      <w:marTop w:val="0"/>
      <w:marBottom w:val="0"/>
      <w:divBdr>
        <w:top w:val="none" w:sz="0" w:space="0" w:color="auto"/>
        <w:left w:val="none" w:sz="0" w:space="0" w:color="auto"/>
        <w:bottom w:val="none" w:sz="0" w:space="0" w:color="auto"/>
        <w:right w:val="none" w:sz="0" w:space="0" w:color="auto"/>
      </w:divBdr>
    </w:div>
    <w:div w:id="1682972948">
      <w:bodyDiv w:val="1"/>
      <w:marLeft w:val="0"/>
      <w:marRight w:val="0"/>
      <w:marTop w:val="0"/>
      <w:marBottom w:val="0"/>
      <w:divBdr>
        <w:top w:val="none" w:sz="0" w:space="0" w:color="auto"/>
        <w:left w:val="none" w:sz="0" w:space="0" w:color="auto"/>
        <w:bottom w:val="none" w:sz="0" w:space="0" w:color="auto"/>
        <w:right w:val="none" w:sz="0" w:space="0" w:color="auto"/>
      </w:divBdr>
    </w:div>
    <w:div w:id="1686438706">
      <w:bodyDiv w:val="1"/>
      <w:marLeft w:val="0"/>
      <w:marRight w:val="0"/>
      <w:marTop w:val="0"/>
      <w:marBottom w:val="0"/>
      <w:divBdr>
        <w:top w:val="none" w:sz="0" w:space="0" w:color="auto"/>
        <w:left w:val="none" w:sz="0" w:space="0" w:color="auto"/>
        <w:bottom w:val="none" w:sz="0" w:space="0" w:color="auto"/>
        <w:right w:val="none" w:sz="0" w:space="0" w:color="auto"/>
      </w:divBdr>
    </w:div>
    <w:div w:id="1695108224">
      <w:bodyDiv w:val="1"/>
      <w:marLeft w:val="0"/>
      <w:marRight w:val="0"/>
      <w:marTop w:val="0"/>
      <w:marBottom w:val="0"/>
      <w:divBdr>
        <w:top w:val="none" w:sz="0" w:space="0" w:color="auto"/>
        <w:left w:val="none" w:sz="0" w:space="0" w:color="auto"/>
        <w:bottom w:val="none" w:sz="0" w:space="0" w:color="auto"/>
        <w:right w:val="none" w:sz="0" w:space="0" w:color="auto"/>
      </w:divBdr>
    </w:div>
    <w:div w:id="1766992442">
      <w:bodyDiv w:val="1"/>
      <w:marLeft w:val="0"/>
      <w:marRight w:val="0"/>
      <w:marTop w:val="0"/>
      <w:marBottom w:val="0"/>
      <w:divBdr>
        <w:top w:val="none" w:sz="0" w:space="0" w:color="auto"/>
        <w:left w:val="none" w:sz="0" w:space="0" w:color="auto"/>
        <w:bottom w:val="none" w:sz="0" w:space="0" w:color="auto"/>
        <w:right w:val="none" w:sz="0" w:space="0" w:color="auto"/>
      </w:divBdr>
    </w:div>
    <w:div w:id="1773083037">
      <w:bodyDiv w:val="1"/>
      <w:marLeft w:val="0"/>
      <w:marRight w:val="0"/>
      <w:marTop w:val="0"/>
      <w:marBottom w:val="0"/>
      <w:divBdr>
        <w:top w:val="none" w:sz="0" w:space="0" w:color="auto"/>
        <w:left w:val="none" w:sz="0" w:space="0" w:color="auto"/>
        <w:bottom w:val="none" w:sz="0" w:space="0" w:color="auto"/>
        <w:right w:val="none" w:sz="0" w:space="0" w:color="auto"/>
      </w:divBdr>
    </w:div>
    <w:div w:id="1808935864">
      <w:bodyDiv w:val="1"/>
      <w:marLeft w:val="0"/>
      <w:marRight w:val="0"/>
      <w:marTop w:val="0"/>
      <w:marBottom w:val="0"/>
      <w:divBdr>
        <w:top w:val="none" w:sz="0" w:space="0" w:color="auto"/>
        <w:left w:val="none" w:sz="0" w:space="0" w:color="auto"/>
        <w:bottom w:val="none" w:sz="0" w:space="0" w:color="auto"/>
        <w:right w:val="none" w:sz="0" w:space="0" w:color="auto"/>
      </w:divBdr>
    </w:div>
    <w:div w:id="1810584789">
      <w:bodyDiv w:val="1"/>
      <w:marLeft w:val="0"/>
      <w:marRight w:val="0"/>
      <w:marTop w:val="0"/>
      <w:marBottom w:val="0"/>
      <w:divBdr>
        <w:top w:val="none" w:sz="0" w:space="0" w:color="auto"/>
        <w:left w:val="none" w:sz="0" w:space="0" w:color="auto"/>
        <w:bottom w:val="none" w:sz="0" w:space="0" w:color="auto"/>
        <w:right w:val="none" w:sz="0" w:space="0" w:color="auto"/>
      </w:divBdr>
    </w:div>
    <w:div w:id="1811819813">
      <w:bodyDiv w:val="1"/>
      <w:marLeft w:val="0"/>
      <w:marRight w:val="0"/>
      <w:marTop w:val="0"/>
      <w:marBottom w:val="0"/>
      <w:divBdr>
        <w:top w:val="none" w:sz="0" w:space="0" w:color="auto"/>
        <w:left w:val="none" w:sz="0" w:space="0" w:color="auto"/>
        <w:bottom w:val="none" w:sz="0" w:space="0" w:color="auto"/>
        <w:right w:val="none" w:sz="0" w:space="0" w:color="auto"/>
      </w:divBdr>
    </w:div>
    <w:div w:id="1820153471">
      <w:bodyDiv w:val="1"/>
      <w:marLeft w:val="0"/>
      <w:marRight w:val="0"/>
      <w:marTop w:val="0"/>
      <w:marBottom w:val="0"/>
      <w:divBdr>
        <w:top w:val="none" w:sz="0" w:space="0" w:color="auto"/>
        <w:left w:val="none" w:sz="0" w:space="0" w:color="auto"/>
        <w:bottom w:val="none" w:sz="0" w:space="0" w:color="auto"/>
        <w:right w:val="none" w:sz="0" w:space="0" w:color="auto"/>
      </w:divBdr>
    </w:div>
    <w:div w:id="1839808425">
      <w:bodyDiv w:val="1"/>
      <w:marLeft w:val="0"/>
      <w:marRight w:val="0"/>
      <w:marTop w:val="0"/>
      <w:marBottom w:val="0"/>
      <w:divBdr>
        <w:top w:val="none" w:sz="0" w:space="0" w:color="auto"/>
        <w:left w:val="none" w:sz="0" w:space="0" w:color="auto"/>
        <w:bottom w:val="none" w:sz="0" w:space="0" w:color="auto"/>
        <w:right w:val="none" w:sz="0" w:space="0" w:color="auto"/>
      </w:divBdr>
    </w:div>
    <w:div w:id="1849100499">
      <w:bodyDiv w:val="1"/>
      <w:marLeft w:val="0"/>
      <w:marRight w:val="0"/>
      <w:marTop w:val="0"/>
      <w:marBottom w:val="0"/>
      <w:divBdr>
        <w:top w:val="none" w:sz="0" w:space="0" w:color="auto"/>
        <w:left w:val="none" w:sz="0" w:space="0" w:color="auto"/>
        <w:bottom w:val="none" w:sz="0" w:space="0" w:color="auto"/>
        <w:right w:val="none" w:sz="0" w:space="0" w:color="auto"/>
      </w:divBdr>
    </w:div>
    <w:div w:id="1849320246">
      <w:bodyDiv w:val="1"/>
      <w:marLeft w:val="0"/>
      <w:marRight w:val="0"/>
      <w:marTop w:val="0"/>
      <w:marBottom w:val="0"/>
      <w:divBdr>
        <w:top w:val="none" w:sz="0" w:space="0" w:color="auto"/>
        <w:left w:val="none" w:sz="0" w:space="0" w:color="auto"/>
        <w:bottom w:val="none" w:sz="0" w:space="0" w:color="auto"/>
        <w:right w:val="none" w:sz="0" w:space="0" w:color="auto"/>
      </w:divBdr>
    </w:div>
    <w:div w:id="1872457112">
      <w:bodyDiv w:val="1"/>
      <w:marLeft w:val="0"/>
      <w:marRight w:val="0"/>
      <w:marTop w:val="0"/>
      <w:marBottom w:val="0"/>
      <w:divBdr>
        <w:top w:val="none" w:sz="0" w:space="0" w:color="auto"/>
        <w:left w:val="none" w:sz="0" w:space="0" w:color="auto"/>
        <w:bottom w:val="none" w:sz="0" w:space="0" w:color="auto"/>
        <w:right w:val="none" w:sz="0" w:space="0" w:color="auto"/>
      </w:divBdr>
    </w:div>
    <w:div w:id="1901404097">
      <w:bodyDiv w:val="1"/>
      <w:marLeft w:val="0"/>
      <w:marRight w:val="0"/>
      <w:marTop w:val="0"/>
      <w:marBottom w:val="0"/>
      <w:divBdr>
        <w:top w:val="none" w:sz="0" w:space="0" w:color="auto"/>
        <w:left w:val="none" w:sz="0" w:space="0" w:color="auto"/>
        <w:bottom w:val="none" w:sz="0" w:space="0" w:color="auto"/>
        <w:right w:val="none" w:sz="0" w:space="0" w:color="auto"/>
      </w:divBdr>
    </w:div>
    <w:div w:id="1919437986">
      <w:bodyDiv w:val="1"/>
      <w:marLeft w:val="0"/>
      <w:marRight w:val="0"/>
      <w:marTop w:val="0"/>
      <w:marBottom w:val="0"/>
      <w:divBdr>
        <w:top w:val="none" w:sz="0" w:space="0" w:color="auto"/>
        <w:left w:val="none" w:sz="0" w:space="0" w:color="auto"/>
        <w:bottom w:val="none" w:sz="0" w:space="0" w:color="auto"/>
        <w:right w:val="none" w:sz="0" w:space="0" w:color="auto"/>
      </w:divBdr>
    </w:div>
    <w:div w:id="1924994082">
      <w:bodyDiv w:val="1"/>
      <w:marLeft w:val="0"/>
      <w:marRight w:val="0"/>
      <w:marTop w:val="0"/>
      <w:marBottom w:val="0"/>
      <w:divBdr>
        <w:top w:val="none" w:sz="0" w:space="0" w:color="auto"/>
        <w:left w:val="none" w:sz="0" w:space="0" w:color="auto"/>
        <w:bottom w:val="none" w:sz="0" w:space="0" w:color="auto"/>
        <w:right w:val="none" w:sz="0" w:space="0" w:color="auto"/>
      </w:divBdr>
    </w:div>
    <w:div w:id="1934586048">
      <w:bodyDiv w:val="1"/>
      <w:marLeft w:val="0"/>
      <w:marRight w:val="0"/>
      <w:marTop w:val="0"/>
      <w:marBottom w:val="0"/>
      <w:divBdr>
        <w:top w:val="none" w:sz="0" w:space="0" w:color="auto"/>
        <w:left w:val="none" w:sz="0" w:space="0" w:color="auto"/>
        <w:bottom w:val="none" w:sz="0" w:space="0" w:color="auto"/>
        <w:right w:val="none" w:sz="0" w:space="0" w:color="auto"/>
      </w:divBdr>
    </w:div>
    <w:div w:id="1958216598">
      <w:bodyDiv w:val="1"/>
      <w:marLeft w:val="0"/>
      <w:marRight w:val="0"/>
      <w:marTop w:val="0"/>
      <w:marBottom w:val="0"/>
      <w:divBdr>
        <w:top w:val="none" w:sz="0" w:space="0" w:color="auto"/>
        <w:left w:val="none" w:sz="0" w:space="0" w:color="auto"/>
        <w:bottom w:val="none" w:sz="0" w:space="0" w:color="auto"/>
        <w:right w:val="none" w:sz="0" w:space="0" w:color="auto"/>
      </w:divBdr>
    </w:div>
    <w:div w:id="1992245056">
      <w:bodyDiv w:val="1"/>
      <w:marLeft w:val="0"/>
      <w:marRight w:val="0"/>
      <w:marTop w:val="0"/>
      <w:marBottom w:val="0"/>
      <w:divBdr>
        <w:top w:val="none" w:sz="0" w:space="0" w:color="auto"/>
        <w:left w:val="none" w:sz="0" w:space="0" w:color="auto"/>
        <w:bottom w:val="none" w:sz="0" w:space="0" w:color="auto"/>
        <w:right w:val="none" w:sz="0" w:space="0" w:color="auto"/>
      </w:divBdr>
    </w:div>
    <w:div w:id="2014992077">
      <w:bodyDiv w:val="1"/>
      <w:marLeft w:val="0"/>
      <w:marRight w:val="0"/>
      <w:marTop w:val="0"/>
      <w:marBottom w:val="0"/>
      <w:divBdr>
        <w:top w:val="none" w:sz="0" w:space="0" w:color="auto"/>
        <w:left w:val="none" w:sz="0" w:space="0" w:color="auto"/>
        <w:bottom w:val="none" w:sz="0" w:space="0" w:color="auto"/>
        <w:right w:val="none" w:sz="0" w:space="0" w:color="auto"/>
      </w:divBdr>
    </w:div>
    <w:div w:id="2017539906">
      <w:bodyDiv w:val="1"/>
      <w:marLeft w:val="0"/>
      <w:marRight w:val="0"/>
      <w:marTop w:val="0"/>
      <w:marBottom w:val="0"/>
      <w:divBdr>
        <w:top w:val="none" w:sz="0" w:space="0" w:color="auto"/>
        <w:left w:val="none" w:sz="0" w:space="0" w:color="auto"/>
        <w:bottom w:val="none" w:sz="0" w:space="0" w:color="auto"/>
        <w:right w:val="none" w:sz="0" w:space="0" w:color="auto"/>
      </w:divBdr>
    </w:div>
    <w:div w:id="2046372156">
      <w:bodyDiv w:val="1"/>
      <w:marLeft w:val="0"/>
      <w:marRight w:val="0"/>
      <w:marTop w:val="0"/>
      <w:marBottom w:val="0"/>
      <w:divBdr>
        <w:top w:val="none" w:sz="0" w:space="0" w:color="auto"/>
        <w:left w:val="none" w:sz="0" w:space="0" w:color="auto"/>
        <w:bottom w:val="none" w:sz="0" w:space="0" w:color="auto"/>
        <w:right w:val="none" w:sz="0" w:space="0" w:color="auto"/>
      </w:divBdr>
    </w:div>
    <w:div w:id="2052654555">
      <w:bodyDiv w:val="1"/>
      <w:marLeft w:val="0"/>
      <w:marRight w:val="0"/>
      <w:marTop w:val="0"/>
      <w:marBottom w:val="0"/>
      <w:divBdr>
        <w:top w:val="none" w:sz="0" w:space="0" w:color="auto"/>
        <w:left w:val="none" w:sz="0" w:space="0" w:color="auto"/>
        <w:bottom w:val="none" w:sz="0" w:space="0" w:color="auto"/>
        <w:right w:val="none" w:sz="0" w:space="0" w:color="auto"/>
      </w:divBdr>
    </w:div>
    <w:div w:id="2098552888">
      <w:bodyDiv w:val="1"/>
      <w:marLeft w:val="0"/>
      <w:marRight w:val="0"/>
      <w:marTop w:val="0"/>
      <w:marBottom w:val="0"/>
      <w:divBdr>
        <w:top w:val="none" w:sz="0" w:space="0" w:color="auto"/>
        <w:left w:val="none" w:sz="0" w:space="0" w:color="auto"/>
        <w:bottom w:val="none" w:sz="0" w:space="0" w:color="auto"/>
        <w:right w:val="none" w:sz="0" w:space="0" w:color="auto"/>
      </w:divBdr>
    </w:div>
    <w:div w:id="2111773117">
      <w:bodyDiv w:val="1"/>
      <w:marLeft w:val="0"/>
      <w:marRight w:val="0"/>
      <w:marTop w:val="0"/>
      <w:marBottom w:val="0"/>
      <w:divBdr>
        <w:top w:val="none" w:sz="0" w:space="0" w:color="auto"/>
        <w:left w:val="none" w:sz="0" w:space="0" w:color="auto"/>
        <w:bottom w:val="none" w:sz="0" w:space="0" w:color="auto"/>
        <w:right w:val="none" w:sz="0" w:space="0" w:color="auto"/>
      </w:divBdr>
    </w:div>
    <w:div w:id="213694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petrovic@mladenovac.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jn.gov.rs/ci/uputstvo-o-uplati-republicke-administrativne-taks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BF17FF-93A5-402B-9837-E21AE37BF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1</Pages>
  <Words>11036</Words>
  <Characters>62909</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npetrovic</dc:creator>
  <cp:keywords/>
  <dc:description/>
  <cp:lastModifiedBy>npetrovic</cp:lastModifiedBy>
  <cp:revision>30</cp:revision>
  <cp:lastPrinted>2019-08-09T12:29:00Z</cp:lastPrinted>
  <dcterms:created xsi:type="dcterms:W3CDTF">2019-06-24T10:59:00Z</dcterms:created>
  <dcterms:modified xsi:type="dcterms:W3CDTF">2019-08-23T12:48:00Z</dcterms:modified>
</cp:coreProperties>
</file>